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75EA" w14:textId="77777777" w:rsidR="00E93E84" w:rsidRDefault="00C663D2">
      <w:pPr>
        <w:rPr>
          <w:b/>
          <w:bCs/>
          <w:color w:val="621B40"/>
          <w:sz w:val="24"/>
          <w:szCs w:val="24"/>
        </w:rPr>
      </w:pPr>
      <w:r w:rsidRPr="00C77E0D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3B6692EA" wp14:editId="650E5C1B">
            <wp:simplePos x="723900" y="361950"/>
            <wp:positionH relativeFrom="column">
              <wp:align>left</wp:align>
            </wp:positionH>
            <wp:positionV relativeFrom="paragraph">
              <wp:align>top</wp:align>
            </wp:positionV>
            <wp:extent cx="1109897" cy="595424"/>
            <wp:effectExtent l="0" t="0" r="0" b="0"/>
            <wp:wrapSquare wrapText="bothSides"/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897" cy="59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E84">
        <w:rPr>
          <w:b/>
          <w:bCs/>
          <w:color w:val="621B40"/>
          <w:sz w:val="24"/>
          <w:szCs w:val="24"/>
        </w:rPr>
        <w:br w:type="textWrapping" w:clear="all"/>
      </w:r>
    </w:p>
    <w:p w14:paraId="2E3B6BD5" w14:textId="683A057D" w:rsidR="002B268F" w:rsidRPr="00323D44" w:rsidRDefault="002B268F">
      <w:pPr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ACADEMIC ASSURANCE COMMITTEE</w:t>
      </w:r>
    </w:p>
    <w:p w14:paraId="54CC5AE3" w14:textId="169DBD2C" w:rsidR="002B268F" w:rsidRPr="00323D44" w:rsidRDefault="002B268F">
      <w:pPr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TERMS OF REFERENCE</w:t>
      </w:r>
    </w:p>
    <w:p w14:paraId="3C6EEEB1" w14:textId="4D9E7FE6" w:rsidR="002B268F" w:rsidRPr="00001571" w:rsidRDefault="00641FFD" w:rsidP="00001571">
      <w:pPr>
        <w:pStyle w:val="ListParagraph"/>
        <w:numPr>
          <w:ilvl w:val="0"/>
          <w:numId w:val="2"/>
        </w:numPr>
        <w:ind w:hanging="720"/>
        <w:rPr>
          <w:b/>
          <w:bCs/>
          <w:color w:val="621B40"/>
          <w:sz w:val="24"/>
          <w:szCs w:val="24"/>
        </w:rPr>
      </w:pPr>
      <w:r w:rsidRPr="00001571">
        <w:rPr>
          <w:b/>
          <w:bCs/>
          <w:color w:val="621B40"/>
          <w:sz w:val="24"/>
          <w:szCs w:val="24"/>
        </w:rPr>
        <w:t>Purpose</w:t>
      </w:r>
    </w:p>
    <w:p w14:paraId="506F8B8C" w14:textId="4C340B3F" w:rsidR="00641FFD" w:rsidRPr="00323D44" w:rsidRDefault="00001571" w:rsidP="00001571">
      <w:pPr>
        <w:ind w:left="709" w:hanging="709"/>
        <w:rPr>
          <w:sz w:val="24"/>
          <w:szCs w:val="24"/>
        </w:rPr>
      </w:pPr>
      <w:r w:rsidRPr="0FD3835C">
        <w:rPr>
          <w:sz w:val="24"/>
          <w:szCs w:val="24"/>
        </w:rPr>
        <w:t xml:space="preserve">1.1 </w:t>
      </w:r>
      <w:r>
        <w:tab/>
      </w:r>
      <w:r w:rsidR="00832765" w:rsidRPr="0FD3835C">
        <w:rPr>
          <w:sz w:val="24"/>
          <w:szCs w:val="24"/>
        </w:rPr>
        <w:t>T</w:t>
      </w:r>
      <w:r w:rsidRPr="0FD3835C">
        <w:rPr>
          <w:sz w:val="24"/>
          <w:szCs w:val="24"/>
        </w:rPr>
        <w:t xml:space="preserve">he </w:t>
      </w:r>
      <w:r w:rsidR="00641FFD" w:rsidRPr="0FD3835C">
        <w:rPr>
          <w:sz w:val="24"/>
          <w:szCs w:val="24"/>
        </w:rPr>
        <w:t>Academic Assurance Committee (AAC) is</w:t>
      </w:r>
      <w:r w:rsidR="00832765" w:rsidRPr="0FD3835C">
        <w:rPr>
          <w:sz w:val="24"/>
          <w:szCs w:val="24"/>
        </w:rPr>
        <w:t xml:space="preserve"> a committee of the Board of </w:t>
      </w:r>
      <w:r w:rsidR="005659C9" w:rsidRPr="0FD3835C">
        <w:rPr>
          <w:sz w:val="24"/>
          <w:szCs w:val="24"/>
        </w:rPr>
        <w:t>Governors,</w:t>
      </w:r>
      <w:r w:rsidR="00832765" w:rsidRPr="0FD3835C">
        <w:rPr>
          <w:sz w:val="24"/>
          <w:szCs w:val="24"/>
        </w:rPr>
        <w:t xml:space="preserve"> and </w:t>
      </w:r>
      <w:r w:rsidR="004761EB" w:rsidRPr="0FD3835C">
        <w:rPr>
          <w:sz w:val="24"/>
          <w:szCs w:val="24"/>
        </w:rPr>
        <w:t xml:space="preserve">its purpose is to </w:t>
      </w:r>
      <w:r w:rsidR="00641FFD" w:rsidRPr="0FD3835C">
        <w:rPr>
          <w:sz w:val="24"/>
          <w:szCs w:val="24"/>
        </w:rPr>
        <w:t>provide</w:t>
      </w:r>
      <w:r w:rsidR="43CA4386" w:rsidRPr="0FD3835C">
        <w:rPr>
          <w:sz w:val="24"/>
          <w:szCs w:val="24"/>
        </w:rPr>
        <w:t xml:space="preserve"> </w:t>
      </w:r>
      <w:r w:rsidR="00641FFD" w:rsidRPr="0FD3835C">
        <w:rPr>
          <w:sz w:val="24"/>
          <w:szCs w:val="24"/>
        </w:rPr>
        <w:t>independent assurance as to the quality and standards of the University's academic provision</w:t>
      </w:r>
      <w:r w:rsidR="1F7A7D9F" w:rsidRPr="0FD3835C">
        <w:rPr>
          <w:sz w:val="24"/>
          <w:szCs w:val="24"/>
        </w:rPr>
        <w:t xml:space="preserve"> and associated</w:t>
      </w:r>
      <w:r w:rsidR="7C77D50B" w:rsidRPr="0FD3835C">
        <w:rPr>
          <w:sz w:val="24"/>
          <w:szCs w:val="24"/>
        </w:rPr>
        <w:t xml:space="preserve"> assurance of</w:t>
      </w:r>
      <w:r w:rsidR="1F7A7D9F" w:rsidRPr="0FD3835C">
        <w:rPr>
          <w:sz w:val="24"/>
          <w:szCs w:val="24"/>
        </w:rPr>
        <w:t xml:space="preserve"> regulatory compliance</w:t>
      </w:r>
      <w:r w:rsidR="00641FFD" w:rsidRPr="0FD3835C">
        <w:rPr>
          <w:sz w:val="24"/>
          <w:szCs w:val="24"/>
        </w:rPr>
        <w:t>.</w:t>
      </w:r>
    </w:p>
    <w:p w14:paraId="220209BE" w14:textId="3B82E30E" w:rsidR="00641FFD" w:rsidRPr="00641FFD" w:rsidRDefault="00001571">
      <w:pPr>
        <w:rPr>
          <w:b/>
          <w:bCs/>
          <w:color w:val="621B40"/>
          <w:sz w:val="24"/>
          <w:szCs w:val="24"/>
        </w:rPr>
      </w:pPr>
      <w:r>
        <w:rPr>
          <w:b/>
          <w:bCs/>
          <w:color w:val="621B40"/>
          <w:sz w:val="24"/>
          <w:szCs w:val="24"/>
        </w:rPr>
        <w:t xml:space="preserve">2. </w:t>
      </w:r>
      <w:r>
        <w:rPr>
          <w:b/>
          <w:bCs/>
          <w:color w:val="621B40"/>
          <w:sz w:val="24"/>
          <w:szCs w:val="24"/>
        </w:rPr>
        <w:tab/>
      </w:r>
      <w:r w:rsidR="00641FFD" w:rsidRPr="00641FFD">
        <w:rPr>
          <w:b/>
          <w:bCs/>
          <w:color w:val="621B40"/>
          <w:sz w:val="24"/>
          <w:szCs w:val="24"/>
        </w:rPr>
        <w:t>Delegated Authority</w:t>
      </w:r>
    </w:p>
    <w:p w14:paraId="088FB6C9" w14:textId="3897E677" w:rsidR="005768CE" w:rsidRPr="006443C4" w:rsidRDefault="001F7D44" w:rsidP="006443C4">
      <w:pPr>
        <w:pStyle w:val="ListParagraph"/>
        <w:numPr>
          <w:ilvl w:val="1"/>
          <w:numId w:val="13"/>
        </w:numPr>
        <w:ind w:left="709" w:hanging="709"/>
        <w:rPr>
          <w:b/>
          <w:bCs/>
          <w:sz w:val="24"/>
          <w:szCs w:val="24"/>
        </w:rPr>
      </w:pPr>
      <w:r w:rsidRPr="0FD3835C">
        <w:rPr>
          <w:sz w:val="24"/>
          <w:szCs w:val="24"/>
        </w:rPr>
        <w:t xml:space="preserve">To </w:t>
      </w:r>
      <w:r w:rsidR="00B43BC9" w:rsidRPr="0FD3835C">
        <w:rPr>
          <w:sz w:val="24"/>
          <w:szCs w:val="24"/>
        </w:rPr>
        <w:t>approve</w:t>
      </w:r>
      <w:r w:rsidR="00C31993" w:rsidRPr="0FD3835C">
        <w:rPr>
          <w:sz w:val="24"/>
          <w:szCs w:val="24"/>
        </w:rPr>
        <w:t xml:space="preserve">, monitor and </w:t>
      </w:r>
      <w:r w:rsidR="00766AC6" w:rsidRPr="0FD3835C">
        <w:rPr>
          <w:sz w:val="24"/>
          <w:szCs w:val="24"/>
        </w:rPr>
        <w:t>report</w:t>
      </w:r>
      <w:r w:rsidR="00142864" w:rsidRPr="0FD3835C">
        <w:rPr>
          <w:sz w:val="24"/>
          <w:szCs w:val="24"/>
        </w:rPr>
        <w:t xml:space="preserve"> to the Board of </w:t>
      </w:r>
      <w:r w:rsidR="006443C4" w:rsidRPr="0FD3835C">
        <w:rPr>
          <w:sz w:val="24"/>
          <w:szCs w:val="24"/>
        </w:rPr>
        <w:t>Governors</w:t>
      </w:r>
      <w:r w:rsidR="00654D9E" w:rsidRPr="0FD3835C">
        <w:rPr>
          <w:sz w:val="24"/>
          <w:szCs w:val="24"/>
        </w:rPr>
        <w:t xml:space="preserve"> (</w:t>
      </w:r>
      <w:r w:rsidR="00142864" w:rsidRPr="0FD3835C">
        <w:rPr>
          <w:sz w:val="24"/>
          <w:szCs w:val="24"/>
        </w:rPr>
        <w:t>as appropriate</w:t>
      </w:r>
      <w:r w:rsidR="00654D9E" w:rsidRPr="0FD3835C">
        <w:rPr>
          <w:sz w:val="24"/>
          <w:szCs w:val="24"/>
        </w:rPr>
        <w:t>)</w:t>
      </w:r>
      <w:r w:rsidR="006443C4" w:rsidRPr="0FD3835C">
        <w:rPr>
          <w:sz w:val="24"/>
          <w:szCs w:val="24"/>
        </w:rPr>
        <w:t>,</w:t>
      </w:r>
      <w:r w:rsidR="00435D83" w:rsidRPr="0FD3835C">
        <w:rPr>
          <w:b/>
          <w:bCs/>
          <w:sz w:val="24"/>
          <w:szCs w:val="24"/>
        </w:rPr>
        <w:t xml:space="preserve"> </w:t>
      </w:r>
      <w:r w:rsidR="5BCA47A4" w:rsidRPr="0FD3835C">
        <w:rPr>
          <w:sz w:val="24"/>
          <w:szCs w:val="24"/>
        </w:rPr>
        <w:t xml:space="preserve">subject to </w:t>
      </w:r>
      <w:r w:rsidR="00435D83" w:rsidRPr="0FD3835C">
        <w:rPr>
          <w:sz w:val="24"/>
          <w:szCs w:val="24"/>
        </w:rPr>
        <w:t>recommend</w:t>
      </w:r>
      <w:r w:rsidR="004F6B34" w:rsidRPr="0FD3835C">
        <w:rPr>
          <w:sz w:val="24"/>
          <w:szCs w:val="24"/>
        </w:rPr>
        <w:t>ation</w:t>
      </w:r>
      <w:r w:rsidR="00435D83" w:rsidRPr="0FD3835C">
        <w:rPr>
          <w:sz w:val="24"/>
          <w:szCs w:val="24"/>
        </w:rPr>
        <w:t xml:space="preserve"> by Academic Board</w:t>
      </w:r>
      <w:r w:rsidR="00B43BC9" w:rsidRPr="0FD3835C">
        <w:rPr>
          <w:sz w:val="24"/>
          <w:szCs w:val="24"/>
        </w:rPr>
        <w:t>:</w:t>
      </w:r>
    </w:p>
    <w:p w14:paraId="603256C9" w14:textId="24D16E22" w:rsidR="007370DE" w:rsidRDefault="007A27E2" w:rsidP="007370DE">
      <w:pPr>
        <w:pStyle w:val="ListParagraph"/>
        <w:numPr>
          <w:ilvl w:val="0"/>
          <w:numId w:val="6"/>
        </w:numPr>
        <w:ind w:left="1134" w:hanging="283"/>
        <w:rPr>
          <w:sz w:val="24"/>
          <w:szCs w:val="24"/>
        </w:rPr>
      </w:pPr>
      <w:r w:rsidRPr="006C2725">
        <w:rPr>
          <w:sz w:val="24"/>
          <w:szCs w:val="24"/>
        </w:rPr>
        <w:t xml:space="preserve">the University’s </w:t>
      </w:r>
      <w:r>
        <w:rPr>
          <w:sz w:val="24"/>
          <w:szCs w:val="24"/>
        </w:rPr>
        <w:t>compliance</w:t>
      </w:r>
      <w:r w:rsidRPr="006C2725">
        <w:rPr>
          <w:sz w:val="24"/>
          <w:szCs w:val="24"/>
        </w:rPr>
        <w:t xml:space="preserve"> with regulatory expectations including</w:t>
      </w:r>
      <w:proofErr w:type="gramStart"/>
      <w:r>
        <w:rPr>
          <w:sz w:val="24"/>
          <w:szCs w:val="24"/>
        </w:rPr>
        <w:t>,</w:t>
      </w:r>
      <w:r w:rsidRPr="006C2725">
        <w:rPr>
          <w:sz w:val="24"/>
          <w:szCs w:val="24"/>
        </w:rPr>
        <w:t xml:space="preserve"> in particular</w:t>
      </w:r>
      <w:r>
        <w:rPr>
          <w:sz w:val="24"/>
          <w:szCs w:val="24"/>
        </w:rPr>
        <w:t>,</w:t>
      </w:r>
      <w:r w:rsidRPr="006C2725">
        <w:rPr>
          <w:sz w:val="24"/>
          <w:szCs w:val="24"/>
        </w:rPr>
        <w:t xml:space="preserve"> the</w:t>
      </w:r>
      <w:proofErr w:type="gramEnd"/>
      <w:r w:rsidRPr="006C2725">
        <w:rPr>
          <w:sz w:val="24"/>
          <w:szCs w:val="24"/>
        </w:rPr>
        <w:t xml:space="preserve"> Office for Students Conditions of Registration relating to access and participation (conditions A), quality and standards and student outcomes (conditions B) and protections (conditions C)</w:t>
      </w:r>
      <w:r w:rsidR="00EC3A47">
        <w:rPr>
          <w:sz w:val="24"/>
          <w:szCs w:val="24"/>
        </w:rPr>
        <w:t>.</w:t>
      </w:r>
    </w:p>
    <w:p w14:paraId="39211F1E" w14:textId="04322C7C" w:rsidR="007370DE" w:rsidRPr="00861D27" w:rsidRDefault="007370DE" w:rsidP="007370DE">
      <w:pPr>
        <w:pStyle w:val="ListParagraph"/>
        <w:numPr>
          <w:ilvl w:val="0"/>
          <w:numId w:val="6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r w:rsidRPr="00861D27">
        <w:rPr>
          <w:sz w:val="24"/>
          <w:szCs w:val="24"/>
        </w:rPr>
        <w:t xml:space="preserve">annual review </w:t>
      </w:r>
      <w:r w:rsidR="003E5A94" w:rsidRPr="00861D27">
        <w:rPr>
          <w:sz w:val="24"/>
          <w:szCs w:val="24"/>
        </w:rPr>
        <w:t>o</w:t>
      </w:r>
      <w:r w:rsidR="003E5A94">
        <w:rPr>
          <w:sz w:val="24"/>
          <w:szCs w:val="24"/>
        </w:rPr>
        <w:t>f</w:t>
      </w:r>
      <w:r w:rsidR="003E5A94" w:rsidRPr="00861D27">
        <w:rPr>
          <w:sz w:val="24"/>
          <w:szCs w:val="24"/>
        </w:rPr>
        <w:t xml:space="preserve"> </w:t>
      </w:r>
      <w:r w:rsidRPr="00861D27">
        <w:rPr>
          <w:sz w:val="24"/>
          <w:szCs w:val="24"/>
        </w:rPr>
        <w:t>the quality of the University’s academic provision</w:t>
      </w:r>
      <w:r w:rsidR="00EC3A47" w:rsidRPr="00861D27">
        <w:rPr>
          <w:sz w:val="24"/>
          <w:szCs w:val="24"/>
        </w:rPr>
        <w:t>.</w:t>
      </w:r>
      <w:r w:rsidRPr="00861D27">
        <w:rPr>
          <w:sz w:val="24"/>
          <w:szCs w:val="24"/>
        </w:rPr>
        <w:t xml:space="preserve"> </w:t>
      </w:r>
    </w:p>
    <w:p w14:paraId="354F6C61" w14:textId="3C5A4C78" w:rsidR="007A27E2" w:rsidRPr="00861D27" w:rsidRDefault="148CC894" w:rsidP="007370DE">
      <w:pPr>
        <w:pStyle w:val="ListParagraph"/>
        <w:numPr>
          <w:ilvl w:val="0"/>
          <w:numId w:val="6"/>
        </w:numPr>
        <w:ind w:left="1134" w:hanging="283"/>
        <w:rPr>
          <w:sz w:val="24"/>
          <w:szCs w:val="24"/>
        </w:rPr>
      </w:pPr>
      <w:r w:rsidRPr="00861D27">
        <w:rPr>
          <w:sz w:val="24"/>
          <w:szCs w:val="24"/>
        </w:rPr>
        <w:t xml:space="preserve">the University’s response and compliance with external academic expectations and frameworks. </w:t>
      </w:r>
    </w:p>
    <w:p w14:paraId="1CE2FDA9" w14:textId="36713893" w:rsidR="007A27E2" w:rsidRPr="00861D27" w:rsidRDefault="007370DE" w:rsidP="007370DE">
      <w:pPr>
        <w:pStyle w:val="ListParagraph"/>
        <w:numPr>
          <w:ilvl w:val="0"/>
          <w:numId w:val="6"/>
        </w:numPr>
        <w:ind w:left="1134" w:hanging="283"/>
        <w:rPr>
          <w:sz w:val="24"/>
          <w:szCs w:val="24"/>
        </w:rPr>
      </w:pPr>
      <w:r w:rsidRPr="00861D27">
        <w:rPr>
          <w:sz w:val="24"/>
          <w:szCs w:val="24"/>
        </w:rPr>
        <w:t xml:space="preserve">assurances on the outcomes and integrity of the University’s </w:t>
      </w:r>
      <w:r w:rsidR="00B57E52" w:rsidRPr="00861D27">
        <w:rPr>
          <w:sz w:val="24"/>
          <w:szCs w:val="24"/>
        </w:rPr>
        <w:t>a</w:t>
      </w:r>
      <w:r w:rsidRPr="00861D27">
        <w:rPr>
          <w:sz w:val="24"/>
          <w:szCs w:val="24"/>
        </w:rPr>
        <w:t xml:space="preserve">cademic </w:t>
      </w:r>
      <w:r w:rsidR="00B57E52" w:rsidRPr="00861D27">
        <w:rPr>
          <w:sz w:val="24"/>
          <w:szCs w:val="24"/>
        </w:rPr>
        <w:t>a</w:t>
      </w:r>
      <w:r w:rsidRPr="00861D27">
        <w:rPr>
          <w:sz w:val="24"/>
          <w:szCs w:val="24"/>
        </w:rPr>
        <w:t>wards</w:t>
      </w:r>
      <w:r w:rsidR="0E263230" w:rsidRPr="00861D27">
        <w:rPr>
          <w:sz w:val="24"/>
          <w:szCs w:val="24"/>
        </w:rPr>
        <w:t xml:space="preserve"> and student outcomes</w:t>
      </w:r>
      <w:r w:rsidR="00EC3A47" w:rsidRPr="00861D27">
        <w:rPr>
          <w:sz w:val="24"/>
          <w:szCs w:val="24"/>
        </w:rPr>
        <w:t>.</w:t>
      </w:r>
    </w:p>
    <w:p w14:paraId="3215DF97" w14:textId="460CB0C9" w:rsidR="00C26F96" w:rsidRPr="00861D27" w:rsidRDefault="00B71ADC" w:rsidP="00766AC6">
      <w:pPr>
        <w:pStyle w:val="ListParagraph"/>
        <w:numPr>
          <w:ilvl w:val="0"/>
          <w:numId w:val="15"/>
        </w:numPr>
        <w:ind w:left="1134" w:hanging="283"/>
        <w:rPr>
          <w:sz w:val="24"/>
          <w:szCs w:val="24"/>
        </w:rPr>
      </w:pPr>
      <w:r w:rsidRPr="00861D27">
        <w:rPr>
          <w:sz w:val="24"/>
          <w:szCs w:val="24"/>
        </w:rPr>
        <w:t>r</w:t>
      </w:r>
      <w:r w:rsidR="00A326BC" w:rsidRPr="00861D27">
        <w:rPr>
          <w:sz w:val="24"/>
          <w:szCs w:val="24"/>
        </w:rPr>
        <w:t xml:space="preserve">egulatory and assurance reports </w:t>
      </w:r>
      <w:r w:rsidR="005279D0" w:rsidRPr="00861D27">
        <w:rPr>
          <w:sz w:val="24"/>
          <w:szCs w:val="24"/>
        </w:rPr>
        <w:t xml:space="preserve">including </w:t>
      </w:r>
      <w:r w:rsidR="00C22A20" w:rsidRPr="00861D27">
        <w:rPr>
          <w:sz w:val="24"/>
          <w:szCs w:val="24"/>
        </w:rPr>
        <w:t>an</w:t>
      </w:r>
      <w:r w:rsidR="00766AC6" w:rsidRPr="00861D27">
        <w:rPr>
          <w:sz w:val="24"/>
          <w:szCs w:val="24"/>
        </w:rPr>
        <w:t>nual compliance statements for research concordats whereby the University is a signatory</w:t>
      </w:r>
      <w:r w:rsidR="00EC3A47" w:rsidRPr="00861D27">
        <w:rPr>
          <w:sz w:val="24"/>
          <w:szCs w:val="24"/>
        </w:rPr>
        <w:t>.</w:t>
      </w:r>
    </w:p>
    <w:p w14:paraId="127781CE" w14:textId="3F6C5604" w:rsidR="007A27E2" w:rsidRPr="00861D27" w:rsidRDefault="007A27E2" w:rsidP="007A27E2">
      <w:pPr>
        <w:pStyle w:val="ListParagraph"/>
        <w:numPr>
          <w:ilvl w:val="0"/>
          <w:numId w:val="5"/>
        </w:numPr>
        <w:ind w:left="1134" w:hanging="283"/>
        <w:rPr>
          <w:sz w:val="24"/>
          <w:szCs w:val="24"/>
        </w:rPr>
      </w:pPr>
      <w:r w:rsidRPr="00861D27">
        <w:rPr>
          <w:sz w:val="24"/>
          <w:szCs w:val="24"/>
        </w:rPr>
        <w:t xml:space="preserve">outputs of regulatory </w:t>
      </w:r>
      <w:r w:rsidR="40821CBB" w:rsidRPr="00861D27">
        <w:rPr>
          <w:sz w:val="24"/>
          <w:szCs w:val="24"/>
        </w:rPr>
        <w:t xml:space="preserve">and assurance </w:t>
      </w:r>
      <w:r w:rsidRPr="00861D27">
        <w:rPr>
          <w:sz w:val="24"/>
          <w:szCs w:val="24"/>
        </w:rPr>
        <w:t>processes</w:t>
      </w:r>
      <w:r w:rsidR="00B74969" w:rsidRPr="00861D27">
        <w:rPr>
          <w:sz w:val="24"/>
          <w:szCs w:val="24"/>
        </w:rPr>
        <w:t>.</w:t>
      </w:r>
    </w:p>
    <w:p w14:paraId="5ECA4687" w14:textId="77777777" w:rsidR="00CB3DA2" w:rsidRPr="00CB3DA2" w:rsidRDefault="00CB3DA2" w:rsidP="00CB3DA2">
      <w:pPr>
        <w:pStyle w:val="ListParagraph"/>
        <w:ind w:left="1134"/>
        <w:rPr>
          <w:sz w:val="24"/>
          <w:szCs w:val="24"/>
        </w:rPr>
      </w:pPr>
    </w:p>
    <w:p w14:paraId="5D7E7472" w14:textId="4092C165" w:rsidR="00875434" w:rsidRPr="003A5D72" w:rsidRDefault="00F766EB" w:rsidP="003A5D72">
      <w:pPr>
        <w:pStyle w:val="ListParagraph"/>
        <w:numPr>
          <w:ilvl w:val="1"/>
          <w:numId w:val="13"/>
        </w:numPr>
        <w:ind w:left="709" w:hanging="709"/>
        <w:rPr>
          <w:sz w:val="24"/>
          <w:szCs w:val="24"/>
        </w:rPr>
      </w:pPr>
      <w:r w:rsidRPr="003A5D72">
        <w:rPr>
          <w:b/>
          <w:bCs/>
          <w:sz w:val="24"/>
          <w:szCs w:val="24"/>
        </w:rPr>
        <w:t>Other delegations</w:t>
      </w:r>
    </w:p>
    <w:p w14:paraId="316C5807" w14:textId="6FE6EE40" w:rsidR="00E43370" w:rsidRPr="000A677F" w:rsidRDefault="003A5D72" w:rsidP="000A677F">
      <w:pPr>
        <w:pStyle w:val="ListParagraph"/>
        <w:ind w:left="709"/>
        <w:rPr>
          <w:sz w:val="24"/>
          <w:szCs w:val="24"/>
        </w:rPr>
      </w:pPr>
      <w:r w:rsidRPr="0FD3835C">
        <w:rPr>
          <w:sz w:val="24"/>
          <w:szCs w:val="24"/>
        </w:rPr>
        <w:t xml:space="preserve">2.2.1: </w:t>
      </w:r>
      <w:r w:rsidR="00107E6F" w:rsidRPr="0FD3835C">
        <w:rPr>
          <w:sz w:val="24"/>
          <w:szCs w:val="24"/>
        </w:rPr>
        <w:t>To</w:t>
      </w:r>
      <w:r w:rsidR="00113A8D" w:rsidRPr="0FD3835C">
        <w:rPr>
          <w:sz w:val="24"/>
          <w:szCs w:val="24"/>
        </w:rPr>
        <w:t xml:space="preserve"> test</w:t>
      </w:r>
      <w:r w:rsidR="008326E0" w:rsidRPr="0FD3835C">
        <w:rPr>
          <w:sz w:val="24"/>
          <w:szCs w:val="24"/>
        </w:rPr>
        <w:t xml:space="preserve"> assurance</w:t>
      </w:r>
      <w:r w:rsidR="000A677F" w:rsidRPr="0FD3835C">
        <w:rPr>
          <w:b/>
          <w:bCs/>
          <w:sz w:val="24"/>
          <w:szCs w:val="24"/>
        </w:rPr>
        <w:t xml:space="preserve"> </w:t>
      </w:r>
      <w:r w:rsidR="00E43370" w:rsidRPr="0FD3835C">
        <w:rPr>
          <w:sz w:val="24"/>
          <w:szCs w:val="24"/>
        </w:rPr>
        <w:t xml:space="preserve">that academic governance is </w:t>
      </w:r>
      <w:r w:rsidR="2C1D89FA" w:rsidRPr="0FD3835C">
        <w:rPr>
          <w:sz w:val="24"/>
          <w:szCs w:val="24"/>
        </w:rPr>
        <w:t xml:space="preserve">appropriate </w:t>
      </w:r>
      <w:r w:rsidR="00E43370" w:rsidRPr="0FD3835C">
        <w:rPr>
          <w:sz w:val="24"/>
          <w:szCs w:val="24"/>
        </w:rPr>
        <w:t xml:space="preserve">and </w:t>
      </w:r>
      <w:r w:rsidR="00FF7646" w:rsidRPr="0FD3835C">
        <w:rPr>
          <w:sz w:val="24"/>
          <w:szCs w:val="24"/>
        </w:rPr>
        <w:t>effective.</w:t>
      </w:r>
    </w:p>
    <w:p w14:paraId="5E2921CB" w14:textId="628523F0" w:rsidR="005F6712" w:rsidRDefault="003A5D72" w:rsidP="003A5D72">
      <w:pPr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2.2.2 </w:t>
      </w:r>
      <w:r w:rsidR="00C309DF">
        <w:rPr>
          <w:sz w:val="24"/>
          <w:szCs w:val="24"/>
        </w:rPr>
        <w:t>To receive:</w:t>
      </w:r>
    </w:p>
    <w:p w14:paraId="1010106F" w14:textId="0E068A59" w:rsidR="00FC56E2" w:rsidRDefault="00FC56E2" w:rsidP="00C309DF">
      <w:pPr>
        <w:pStyle w:val="ListParagraph"/>
        <w:numPr>
          <w:ilvl w:val="0"/>
          <w:numId w:val="15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Academic Board’s annual review of effectiveness</w:t>
      </w:r>
      <w:r w:rsidR="00861D27">
        <w:rPr>
          <w:sz w:val="24"/>
          <w:szCs w:val="24"/>
        </w:rPr>
        <w:t>.</w:t>
      </w:r>
    </w:p>
    <w:p w14:paraId="4CDE3081" w14:textId="46D254A8" w:rsidR="00C309DF" w:rsidRPr="00C309DF" w:rsidRDefault="00415ADB" w:rsidP="00C309DF">
      <w:pPr>
        <w:pStyle w:val="ListParagraph"/>
        <w:numPr>
          <w:ilvl w:val="0"/>
          <w:numId w:val="15"/>
        </w:numPr>
        <w:ind w:left="1134" w:hanging="283"/>
        <w:rPr>
          <w:sz w:val="24"/>
          <w:szCs w:val="24"/>
        </w:rPr>
      </w:pPr>
      <w:r w:rsidRPr="0FD3835C">
        <w:rPr>
          <w:sz w:val="24"/>
          <w:szCs w:val="24"/>
        </w:rPr>
        <w:t>a record</w:t>
      </w:r>
      <w:r w:rsidR="00FC56E2" w:rsidRPr="0FD3835C">
        <w:rPr>
          <w:sz w:val="24"/>
          <w:szCs w:val="24"/>
        </w:rPr>
        <w:t xml:space="preserve"> of Academic Board meetings</w:t>
      </w:r>
      <w:r w:rsidR="00861D27">
        <w:rPr>
          <w:sz w:val="24"/>
          <w:szCs w:val="24"/>
        </w:rPr>
        <w:t>.</w:t>
      </w:r>
    </w:p>
    <w:p w14:paraId="43CC32B2" w14:textId="166BF63E" w:rsidR="49B815BB" w:rsidRDefault="00861D27" w:rsidP="0FD3835C">
      <w:pPr>
        <w:pStyle w:val="ListParagraph"/>
        <w:numPr>
          <w:ilvl w:val="0"/>
          <w:numId w:val="15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o</w:t>
      </w:r>
      <w:r w:rsidR="49B815BB" w:rsidRPr="0FD3835C">
        <w:rPr>
          <w:sz w:val="24"/>
          <w:szCs w:val="24"/>
        </w:rPr>
        <w:t xml:space="preserve">ther records and reports as deemed </w:t>
      </w:r>
      <w:r w:rsidR="43AE4B60" w:rsidRPr="0FD3835C">
        <w:rPr>
          <w:sz w:val="24"/>
          <w:szCs w:val="24"/>
        </w:rPr>
        <w:t>necessary</w:t>
      </w:r>
      <w:r w:rsidR="49B815BB" w:rsidRPr="0FD3835C">
        <w:rPr>
          <w:sz w:val="24"/>
          <w:szCs w:val="24"/>
        </w:rPr>
        <w:t xml:space="preserve"> by the Academic Board or </w:t>
      </w:r>
      <w:r w:rsidR="6644DBA5" w:rsidRPr="0FD3835C">
        <w:rPr>
          <w:sz w:val="24"/>
          <w:szCs w:val="24"/>
        </w:rPr>
        <w:t>University</w:t>
      </w:r>
      <w:r w:rsidR="49B815BB" w:rsidRPr="0FD3835C">
        <w:rPr>
          <w:sz w:val="24"/>
          <w:szCs w:val="24"/>
        </w:rPr>
        <w:t xml:space="preserve"> Executive</w:t>
      </w:r>
      <w:r>
        <w:rPr>
          <w:sz w:val="24"/>
          <w:szCs w:val="24"/>
        </w:rPr>
        <w:t>.</w:t>
      </w:r>
    </w:p>
    <w:p w14:paraId="2CC678A5" w14:textId="2577646A" w:rsidR="00BA6325" w:rsidRPr="00BA6325" w:rsidRDefault="00001571" w:rsidP="00001571">
      <w:pPr>
        <w:ind w:left="709" w:hanging="709"/>
        <w:rPr>
          <w:b/>
          <w:bCs/>
          <w:sz w:val="24"/>
          <w:szCs w:val="24"/>
        </w:rPr>
      </w:pPr>
      <w:r>
        <w:rPr>
          <w:sz w:val="24"/>
          <w:szCs w:val="24"/>
        </w:rPr>
        <w:t>2.</w:t>
      </w:r>
      <w:r w:rsidR="00861D27">
        <w:rPr>
          <w:sz w:val="24"/>
          <w:szCs w:val="24"/>
        </w:rPr>
        <w:t>3</w:t>
      </w:r>
      <w:r w:rsidR="00A04EB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A6325">
        <w:rPr>
          <w:b/>
          <w:bCs/>
          <w:sz w:val="24"/>
          <w:szCs w:val="24"/>
        </w:rPr>
        <w:t>Chair</w:t>
      </w:r>
      <w:r w:rsidR="003E5A94">
        <w:rPr>
          <w:b/>
          <w:bCs/>
          <w:sz w:val="24"/>
          <w:szCs w:val="24"/>
        </w:rPr>
        <w:t>’</w:t>
      </w:r>
      <w:r w:rsidR="00BA6325">
        <w:rPr>
          <w:b/>
          <w:bCs/>
          <w:sz w:val="24"/>
          <w:szCs w:val="24"/>
        </w:rPr>
        <w:t>s Action</w:t>
      </w:r>
    </w:p>
    <w:p w14:paraId="456F06BB" w14:textId="7DE0CE13" w:rsidR="00A1217D" w:rsidRDefault="00A1217D" w:rsidP="00BA6325">
      <w:pPr>
        <w:ind w:left="709"/>
        <w:rPr>
          <w:sz w:val="24"/>
          <w:szCs w:val="24"/>
        </w:rPr>
      </w:pPr>
      <w:r w:rsidRPr="0FD3835C">
        <w:rPr>
          <w:sz w:val="24"/>
          <w:szCs w:val="24"/>
        </w:rPr>
        <w:t>In circumstances where action is required and it would not be timely to wait until the next meeting because a delay would impede the business of the University or the functioning of the Committee,</w:t>
      </w:r>
      <w:r w:rsidR="00881ABF" w:rsidRPr="0FD3835C">
        <w:rPr>
          <w:sz w:val="24"/>
          <w:szCs w:val="24"/>
        </w:rPr>
        <w:t xml:space="preserve"> the Chair </w:t>
      </w:r>
      <w:r w:rsidR="00B41A16" w:rsidRPr="0FD3835C">
        <w:rPr>
          <w:sz w:val="24"/>
          <w:szCs w:val="24"/>
        </w:rPr>
        <w:t xml:space="preserve">may be approached to </w:t>
      </w:r>
      <w:proofErr w:type="gramStart"/>
      <w:r w:rsidR="00B41A16" w:rsidRPr="0FD3835C">
        <w:rPr>
          <w:sz w:val="24"/>
          <w:szCs w:val="24"/>
        </w:rPr>
        <w:t>take action</w:t>
      </w:r>
      <w:proofErr w:type="gramEnd"/>
      <w:r w:rsidR="00881ABF" w:rsidRPr="0FD3835C">
        <w:rPr>
          <w:sz w:val="24"/>
          <w:szCs w:val="24"/>
        </w:rPr>
        <w:t xml:space="preserve"> after consulting with the University Secretary who will liaise with the appropriate University Executive Board (UEB) lead. Details of any action taken will then be reported back to the Committee.</w:t>
      </w:r>
    </w:p>
    <w:p w14:paraId="344E9F25" w14:textId="77777777" w:rsidR="00861D27" w:rsidRPr="00001571" w:rsidRDefault="00861D27" w:rsidP="00BA6325">
      <w:pPr>
        <w:ind w:left="709"/>
        <w:rPr>
          <w:sz w:val="24"/>
          <w:szCs w:val="24"/>
        </w:rPr>
      </w:pPr>
    </w:p>
    <w:p w14:paraId="6F715E17" w14:textId="6C90BD67" w:rsidR="002B268F" w:rsidRPr="00990C45" w:rsidRDefault="00001571" w:rsidP="00990C45">
      <w:pPr>
        <w:rPr>
          <w:b/>
          <w:bCs/>
          <w:color w:val="621B40"/>
          <w:sz w:val="24"/>
          <w:szCs w:val="24"/>
        </w:rPr>
      </w:pPr>
      <w:r>
        <w:rPr>
          <w:b/>
          <w:bCs/>
          <w:color w:val="621B40"/>
          <w:sz w:val="24"/>
          <w:szCs w:val="24"/>
        </w:rPr>
        <w:lastRenderedPageBreak/>
        <w:t xml:space="preserve">3. </w:t>
      </w:r>
      <w:r>
        <w:rPr>
          <w:b/>
          <w:bCs/>
          <w:color w:val="621B40"/>
          <w:sz w:val="24"/>
          <w:szCs w:val="24"/>
        </w:rPr>
        <w:tab/>
      </w:r>
      <w:r w:rsidRPr="00641FFD">
        <w:rPr>
          <w:b/>
          <w:bCs/>
          <w:color w:val="621B40"/>
          <w:sz w:val="24"/>
          <w:szCs w:val="24"/>
        </w:rPr>
        <w:t>Duties</w:t>
      </w:r>
      <w:r w:rsidR="00C66A6B" w:rsidRPr="00990C45">
        <w:rPr>
          <w:sz w:val="24"/>
          <w:szCs w:val="24"/>
        </w:rPr>
        <w:t xml:space="preserve"> </w:t>
      </w:r>
    </w:p>
    <w:p w14:paraId="366ADA46" w14:textId="17B44DB6" w:rsidR="00B243C0" w:rsidRPr="001A56AC" w:rsidRDefault="00B243C0" w:rsidP="001A56AC">
      <w:pPr>
        <w:rPr>
          <w:sz w:val="24"/>
          <w:szCs w:val="24"/>
        </w:rPr>
      </w:pPr>
      <w:r w:rsidRPr="001A56AC">
        <w:rPr>
          <w:sz w:val="24"/>
          <w:szCs w:val="24"/>
        </w:rPr>
        <w:t xml:space="preserve">3.1. </w:t>
      </w:r>
      <w:r w:rsidR="001A56AC">
        <w:rPr>
          <w:sz w:val="24"/>
          <w:szCs w:val="24"/>
        </w:rPr>
        <w:tab/>
      </w:r>
      <w:r w:rsidRPr="001A56AC">
        <w:rPr>
          <w:sz w:val="24"/>
          <w:szCs w:val="24"/>
        </w:rPr>
        <w:t>To advise the Vice Chancellor and Board of Governors on:</w:t>
      </w:r>
    </w:p>
    <w:p w14:paraId="2C7E0BCD" w14:textId="2F2C751C" w:rsidR="00B243C0" w:rsidRPr="00794FA5" w:rsidRDefault="00B243C0" w:rsidP="00365AAE">
      <w:pPr>
        <w:pStyle w:val="NoSpacing"/>
        <w:ind w:left="1418" w:hanging="709"/>
        <w:rPr>
          <w:sz w:val="24"/>
          <w:szCs w:val="24"/>
        </w:rPr>
      </w:pPr>
      <w:r w:rsidRPr="00794FA5">
        <w:rPr>
          <w:sz w:val="24"/>
          <w:szCs w:val="24"/>
        </w:rPr>
        <w:t xml:space="preserve">3.1.1. </w:t>
      </w:r>
      <w:r w:rsidR="001A56AC" w:rsidRPr="00794FA5">
        <w:rPr>
          <w:sz w:val="24"/>
          <w:szCs w:val="24"/>
        </w:rPr>
        <w:tab/>
      </w:r>
      <w:r w:rsidRPr="00794FA5">
        <w:rPr>
          <w:sz w:val="24"/>
          <w:szCs w:val="24"/>
        </w:rPr>
        <w:t>the University's compliance with external quality assessment operating models and reporting requirements</w:t>
      </w:r>
      <w:r w:rsidR="00861D27">
        <w:rPr>
          <w:sz w:val="24"/>
          <w:szCs w:val="24"/>
        </w:rPr>
        <w:t>.</w:t>
      </w:r>
    </w:p>
    <w:p w14:paraId="0E0FC1A5" w14:textId="579586F1" w:rsidR="00B243C0" w:rsidRPr="00794FA5" w:rsidRDefault="00B243C0" w:rsidP="00CB7CD2">
      <w:pPr>
        <w:pStyle w:val="NoSpacing"/>
        <w:ind w:left="1418" w:hanging="709"/>
        <w:rPr>
          <w:sz w:val="24"/>
          <w:szCs w:val="24"/>
        </w:rPr>
      </w:pPr>
      <w:r w:rsidRPr="0FD3835C">
        <w:rPr>
          <w:sz w:val="24"/>
          <w:szCs w:val="24"/>
        </w:rPr>
        <w:t xml:space="preserve">3.1.2. </w:t>
      </w:r>
      <w:r>
        <w:tab/>
      </w:r>
      <w:r w:rsidRPr="0FD3835C">
        <w:rPr>
          <w:sz w:val="24"/>
          <w:szCs w:val="24"/>
        </w:rPr>
        <w:t xml:space="preserve">the continuous improvement of the student academic experience </w:t>
      </w:r>
      <w:r w:rsidR="00861D27">
        <w:rPr>
          <w:sz w:val="24"/>
          <w:szCs w:val="24"/>
        </w:rPr>
        <w:t>and</w:t>
      </w:r>
      <w:r w:rsidRPr="0FD3835C">
        <w:rPr>
          <w:sz w:val="24"/>
          <w:szCs w:val="24"/>
        </w:rPr>
        <w:t xml:space="preserve"> outcomes</w:t>
      </w:r>
      <w:r w:rsidR="00861D27">
        <w:rPr>
          <w:sz w:val="24"/>
          <w:szCs w:val="24"/>
        </w:rPr>
        <w:t>.</w:t>
      </w:r>
    </w:p>
    <w:p w14:paraId="2F632C31" w14:textId="0424B4C9" w:rsidR="00B243C0" w:rsidRPr="00794FA5" w:rsidRDefault="00B243C0" w:rsidP="00365AAE">
      <w:pPr>
        <w:pStyle w:val="NoSpacing"/>
        <w:ind w:left="1418" w:hanging="709"/>
        <w:rPr>
          <w:sz w:val="24"/>
          <w:szCs w:val="24"/>
        </w:rPr>
      </w:pPr>
      <w:r w:rsidRPr="0FD3835C">
        <w:rPr>
          <w:sz w:val="24"/>
          <w:szCs w:val="24"/>
        </w:rPr>
        <w:t>3.1.</w:t>
      </w:r>
      <w:r w:rsidR="00CB7CD2" w:rsidRPr="0FD3835C">
        <w:rPr>
          <w:sz w:val="24"/>
          <w:szCs w:val="24"/>
        </w:rPr>
        <w:t>3</w:t>
      </w:r>
      <w:r w:rsidRPr="0FD3835C">
        <w:rPr>
          <w:sz w:val="24"/>
          <w:szCs w:val="24"/>
        </w:rPr>
        <w:t xml:space="preserve">. </w:t>
      </w:r>
      <w:r>
        <w:tab/>
      </w:r>
      <w:r w:rsidRPr="0FD3835C">
        <w:rPr>
          <w:sz w:val="24"/>
          <w:szCs w:val="24"/>
        </w:rPr>
        <w:t xml:space="preserve">the </w:t>
      </w:r>
      <w:r w:rsidR="009E0BE4" w:rsidRPr="0FD3835C">
        <w:rPr>
          <w:sz w:val="24"/>
          <w:szCs w:val="24"/>
        </w:rPr>
        <w:t xml:space="preserve">validity, integrity, and credibility of the </w:t>
      </w:r>
      <w:r w:rsidRPr="0FD3835C">
        <w:rPr>
          <w:sz w:val="24"/>
          <w:szCs w:val="24"/>
        </w:rPr>
        <w:t xml:space="preserve">Academic Awards Framework, </w:t>
      </w:r>
      <w:r w:rsidR="790B7726" w:rsidRPr="0FD3835C">
        <w:rPr>
          <w:sz w:val="24"/>
          <w:szCs w:val="24"/>
        </w:rPr>
        <w:t xml:space="preserve">Academic </w:t>
      </w:r>
      <w:r w:rsidR="00794FA5" w:rsidRPr="0FD3835C">
        <w:rPr>
          <w:sz w:val="24"/>
          <w:szCs w:val="24"/>
        </w:rPr>
        <w:t>Regulations,</w:t>
      </w:r>
      <w:r w:rsidRPr="0FD3835C">
        <w:rPr>
          <w:sz w:val="24"/>
          <w:szCs w:val="24"/>
        </w:rPr>
        <w:t xml:space="preserve"> and associated policies</w:t>
      </w:r>
      <w:r w:rsidR="00861D27">
        <w:rPr>
          <w:sz w:val="24"/>
          <w:szCs w:val="24"/>
        </w:rPr>
        <w:t>.</w:t>
      </w:r>
    </w:p>
    <w:p w14:paraId="31069F28" w14:textId="0F38341A" w:rsidR="00B243C0" w:rsidRDefault="00B243C0" w:rsidP="00365AAE">
      <w:pPr>
        <w:pStyle w:val="NoSpacing"/>
        <w:ind w:left="1418" w:hanging="709"/>
        <w:rPr>
          <w:sz w:val="24"/>
          <w:szCs w:val="24"/>
        </w:rPr>
      </w:pPr>
      <w:r w:rsidRPr="00794FA5">
        <w:rPr>
          <w:sz w:val="24"/>
          <w:szCs w:val="24"/>
        </w:rPr>
        <w:t>3.1.</w:t>
      </w:r>
      <w:r w:rsidR="00CB7CD2">
        <w:rPr>
          <w:sz w:val="24"/>
          <w:szCs w:val="24"/>
        </w:rPr>
        <w:t>4</w:t>
      </w:r>
      <w:r w:rsidRPr="00794FA5">
        <w:rPr>
          <w:sz w:val="24"/>
          <w:szCs w:val="24"/>
        </w:rPr>
        <w:t xml:space="preserve">. </w:t>
      </w:r>
      <w:r w:rsidR="001A0D31" w:rsidRPr="00794FA5">
        <w:rPr>
          <w:sz w:val="24"/>
          <w:szCs w:val="24"/>
        </w:rPr>
        <w:tab/>
      </w:r>
      <w:r w:rsidRPr="00794FA5">
        <w:rPr>
          <w:sz w:val="24"/>
          <w:szCs w:val="24"/>
        </w:rPr>
        <w:t>the University's engagement with national requirements for standards, quality and learning and teaching</w:t>
      </w:r>
      <w:r w:rsidR="00861D27">
        <w:rPr>
          <w:sz w:val="24"/>
          <w:szCs w:val="24"/>
        </w:rPr>
        <w:t>.</w:t>
      </w:r>
    </w:p>
    <w:p w14:paraId="66149167" w14:textId="6822A678" w:rsidR="00B243C0" w:rsidRDefault="00B243C0" w:rsidP="00365AAE">
      <w:pPr>
        <w:pStyle w:val="NoSpacing"/>
        <w:ind w:left="1418" w:hanging="709"/>
        <w:rPr>
          <w:sz w:val="24"/>
          <w:szCs w:val="24"/>
        </w:rPr>
      </w:pPr>
      <w:r w:rsidRPr="0FD3835C">
        <w:rPr>
          <w:sz w:val="24"/>
          <w:szCs w:val="24"/>
        </w:rPr>
        <w:t>3.1.</w:t>
      </w:r>
      <w:r w:rsidR="00861D27">
        <w:rPr>
          <w:sz w:val="24"/>
          <w:szCs w:val="24"/>
        </w:rPr>
        <w:t>5</w:t>
      </w:r>
      <w:r w:rsidRPr="0FD3835C">
        <w:rPr>
          <w:sz w:val="24"/>
          <w:szCs w:val="24"/>
        </w:rPr>
        <w:t xml:space="preserve">. </w:t>
      </w:r>
      <w:r>
        <w:tab/>
      </w:r>
      <w:r w:rsidRPr="0FD3835C">
        <w:rPr>
          <w:sz w:val="24"/>
          <w:szCs w:val="24"/>
        </w:rPr>
        <w:t>any other matte</w:t>
      </w:r>
      <w:r w:rsidR="00794FA5" w:rsidRPr="0FD3835C">
        <w:rPr>
          <w:sz w:val="24"/>
          <w:szCs w:val="24"/>
        </w:rPr>
        <w:t>r</w:t>
      </w:r>
      <w:r w:rsidRPr="0FD3835C">
        <w:rPr>
          <w:sz w:val="24"/>
          <w:szCs w:val="24"/>
        </w:rPr>
        <w:t>s referred to it by the Board of Governors or the Vice-Chancellor</w:t>
      </w:r>
      <w:r w:rsidR="732912E4" w:rsidRPr="0FD3835C">
        <w:rPr>
          <w:sz w:val="24"/>
          <w:szCs w:val="24"/>
        </w:rPr>
        <w:t xml:space="preserve"> relating to the academic </w:t>
      </w:r>
      <w:r w:rsidR="00861D27" w:rsidRPr="0FD3835C">
        <w:rPr>
          <w:sz w:val="24"/>
          <w:szCs w:val="24"/>
        </w:rPr>
        <w:t>character</w:t>
      </w:r>
      <w:r w:rsidR="732912E4" w:rsidRPr="0FD3835C">
        <w:rPr>
          <w:sz w:val="24"/>
          <w:szCs w:val="24"/>
        </w:rPr>
        <w:t xml:space="preserve"> and portfolio of the </w:t>
      </w:r>
      <w:r w:rsidR="00861D27" w:rsidRPr="0FD3835C">
        <w:rPr>
          <w:sz w:val="24"/>
          <w:szCs w:val="24"/>
        </w:rPr>
        <w:t>institution</w:t>
      </w:r>
      <w:r w:rsidR="00861D27">
        <w:rPr>
          <w:sz w:val="24"/>
          <w:szCs w:val="24"/>
        </w:rPr>
        <w:t>.</w:t>
      </w:r>
      <w:r w:rsidR="732912E4" w:rsidRPr="0FD3835C">
        <w:rPr>
          <w:sz w:val="24"/>
          <w:szCs w:val="24"/>
        </w:rPr>
        <w:t xml:space="preserve"> </w:t>
      </w:r>
    </w:p>
    <w:p w14:paraId="6CC99391" w14:textId="77777777" w:rsidR="00794FA5" w:rsidRPr="00794FA5" w:rsidRDefault="00794FA5" w:rsidP="00794FA5">
      <w:pPr>
        <w:pStyle w:val="NoSpacing"/>
        <w:ind w:firstLine="709"/>
        <w:rPr>
          <w:sz w:val="24"/>
          <w:szCs w:val="24"/>
        </w:rPr>
      </w:pPr>
    </w:p>
    <w:p w14:paraId="346FEB00" w14:textId="4183B58F" w:rsidR="002D1AF2" w:rsidRDefault="00D85C18" w:rsidP="00A04EB0">
      <w:pPr>
        <w:ind w:left="709" w:hanging="709"/>
        <w:rPr>
          <w:sz w:val="24"/>
          <w:szCs w:val="24"/>
        </w:rPr>
      </w:pPr>
      <w:r w:rsidRPr="0FD3835C">
        <w:rPr>
          <w:sz w:val="24"/>
          <w:szCs w:val="24"/>
        </w:rPr>
        <w:t>3.2</w:t>
      </w:r>
      <w:r>
        <w:tab/>
      </w:r>
      <w:r w:rsidR="002D1AF2" w:rsidRPr="0FD3835C">
        <w:rPr>
          <w:sz w:val="24"/>
          <w:szCs w:val="24"/>
        </w:rPr>
        <w:t>To</w:t>
      </w:r>
      <w:r w:rsidR="00FF4B51" w:rsidRPr="0FD3835C">
        <w:rPr>
          <w:sz w:val="24"/>
          <w:szCs w:val="24"/>
        </w:rPr>
        <w:t xml:space="preserve"> </w:t>
      </w:r>
      <w:r w:rsidR="0093293F" w:rsidRPr="0FD3835C">
        <w:rPr>
          <w:sz w:val="24"/>
          <w:szCs w:val="24"/>
        </w:rPr>
        <w:t>receive</w:t>
      </w:r>
      <w:r w:rsidR="002D1AF2" w:rsidRPr="0FD3835C">
        <w:rPr>
          <w:sz w:val="24"/>
          <w:szCs w:val="24"/>
        </w:rPr>
        <w:t xml:space="preserve"> reports</w:t>
      </w:r>
      <w:r w:rsidR="00FB30FB" w:rsidRPr="0FD3835C">
        <w:rPr>
          <w:sz w:val="24"/>
          <w:szCs w:val="24"/>
        </w:rPr>
        <w:t xml:space="preserve"> from </w:t>
      </w:r>
      <w:r w:rsidR="003A6081" w:rsidRPr="0FD3835C">
        <w:rPr>
          <w:sz w:val="24"/>
          <w:szCs w:val="24"/>
        </w:rPr>
        <w:t>Academic</w:t>
      </w:r>
      <w:r w:rsidR="00FB30FB" w:rsidRPr="0FD3835C">
        <w:rPr>
          <w:sz w:val="24"/>
          <w:szCs w:val="24"/>
        </w:rPr>
        <w:t xml:space="preserve"> Board</w:t>
      </w:r>
      <w:r w:rsidR="527B857D" w:rsidRPr="0FD3835C">
        <w:rPr>
          <w:sz w:val="24"/>
          <w:szCs w:val="24"/>
        </w:rPr>
        <w:t>, including</w:t>
      </w:r>
      <w:r w:rsidR="00F046C4" w:rsidRPr="0FD3835C">
        <w:rPr>
          <w:sz w:val="24"/>
          <w:szCs w:val="24"/>
        </w:rPr>
        <w:t xml:space="preserve"> </w:t>
      </w:r>
      <w:r w:rsidR="009C0BB0" w:rsidRPr="0FD3835C">
        <w:rPr>
          <w:sz w:val="24"/>
          <w:szCs w:val="24"/>
        </w:rPr>
        <w:t>in</w:t>
      </w:r>
      <w:r w:rsidR="00F046C4" w:rsidRPr="0FD3835C">
        <w:rPr>
          <w:sz w:val="24"/>
          <w:szCs w:val="24"/>
        </w:rPr>
        <w:t xml:space="preserve"> </w:t>
      </w:r>
      <w:r w:rsidR="00E82561" w:rsidRPr="0FD3835C">
        <w:rPr>
          <w:sz w:val="24"/>
          <w:szCs w:val="24"/>
        </w:rPr>
        <w:t>relation to</w:t>
      </w:r>
      <w:r w:rsidR="00F046C4" w:rsidRPr="0FD3835C">
        <w:rPr>
          <w:sz w:val="24"/>
          <w:szCs w:val="24"/>
        </w:rPr>
        <w:t>:</w:t>
      </w:r>
    </w:p>
    <w:p w14:paraId="2133B7EE" w14:textId="1C656D91" w:rsidR="008B6C50" w:rsidRDefault="008B6C50" w:rsidP="009C0B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Admission</w:t>
      </w:r>
      <w:r w:rsidR="00B36242">
        <w:rPr>
          <w:sz w:val="24"/>
          <w:szCs w:val="24"/>
        </w:rPr>
        <w:t>s</w:t>
      </w:r>
      <w:r>
        <w:rPr>
          <w:sz w:val="24"/>
          <w:szCs w:val="24"/>
        </w:rPr>
        <w:t xml:space="preserve"> Policies </w:t>
      </w:r>
    </w:p>
    <w:p w14:paraId="0DD0E701" w14:textId="3A15F55B" w:rsidR="00F276B0" w:rsidRDefault="00F276B0" w:rsidP="00F276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Academic Collaborations and Partnerships</w:t>
      </w:r>
      <w:r w:rsidR="001816D1">
        <w:rPr>
          <w:sz w:val="24"/>
          <w:szCs w:val="24"/>
        </w:rPr>
        <w:t xml:space="preserve"> </w:t>
      </w:r>
    </w:p>
    <w:p w14:paraId="5CF17D92" w14:textId="01480A85" w:rsidR="00947309" w:rsidRDefault="00947309" w:rsidP="00F276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Academic Quality and Standards</w:t>
      </w:r>
    </w:p>
    <w:p w14:paraId="45AD9496" w14:textId="4FF053E3" w:rsidR="00B62F72" w:rsidRPr="00F276B0" w:rsidRDefault="00B62F72" w:rsidP="00F276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Academic Regulations</w:t>
      </w:r>
      <w:r w:rsidR="006C245E">
        <w:rPr>
          <w:sz w:val="24"/>
          <w:szCs w:val="24"/>
        </w:rPr>
        <w:t xml:space="preserve"> and Policies</w:t>
      </w:r>
    </w:p>
    <w:p w14:paraId="086F95A9" w14:textId="4BE59DB0" w:rsidR="00D02DA0" w:rsidRDefault="00D02DA0" w:rsidP="009C0B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Annual Statistical Reviews on Student Casework</w:t>
      </w:r>
    </w:p>
    <w:p w14:paraId="450D7837" w14:textId="00463A35" w:rsidR="009D25DB" w:rsidRDefault="009D25DB" w:rsidP="009C0B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Apprenticeship Provision</w:t>
      </w:r>
    </w:p>
    <w:p w14:paraId="6AAB13B7" w14:textId="5B4E04DC" w:rsidR="00A25D99" w:rsidRDefault="00A25D99" w:rsidP="009C0BB0">
      <w:pPr>
        <w:pStyle w:val="ListParagraph"/>
        <w:numPr>
          <w:ilvl w:val="0"/>
          <w:numId w:val="12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7D2F25">
        <w:rPr>
          <w:sz w:val="24"/>
          <w:szCs w:val="24"/>
        </w:rPr>
        <w:t xml:space="preserve">Academic </w:t>
      </w:r>
      <w:r>
        <w:rPr>
          <w:sz w:val="24"/>
          <w:szCs w:val="24"/>
        </w:rPr>
        <w:t>Experience</w:t>
      </w:r>
      <w:r w:rsidR="00651331">
        <w:rPr>
          <w:sz w:val="24"/>
          <w:szCs w:val="24"/>
        </w:rPr>
        <w:t xml:space="preserve"> and </w:t>
      </w:r>
      <w:r w:rsidR="00B553B2">
        <w:rPr>
          <w:sz w:val="24"/>
          <w:szCs w:val="24"/>
        </w:rPr>
        <w:t>‘</w:t>
      </w:r>
      <w:r w:rsidR="00651331">
        <w:rPr>
          <w:sz w:val="24"/>
          <w:szCs w:val="24"/>
        </w:rPr>
        <w:t>Student Voice</w:t>
      </w:r>
      <w:r w:rsidR="00B553B2">
        <w:rPr>
          <w:sz w:val="24"/>
          <w:szCs w:val="24"/>
        </w:rPr>
        <w:t>’</w:t>
      </w:r>
    </w:p>
    <w:p w14:paraId="7790DA53" w14:textId="5BA3F2FA" w:rsidR="00A04EB0" w:rsidRDefault="00B243C0" w:rsidP="00A04EB0">
      <w:pPr>
        <w:ind w:left="709" w:hanging="709"/>
        <w:rPr>
          <w:sz w:val="24"/>
          <w:szCs w:val="24"/>
        </w:rPr>
      </w:pPr>
      <w:r w:rsidRPr="00C41414">
        <w:rPr>
          <w:sz w:val="24"/>
          <w:szCs w:val="24"/>
        </w:rPr>
        <w:t xml:space="preserve">3.3. </w:t>
      </w:r>
      <w:r w:rsidR="00C41414">
        <w:rPr>
          <w:sz w:val="24"/>
          <w:szCs w:val="24"/>
        </w:rPr>
        <w:tab/>
      </w:r>
      <w:r w:rsidRPr="00C41414">
        <w:rPr>
          <w:sz w:val="24"/>
          <w:szCs w:val="24"/>
        </w:rPr>
        <w:t>To consider any significant changes to the academic activities of the University relating to taught and research provision.</w:t>
      </w:r>
    </w:p>
    <w:p w14:paraId="3C3864A9" w14:textId="3E7D6824" w:rsidR="00DA5B5D" w:rsidRDefault="00A04EB0" w:rsidP="00794FA5">
      <w:pPr>
        <w:ind w:left="709" w:hanging="709"/>
        <w:rPr>
          <w:sz w:val="24"/>
          <w:szCs w:val="24"/>
        </w:rPr>
      </w:pPr>
      <w:r w:rsidRPr="0FD3835C">
        <w:rPr>
          <w:sz w:val="24"/>
          <w:szCs w:val="24"/>
        </w:rPr>
        <w:t>3.4</w:t>
      </w:r>
      <w:r>
        <w:tab/>
      </w:r>
      <w:r w:rsidR="00B8126A" w:rsidRPr="0FD3835C">
        <w:rPr>
          <w:sz w:val="24"/>
          <w:szCs w:val="24"/>
        </w:rPr>
        <w:t>T</w:t>
      </w:r>
      <w:r w:rsidR="00992FA0" w:rsidRPr="0FD3835C">
        <w:rPr>
          <w:sz w:val="24"/>
          <w:szCs w:val="24"/>
        </w:rPr>
        <w:t xml:space="preserve">o </w:t>
      </w:r>
      <w:r w:rsidR="00B2434D" w:rsidRPr="0FD3835C">
        <w:rPr>
          <w:sz w:val="24"/>
          <w:szCs w:val="24"/>
        </w:rPr>
        <w:t>make representation in the consideration of</w:t>
      </w:r>
      <w:r w:rsidR="00992FA0" w:rsidRPr="0FD3835C">
        <w:rPr>
          <w:sz w:val="24"/>
          <w:szCs w:val="24"/>
        </w:rPr>
        <w:t xml:space="preserve"> </w:t>
      </w:r>
      <w:r w:rsidR="00263529" w:rsidRPr="0FD3835C">
        <w:rPr>
          <w:sz w:val="24"/>
          <w:szCs w:val="24"/>
        </w:rPr>
        <w:t xml:space="preserve">risk and relevant </w:t>
      </w:r>
      <w:r w:rsidR="00144A99" w:rsidRPr="0FD3835C">
        <w:rPr>
          <w:sz w:val="24"/>
          <w:szCs w:val="24"/>
        </w:rPr>
        <w:t>internal audit reports</w:t>
      </w:r>
      <w:r w:rsidR="00794FA5">
        <w:t xml:space="preserve"> </w:t>
      </w:r>
      <w:r w:rsidR="00794FA5" w:rsidRPr="0FD3835C">
        <w:rPr>
          <w:sz w:val="24"/>
          <w:szCs w:val="24"/>
        </w:rPr>
        <w:t>pertaining to academic quality</w:t>
      </w:r>
      <w:r w:rsidR="00BA3AF5" w:rsidRPr="0FD3835C">
        <w:rPr>
          <w:sz w:val="24"/>
          <w:szCs w:val="24"/>
        </w:rPr>
        <w:t xml:space="preserve"> and standards</w:t>
      </w:r>
      <w:r w:rsidR="00794FA5" w:rsidRPr="0FD3835C">
        <w:rPr>
          <w:sz w:val="24"/>
          <w:szCs w:val="24"/>
        </w:rPr>
        <w:t>.</w:t>
      </w:r>
    </w:p>
    <w:p w14:paraId="6C110B8F" w14:textId="77777777" w:rsidR="00E6664A" w:rsidRDefault="00E6664A" w:rsidP="00794FA5">
      <w:pPr>
        <w:ind w:left="709" w:hanging="709"/>
        <w:rPr>
          <w:sz w:val="24"/>
          <w:szCs w:val="24"/>
        </w:rPr>
      </w:pPr>
    </w:p>
    <w:p w14:paraId="3470A348" w14:textId="23B9A26B" w:rsidR="002B268F" w:rsidRPr="00323D44" w:rsidRDefault="00E6664A">
      <w:pPr>
        <w:rPr>
          <w:b/>
          <w:bCs/>
          <w:color w:val="621B40"/>
          <w:sz w:val="24"/>
          <w:szCs w:val="24"/>
        </w:rPr>
      </w:pPr>
      <w:r>
        <w:rPr>
          <w:b/>
          <w:bCs/>
          <w:color w:val="621B40"/>
          <w:sz w:val="24"/>
          <w:szCs w:val="24"/>
        </w:rPr>
        <w:t xml:space="preserve">4. </w:t>
      </w:r>
      <w:r>
        <w:rPr>
          <w:b/>
          <w:bCs/>
          <w:color w:val="621B40"/>
          <w:sz w:val="24"/>
          <w:szCs w:val="24"/>
        </w:rPr>
        <w:tab/>
      </w:r>
      <w:r w:rsidR="002B268F" w:rsidRPr="00323D44">
        <w:rPr>
          <w:b/>
          <w:bCs/>
          <w:color w:val="621B40"/>
          <w:sz w:val="24"/>
          <w:szCs w:val="24"/>
        </w:rPr>
        <w:t>CONSTITUTION</w:t>
      </w:r>
    </w:p>
    <w:p w14:paraId="440D8B79" w14:textId="1FF34D1B" w:rsidR="002B268F" w:rsidRPr="00323D44" w:rsidRDefault="002B268F" w:rsidP="00E6664A">
      <w:pPr>
        <w:ind w:firstLine="709"/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MEMBERS:</w:t>
      </w:r>
    </w:p>
    <w:p w14:paraId="53E1CE16" w14:textId="7134C537" w:rsidR="002B268F" w:rsidRPr="00323D44" w:rsidRDefault="002B268F" w:rsidP="00E6664A">
      <w:pPr>
        <w:ind w:firstLine="709"/>
        <w:rPr>
          <w:sz w:val="24"/>
          <w:szCs w:val="24"/>
        </w:rPr>
      </w:pPr>
      <w:r w:rsidRPr="00323D44">
        <w:rPr>
          <w:sz w:val="24"/>
          <w:szCs w:val="24"/>
        </w:rPr>
        <w:t>Independent members of the Board of Governors</w:t>
      </w:r>
      <w:r w:rsidR="00323D44" w:rsidRPr="00323D44">
        <w:rPr>
          <w:sz w:val="24"/>
          <w:szCs w:val="24"/>
        </w:rPr>
        <w:t xml:space="preserve"> x4</w:t>
      </w:r>
    </w:p>
    <w:p w14:paraId="5697C2D7" w14:textId="755B8AAE" w:rsidR="00641FFD" w:rsidRDefault="00641FFD" w:rsidP="00E6664A">
      <w:pPr>
        <w:ind w:firstLine="709"/>
        <w:rPr>
          <w:sz w:val="24"/>
          <w:szCs w:val="24"/>
        </w:rPr>
      </w:pPr>
      <w:r w:rsidRPr="00323D44">
        <w:rPr>
          <w:sz w:val="24"/>
          <w:szCs w:val="24"/>
        </w:rPr>
        <w:t>Academic Board member of the Board of Governors</w:t>
      </w:r>
    </w:p>
    <w:p w14:paraId="37C819D5" w14:textId="4190120A" w:rsidR="002B268F" w:rsidRPr="00323D44" w:rsidRDefault="00323D44" w:rsidP="00E6664A">
      <w:pPr>
        <w:ind w:firstLine="709"/>
        <w:rPr>
          <w:sz w:val="24"/>
          <w:szCs w:val="24"/>
        </w:rPr>
      </w:pPr>
      <w:r w:rsidRPr="00323D44">
        <w:rPr>
          <w:sz w:val="24"/>
          <w:szCs w:val="24"/>
        </w:rPr>
        <w:t>External Co-opted member x</w:t>
      </w:r>
      <w:r w:rsidR="007C358F">
        <w:rPr>
          <w:sz w:val="24"/>
          <w:szCs w:val="24"/>
        </w:rPr>
        <w:t>1</w:t>
      </w:r>
    </w:p>
    <w:p w14:paraId="3C0CD562" w14:textId="5362ED23" w:rsidR="00641FFD" w:rsidRPr="00323D44" w:rsidRDefault="00641FFD" w:rsidP="00E6664A">
      <w:pPr>
        <w:ind w:firstLine="709"/>
        <w:rPr>
          <w:sz w:val="24"/>
          <w:szCs w:val="24"/>
        </w:rPr>
      </w:pPr>
      <w:r w:rsidRPr="00323D44">
        <w:rPr>
          <w:sz w:val="24"/>
          <w:szCs w:val="24"/>
        </w:rPr>
        <w:t>Students’ Union President or nominee</w:t>
      </w:r>
    </w:p>
    <w:p w14:paraId="561D5577" w14:textId="26E5C3A0" w:rsidR="00323D44" w:rsidRPr="00323D44" w:rsidRDefault="00323D44" w:rsidP="00E6664A">
      <w:pPr>
        <w:ind w:firstLine="709"/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Total membership</w:t>
      </w:r>
      <w:r>
        <w:rPr>
          <w:b/>
          <w:bCs/>
          <w:color w:val="621B40"/>
          <w:sz w:val="24"/>
          <w:szCs w:val="24"/>
        </w:rPr>
        <w:tab/>
      </w:r>
      <w:r>
        <w:rPr>
          <w:b/>
          <w:bCs/>
          <w:color w:val="621B40"/>
          <w:sz w:val="24"/>
          <w:szCs w:val="24"/>
        </w:rPr>
        <w:tab/>
      </w:r>
      <w:r w:rsidR="00641FFD">
        <w:rPr>
          <w:sz w:val="24"/>
          <w:szCs w:val="24"/>
        </w:rPr>
        <w:t>7</w:t>
      </w:r>
    </w:p>
    <w:p w14:paraId="1C7CE5CB" w14:textId="5BB4CD27" w:rsidR="00323D44" w:rsidRPr="00323D44" w:rsidRDefault="00323D44" w:rsidP="00E6664A">
      <w:pPr>
        <w:ind w:firstLine="709"/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Quorum</w:t>
      </w:r>
      <w:r w:rsidR="00641FFD">
        <w:rPr>
          <w:b/>
          <w:bCs/>
          <w:color w:val="621B40"/>
          <w:sz w:val="24"/>
          <w:szCs w:val="24"/>
        </w:rPr>
        <w:tab/>
      </w:r>
      <w:r w:rsidR="00641FFD">
        <w:rPr>
          <w:b/>
          <w:bCs/>
          <w:color w:val="621B40"/>
          <w:sz w:val="24"/>
          <w:szCs w:val="24"/>
        </w:rPr>
        <w:tab/>
      </w:r>
      <w:r w:rsidR="00641FFD">
        <w:rPr>
          <w:b/>
          <w:bCs/>
          <w:color w:val="621B40"/>
          <w:sz w:val="24"/>
          <w:szCs w:val="24"/>
        </w:rPr>
        <w:tab/>
      </w:r>
      <w:r w:rsidR="00641FFD">
        <w:rPr>
          <w:sz w:val="24"/>
          <w:szCs w:val="24"/>
        </w:rPr>
        <w:t>3</w:t>
      </w:r>
      <w:r w:rsidR="00641FFD" w:rsidRPr="00641FFD">
        <w:rPr>
          <w:sz w:val="24"/>
          <w:szCs w:val="24"/>
        </w:rPr>
        <w:t xml:space="preserve"> </w:t>
      </w:r>
      <w:r w:rsidR="00045CAE" w:rsidRPr="00C87543">
        <w:rPr>
          <w:rFonts w:eastAsia="Times New Roman" w:cstheme="minorHAnsi"/>
          <w:sz w:val="24"/>
          <w:szCs w:val="24"/>
        </w:rPr>
        <w:t xml:space="preserve">of whom at least 2 must be Independent </w:t>
      </w:r>
      <w:proofErr w:type="gramStart"/>
      <w:r w:rsidR="00045CAE" w:rsidRPr="00C87543">
        <w:rPr>
          <w:rFonts w:eastAsia="Times New Roman" w:cstheme="minorHAnsi"/>
          <w:sz w:val="24"/>
          <w:szCs w:val="24"/>
        </w:rPr>
        <w:t>governors</w:t>
      </w:r>
      <w:proofErr w:type="gramEnd"/>
    </w:p>
    <w:p w14:paraId="35B9BD93" w14:textId="42BB251F" w:rsidR="00323D44" w:rsidRPr="00323D44" w:rsidRDefault="00323D44" w:rsidP="00E6664A">
      <w:pPr>
        <w:ind w:firstLine="709"/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Secretary</w:t>
      </w:r>
      <w:r>
        <w:rPr>
          <w:b/>
          <w:bCs/>
          <w:color w:val="621B40"/>
          <w:sz w:val="24"/>
          <w:szCs w:val="24"/>
        </w:rPr>
        <w:tab/>
      </w:r>
      <w:r>
        <w:rPr>
          <w:b/>
          <w:bCs/>
          <w:color w:val="621B40"/>
          <w:sz w:val="24"/>
          <w:szCs w:val="24"/>
        </w:rPr>
        <w:tab/>
      </w:r>
      <w:r>
        <w:rPr>
          <w:b/>
          <w:bCs/>
          <w:color w:val="621B40"/>
          <w:sz w:val="24"/>
          <w:szCs w:val="24"/>
        </w:rPr>
        <w:tab/>
      </w:r>
      <w:r w:rsidRPr="00641FFD">
        <w:rPr>
          <w:sz w:val="24"/>
          <w:szCs w:val="24"/>
        </w:rPr>
        <w:t>Ben Machin, Governance Senior Advisor</w:t>
      </w:r>
      <w:r w:rsidRPr="00641FFD">
        <w:rPr>
          <w:b/>
          <w:bCs/>
          <w:sz w:val="24"/>
          <w:szCs w:val="24"/>
        </w:rPr>
        <w:t xml:space="preserve"> </w:t>
      </w:r>
    </w:p>
    <w:p w14:paraId="4D91C33B" w14:textId="64F56F06" w:rsidR="002B268F" w:rsidRDefault="002B268F">
      <w:pPr>
        <w:rPr>
          <w:sz w:val="24"/>
          <w:szCs w:val="24"/>
        </w:rPr>
      </w:pPr>
    </w:p>
    <w:p w14:paraId="36B11F9C" w14:textId="06531641" w:rsidR="00E6664A" w:rsidRDefault="00E6664A">
      <w:pPr>
        <w:rPr>
          <w:sz w:val="24"/>
          <w:szCs w:val="24"/>
        </w:rPr>
      </w:pPr>
    </w:p>
    <w:p w14:paraId="3C897BFA" w14:textId="77777777" w:rsidR="00E93E84" w:rsidRPr="00323D44" w:rsidRDefault="00E93E84">
      <w:pPr>
        <w:rPr>
          <w:sz w:val="24"/>
          <w:szCs w:val="24"/>
        </w:rPr>
      </w:pPr>
    </w:p>
    <w:p w14:paraId="2BBBD633" w14:textId="7817A763" w:rsidR="002B268F" w:rsidRPr="00323D44" w:rsidRDefault="00E6664A">
      <w:pPr>
        <w:rPr>
          <w:b/>
          <w:bCs/>
          <w:sz w:val="24"/>
          <w:szCs w:val="24"/>
        </w:rPr>
      </w:pPr>
      <w:r>
        <w:rPr>
          <w:b/>
          <w:bCs/>
          <w:color w:val="621B40"/>
          <w:sz w:val="24"/>
          <w:szCs w:val="24"/>
        </w:rPr>
        <w:lastRenderedPageBreak/>
        <w:t xml:space="preserve">5. </w:t>
      </w:r>
      <w:r>
        <w:rPr>
          <w:b/>
          <w:bCs/>
          <w:color w:val="621B40"/>
          <w:sz w:val="24"/>
          <w:szCs w:val="24"/>
        </w:rPr>
        <w:tab/>
      </w:r>
      <w:r w:rsidR="002B268F" w:rsidRPr="00323D44">
        <w:rPr>
          <w:b/>
          <w:bCs/>
          <w:color w:val="621B40"/>
          <w:sz w:val="24"/>
          <w:szCs w:val="24"/>
        </w:rPr>
        <w:t>CURRENT MEMBERSHIP</w:t>
      </w:r>
      <w:r w:rsidR="002B268F" w:rsidRPr="00323D44">
        <w:rPr>
          <w:b/>
          <w:bCs/>
          <w:sz w:val="24"/>
          <w:szCs w:val="24"/>
        </w:rPr>
        <w:tab/>
      </w:r>
    </w:p>
    <w:p w14:paraId="14F02702" w14:textId="5968B774" w:rsidR="002B268F" w:rsidRPr="00323D44" w:rsidRDefault="00C122CE" w:rsidP="00E6664A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Professor Julietta Patnick</w:t>
      </w:r>
      <w:r w:rsidR="00323D44">
        <w:rPr>
          <w:sz w:val="24"/>
          <w:szCs w:val="24"/>
        </w:rPr>
        <w:tab/>
      </w:r>
      <w:r w:rsidR="002B268F" w:rsidRPr="00323D44">
        <w:rPr>
          <w:sz w:val="24"/>
          <w:szCs w:val="24"/>
        </w:rPr>
        <w:t>Independent members of the Board of Governors</w:t>
      </w:r>
      <w:r w:rsidR="00323D44">
        <w:rPr>
          <w:sz w:val="24"/>
          <w:szCs w:val="24"/>
        </w:rPr>
        <w:t xml:space="preserve"> (Chair)</w:t>
      </w:r>
    </w:p>
    <w:p w14:paraId="7A395405" w14:textId="375077CA" w:rsidR="002B268F" w:rsidRPr="00323D44" w:rsidRDefault="00323D44" w:rsidP="00E6664A">
      <w:pPr>
        <w:ind w:firstLine="720"/>
        <w:rPr>
          <w:sz w:val="24"/>
          <w:szCs w:val="24"/>
        </w:rPr>
      </w:pPr>
      <w:r>
        <w:rPr>
          <w:sz w:val="24"/>
          <w:szCs w:val="24"/>
        </w:rPr>
        <w:t>Angela Foulkes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268F" w:rsidRPr="00323D44">
        <w:rPr>
          <w:sz w:val="24"/>
          <w:szCs w:val="24"/>
        </w:rPr>
        <w:t>Independent members of the Board of Governors</w:t>
      </w:r>
    </w:p>
    <w:p w14:paraId="7FB7AA37" w14:textId="551891FA" w:rsidR="002B268F" w:rsidRPr="00323D44" w:rsidRDefault="00C122CE" w:rsidP="00E6664A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Professor Keith Ridgway</w:t>
      </w:r>
      <w:r>
        <w:rPr>
          <w:i/>
          <w:iCs/>
          <w:sz w:val="24"/>
          <w:szCs w:val="24"/>
        </w:rPr>
        <w:tab/>
      </w:r>
      <w:r w:rsidR="002B268F" w:rsidRPr="00323D44">
        <w:rPr>
          <w:sz w:val="24"/>
          <w:szCs w:val="24"/>
        </w:rPr>
        <w:t>Independent members of the Board of Governors</w:t>
      </w:r>
    </w:p>
    <w:p w14:paraId="3FF02FBC" w14:textId="17EE9F32" w:rsidR="002B268F" w:rsidRPr="00323D44" w:rsidRDefault="00C122CE" w:rsidP="00E6664A">
      <w:pPr>
        <w:ind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Vacancy</w:t>
      </w:r>
      <w:r w:rsidR="00323D4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268F" w:rsidRPr="00323D44">
        <w:rPr>
          <w:sz w:val="24"/>
          <w:szCs w:val="24"/>
        </w:rPr>
        <w:t>Independent members of the Board of Governors</w:t>
      </w:r>
    </w:p>
    <w:p w14:paraId="19B97139" w14:textId="506A017B" w:rsidR="002B268F" w:rsidRPr="00323D44" w:rsidRDefault="00323D44" w:rsidP="00E6664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Dr Claire Ketnor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268F" w:rsidRPr="00323D44">
        <w:rPr>
          <w:sz w:val="24"/>
          <w:szCs w:val="24"/>
        </w:rPr>
        <w:t>Academic Board member of the Board of Governors</w:t>
      </w:r>
    </w:p>
    <w:p w14:paraId="745DDCCD" w14:textId="51738C2A" w:rsidR="002B268F" w:rsidRPr="00323D44" w:rsidRDefault="00C31E76" w:rsidP="00E6664A">
      <w:pPr>
        <w:ind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Vacancy</w:t>
      </w:r>
      <w:r>
        <w:rPr>
          <w:i/>
          <w:iCs/>
          <w:sz w:val="24"/>
          <w:szCs w:val="24"/>
        </w:rPr>
        <w:tab/>
      </w:r>
      <w:r w:rsidR="00323D44">
        <w:rPr>
          <w:sz w:val="24"/>
          <w:szCs w:val="24"/>
        </w:rPr>
        <w:tab/>
      </w:r>
      <w:r w:rsidR="00323D44">
        <w:rPr>
          <w:sz w:val="24"/>
          <w:szCs w:val="24"/>
        </w:rPr>
        <w:tab/>
      </w:r>
      <w:r w:rsidR="002B268F" w:rsidRPr="00323D44">
        <w:rPr>
          <w:sz w:val="24"/>
          <w:szCs w:val="24"/>
        </w:rPr>
        <w:t>External co-opted member</w:t>
      </w:r>
    </w:p>
    <w:p w14:paraId="29E2E538" w14:textId="46F60E8E" w:rsidR="002B268F" w:rsidRPr="00323D44" w:rsidRDefault="00C122CE" w:rsidP="00E6664A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Seun Seidu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3D44">
        <w:rPr>
          <w:sz w:val="24"/>
          <w:szCs w:val="24"/>
        </w:rPr>
        <w:tab/>
      </w:r>
      <w:r w:rsidR="00323D44" w:rsidRPr="00323D44">
        <w:rPr>
          <w:sz w:val="24"/>
          <w:szCs w:val="24"/>
        </w:rPr>
        <w:t>Students’ Union President or nominee</w:t>
      </w:r>
    </w:p>
    <w:p w14:paraId="349B8155" w14:textId="4CBD590B" w:rsidR="00323D44" w:rsidRPr="00323D44" w:rsidRDefault="00323D44">
      <w:pPr>
        <w:rPr>
          <w:sz w:val="24"/>
          <w:szCs w:val="24"/>
        </w:rPr>
      </w:pPr>
    </w:p>
    <w:p w14:paraId="170DD98F" w14:textId="670A3118" w:rsidR="00323D44" w:rsidRPr="00323D44" w:rsidRDefault="00323D44" w:rsidP="00E6664A">
      <w:pPr>
        <w:ind w:firstLine="720"/>
        <w:rPr>
          <w:b/>
          <w:bCs/>
          <w:color w:val="621B40"/>
          <w:sz w:val="24"/>
          <w:szCs w:val="24"/>
        </w:rPr>
      </w:pPr>
      <w:r w:rsidRPr="00323D44">
        <w:rPr>
          <w:b/>
          <w:bCs/>
          <w:color w:val="621B40"/>
          <w:sz w:val="24"/>
          <w:szCs w:val="24"/>
        </w:rPr>
        <w:t>IN ATTENDANCE</w:t>
      </w:r>
    </w:p>
    <w:p w14:paraId="152210F7" w14:textId="09F784CF" w:rsidR="00D71228" w:rsidRDefault="00D71228" w:rsidP="00E6664A">
      <w:pPr>
        <w:ind w:firstLine="720"/>
        <w:rPr>
          <w:sz w:val="24"/>
          <w:szCs w:val="24"/>
        </w:rPr>
      </w:pPr>
      <w:r>
        <w:rPr>
          <w:sz w:val="24"/>
          <w:szCs w:val="24"/>
        </w:rPr>
        <w:t>Michaela Boryslawskyj</w:t>
      </w:r>
      <w:r>
        <w:rPr>
          <w:sz w:val="24"/>
          <w:szCs w:val="24"/>
        </w:rPr>
        <w:tab/>
      </w:r>
      <w:r w:rsidRPr="00323D44">
        <w:rPr>
          <w:sz w:val="24"/>
          <w:szCs w:val="24"/>
        </w:rPr>
        <w:t>University Secretary and Clerk to the Board of Governors</w:t>
      </w:r>
    </w:p>
    <w:p w14:paraId="480E3C52" w14:textId="77777777" w:rsidR="00D71228" w:rsidRPr="00323D44" w:rsidRDefault="00D71228" w:rsidP="00E6664A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Professor Rory Duncan</w:t>
      </w:r>
      <w:r>
        <w:rPr>
          <w:sz w:val="24"/>
          <w:szCs w:val="24"/>
        </w:rPr>
        <w:tab/>
      </w:r>
      <w:r w:rsidRPr="00323D44">
        <w:rPr>
          <w:sz w:val="24"/>
          <w:szCs w:val="24"/>
        </w:rPr>
        <w:t>Pro-Vice Chancellor (Research and Innovation)</w:t>
      </w:r>
    </w:p>
    <w:p w14:paraId="428A2084" w14:textId="441662C3" w:rsidR="00D71228" w:rsidRDefault="00D71228" w:rsidP="00E6664A">
      <w:pPr>
        <w:ind w:left="3600" w:hanging="2880"/>
        <w:rPr>
          <w:sz w:val="24"/>
          <w:szCs w:val="24"/>
        </w:rPr>
      </w:pPr>
      <w:r>
        <w:rPr>
          <w:sz w:val="24"/>
          <w:szCs w:val="24"/>
        </w:rPr>
        <w:t>Professor Helen Scott</w:t>
      </w:r>
      <w:r>
        <w:rPr>
          <w:sz w:val="24"/>
          <w:szCs w:val="24"/>
        </w:rPr>
        <w:tab/>
      </w:r>
      <w:r w:rsidRPr="00323D44">
        <w:rPr>
          <w:sz w:val="24"/>
          <w:szCs w:val="24"/>
        </w:rPr>
        <w:t>Pro-Vice Chancellor (Learning, Teaching and Student Success)</w:t>
      </w:r>
    </w:p>
    <w:p w14:paraId="0D0A4122" w14:textId="6A9DF29A" w:rsidR="00323D44" w:rsidRPr="00323D44" w:rsidRDefault="00E93E84" w:rsidP="00E6664A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Professor</w:t>
      </w:r>
      <w:r w:rsidR="00323D44">
        <w:rPr>
          <w:sz w:val="24"/>
          <w:szCs w:val="24"/>
        </w:rPr>
        <w:t xml:space="preserve"> David Shepherd</w:t>
      </w:r>
      <w:r w:rsidR="00323D44">
        <w:rPr>
          <w:sz w:val="24"/>
          <w:szCs w:val="24"/>
        </w:rPr>
        <w:tab/>
      </w:r>
      <w:r w:rsidR="00323D44" w:rsidRPr="00323D44">
        <w:rPr>
          <w:sz w:val="24"/>
          <w:szCs w:val="24"/>
        </w:rPr>
        <w:t>Deputy Vice-Chancellor (Academic)</w:t>
      </w:r>
      <w:r w:rsidR="00323D44">
        <w:rPr>
          <w:sz w:val="24"/>
          <w:szCs w:val="24"/>
        </w:rPr>
        <w:tab/>
      </w:r>
      <w:r w:rsidR="00323D44">
        <w:rPr>
          <w:sz w:val="24"/>
          <w:szCs w:val="24"/>
        </w:rPr>
        <w:tab/>
      </w:r>
      <w:r w:rsidR="00323D44">
        <w:rPr>
          <w:sz w:val="24"/>
          <w:szCs w:val="24"/>
        </w:rPr>
        <w:tab/>
      </w:r>
      <w:r w:rsidR="00323D44">
        <w:rPr>
          <w:sz w:val="24"/>
          <w:szCs w:val="24"/>
        </w:rPr>
        <w:tab/>
      </w:r>
      <w:r w:rsidR="00323D44">
        <w:rPr>
          <w:sz w:val="24"/>
          <w:szCs w:val="24"/>
        </w:rPr>
        <w:tab/>
      </w:r>
    </w:p>
    <w:sectPr w:rsidR="00323D44" w:rsidRPr="00323D44" w:rsidSect="00C122CE">
      <w:footerReference w:type="default" r:id="rId8"/>
      <w:pgSz w:w="11906" w:h="16838"/>
      <w:pgMar w:top="709" w:right="849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F1CD" w14:textId="77777777" w:rsidR="00444D03" w:rsidRDefault="00444D03" w:rsidP="00323D44">
      <w:pPr>
        <w:spacing w:after="0" w:line="240" w:lineRule="auto"/>
      </w:pPr>
      <w:r>
        <w:separator/>
      </w:r>
    </w:p>
  </w:endnote>
  <w:endnote w:type="continuationSeparator" w:id="0">
    <w:p w14:paraId="2E16340C" w14:textId="77777777" w:rsidR="00444D03" w:rsidRDefault="00444D03" w:rsidP="0032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2C32" w14:textId="77777777" w:rsidR="00323D44" w:rsidRDefault="00323D44">
    <w:pPr>
      <w:pStyle w:val="Footer"/>
      <w:jc w:val="right"/>
    </w:pPr>
  </w:p>
  <w:sdt>
    <w:sdtPr>
      <w:id w:val="14500565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9EFC67" w14:textId="5603A9FD" w:rsidR="00323D44" w:rsidRDefault="00323D4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51D33E" w14:textId="43F55797" w:rsidR="00323D44" w:rsidRPr="00E93E84" w:rsidRDefault="00861D27">
    <w:pPr>
      <w:pStyle w:val="Footer"/>
      <w:rPr>
        <w:sz w:val="18"/>
        <w:szCs w:val="18"/>
      </w:rPr>
    </w:pPr>
    <w:r w:rsidRPr="00E93E84">
      <w:rPr>
        <w:sz w:val="18"/>
        <w:szCs w:val="18"/>
      </w:rPr>
      <w:t>Approved on:</w:t>
    </w:r>
    <w:r w:rsidR="00E93E84" w:rsidRPr="00E93E84">
      <w:rPr>
        <w:sz w:val="18"/>
        <w:szCs w:val="18"/>
      </w:rPr>
      <w:t xml:space="preserve"> 28 March 2023</w:t>
    </w:r>
  </w:p>
  <w:p w14:paraId="7BEA94E8" w14:textId="58B5E428" w:rsidR="00861D27" w:rsidRPr="00E93E84" w:rsidRDefault="00861D27">
    <w:pPr>
      <w:pStyle w:val="Footer"/>
      <w:rPr>
        <w:sz w:val="18"/>
        <w:szCs w:val="18"/>
      </w:rPr>
    </w:pPr>
    <w:r w:rsidRPr="00E93E84">
      <w:rPr>
        <w:sz w:val="18"/>
        <w:szCs w:val="18"/>
      </w:rPr>
      <w:t>Membership updated:</w:t>
    </w:r>
    <w:r w:rsidR="00E93E84" w:rsidRPr="00E93E84">
      <w:rPr>
        <w:sz w:val="18"/>
        <w:szCs w:val="18"/>
      </w:rPr>
      <w:t xml:space="preserve"> </w:t>
    </w:r>
    <w:r w:rsidR="00C122CE">
      <w:rPr>
        <w:sz w:val="18"/>
        <w:szCs w:val="18"/>
      </w:rPr>
      <w:t>13 December</w:t>
    </w:r>
    <w:r w:rsidR="00E93E84" w:rsidRPr="00E93E84">
      <w:rPr>
        <w:sz w:val="18"/>
        <w:szCs w:val="18"/>
      </w:rPr>
      <w:t xml:space="preserve"> 2023</w:t>
    </w:r>
  </w:p>
  <w:p w14:paraId="427D5CFD" w14:textId="77777777" w:rsidR="00861D27" w:rsidRDefault="00861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6841" w14:textId="77777777" w:rsidR="00444D03" w:rsidRDefault="00444D03" w:rsidP="00323D44">
      <w:pPr>
        <w:spacing w:after="0" w:line="240" w:lineRule="auto"/>
      </w:pPr>
      <w:r>
        <w:separator/>
      </w:r>
    </w:p>
  </w:footnote>
  <w:footnote w:type="continuationSeparator" w:id="0">
    <w:p w14:paraId="40D56BEA" w14:textId="77777777" w:rsidR="00444D03" w:rsidRDefault="00444D03" w:rsidP="00323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700"/>
    <w:multiLevelType w:val="hybridMultilevel"/>
    <w:tmpl w:val="0CCA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4E3"/>
    <w:multiLevelType w:val="multilevel"/>
    <w:tmpl w:val="DB20DE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4C35C5C"/>
    <w:multiLevelType w:val="multilevel"/>
    <w:tmpl w:val="194E3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6C35F2"/>
    <w:multiLevelType w:val="hybridMultilevel"/>
    <w:tmpl w:val="8A3CC6C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7F0E26"/>
    <w:multiLevelType w:val="hybridMultilevel"/>
    <w:tmpl w:val="E77E6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E53FE"/>
    <w:multiLevelType w:val="hybridMultilevel"/>
    <w:tmpl w:val="1C067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B3EE7"/>
    <w:multiLevelType w:val="multilevel"/>
    <w:tmpl w:val="194E3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684841"/>
    <w:multiLevelType w:val="hybridMultilevel"/>
    <w:tmpl w:val="2FC0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43357"/>
    <w:multiLevelType w:val="hybridMultilevel"/>
    <w:tmpl w:val="F17CBA2A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5B5E7489"/>
    <w:multiLevelType w:val="hybridMultilevel"/>
    <w:tmpl w:val="E74864EE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0" w15:restartNumberingAfterBreak="0">
    <w:nsid w:val="5BD67D05"/>
    <w:multiLevelType w:val="hybridMultilevel"/>
    <w:tmpl w:val="066A575C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1" w15:restartNumberingAfterBreak="0">
    <w:nsid w:val="647107C7"/>
    <w:multiLevelType w:val="hybridMultilevel"/>
    <w:tmpl w:val="70307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30B15"/>
    <w:multiLevelType w:val="hybridMultilevel"/>
    <w:tmpl w:val="C732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87391"/>
    <w:multiLevelType w:val="hybridMultilevel"/>
    <w:tmpl w:val="8118E2D8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6B7092F"/>
    <w:multiLevelType w:val="hybridMultilevel"/>
    <w:tmpl w:val="DD1E6B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8355221">
    <w:abstractNumId w:val="13"/>
  </w:num>
  <w:num w:numId="2" w16cid:durableId="1216509697">
    <w:abstractNumId w:val="11"/>
  </w:num>
  <w:num w:numId="3" w16cid:durableId="1805342526">
    <w:abstractNumId w:val="4"/>
  </w:num>
  <w:num w:numId="4" w16cid:durableId="1852915725">
    <w:abstractNumId w:val="0"/>
  </w:num>
  <w:num w:numId="5" w16cid:durableId="2090151834">
    <w:abstractNumId w:val="9"/>
  </w:num>
  <w:num w:numId="6" w16cid:durableId="506947089">
    <w:abstractNumId w:val="7"/>
  </w:num>
  <w:num w:numId="7" w16cid:durableId="12927449">
    <w:abstractNumId w:val="12"/>
  </w:num>
  <w:num w:numId="8" w16cid:durableId="1762293308">
    <w:abstractNumId w:val="5"/>
  </w:num>
  <w:num w:numId="9" w16cid:durableId="1987542607">
    <w:abstractNumId w:val="2"/>
  </w:num>
  <w:num w:numId="10" w16cid:durableId="1678656737">
    <w:abstractNumId w:val="6"/>
  </w:num>
  <w:num w:numId="11" w16cid:durableId="1826126885">
    <w:abstractNumId w:val="8"/>
  </w:num>
  <w:num w:numId="12" w16cid:durableId="1140341589">
    <w:abstractNumId w:val="10"/>
  </w:num>
  <w:num w:numId="13" w16cid:durableId="1412390995">
    <w:abstractNumId w:val="1"/>
  </w:num>
  <w:num w:numId="14" w16cid:durableId="2071226636">
    <w:abstractNumId w:val="3"/>
  </w:num>
  <w:num w:numId="15" w16cid:durableId="1499543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8F"/>
    <w:rsid w:val="00001571"/>
    <w:rsid w:val="00010E08"/>
    <w:rsid w:val="00011514"/>
    <w:rsid w:val="00017717"/>
    <w:rsid w:val="0002336E"/>
    <w:rsid w:val="0002421C"/>
    <w:rsid w:val="00027F19"/>
    <w:rsid w:val="000319BF"/>
    <w:rsid w:val="00045CAE"/>
    <w:rsid w:val="0005225C"/>
    <w:rsid w:val="00055403"/>
    <w:rsid w:val="00057E62"/>
    <w:rsid w:val="000730E6"/>
    <w:rsid w:val="0009445D"/>
    <w:rsid w:val="000A3EF4"/>
    <w:rsid w:val="000A51AA"/>
    <w:rsid w:val="000A677F"/>
    <w:rsid w:val="000D0FAA"/>
    <w:rsid w:val="000D6AC8"/>
    <w:rsid w:val="000E0492"/>
    <w:rsid w:val="000F4ACB"/>
    <w:rsid w:val="000F7B2D"/>
    <w:rsid w:val="00107E6F"/>
    <w:rsid w:val="00111190"/>
    <w:rsid w:val="00113A8D"/>
    <w:rsid w:val="00124C12"/>
    <w:rsid w:val="00125C1B"/>
    <w:rsid w:val="00142864"/>
    <w:rsid w:val="00144A99"/>
    <w:rsid w:val="001554EF"/>
    <w:rsid w:val="00171F1B"/>
    <w:rsid w:val="001816D1"/>
    <w:rsid w:val="0018513E"/>
    <w:rsid w:val="00187AD4"/>
    <w:rsid w:val="001A0D31"/>
    <w:rsid w:val="001A15D2"/>
    <w:rsid w:val="001A4126"/>
    <w:rsid w:val="001A56AC"/>
    <w:rsid w:val="001A7271"/>
    <w:rsid w:val="001D374D"/>
    <w:rsid w:val="001F7D44"/>
    <w:rsid w:val="00213656"/>
    <w:rsid w:val="00215C6B"/>
    <w:rsid w:val="002174C6"/>
    <w:rsid w:val="00223CFD"/>
    <w:rsid w:val="00233DBF"/>
    <w:rsid w:val="002428F6"/>
    <w:rsid w:val="00245DF4"/>
    <w:rsid w:val="002508A7"/>
    <w:rsid w:val="00250B7F"/>
    <w:rsid w:val="00251C32"/>
    <w:rsid w:val="002561A9"/>
    <w:rsid w:val="002601BA"/>
    <w:rsid w:val="00263529"/>
    <w:rsid w:val="00266F65"/>
    <w:rsid w:val="00271D44"/>
    <w:rsid w:val="002771C5"/>
    <w:rsid w:val="00282F7A"/>
    <w:rsid w:val="002A163D"/>
    <w:rsid w:val="002B268F"/>
    <w:rsid w:val="002D1AF2"/>
    <w:rsid w:val="002D45E5"/>
    <w:rsid w:val="002E3DD4"/>
    <w:rsid w:val="002E487C"/>
    <w:rsid w:val="002E79A9"/>
    <w:rsid w:val="002F1076"/>
    <w:rsid w:val="00301930"/>
    <w:rsid w:val="00303EDE"/>
    <w:rsid w:val="0031366E"/>
    <w:rsid w:val="003219C6"/>
    <w:rsid w:val="003222C3"/>
    <w:rsid w:val="00323D44"/>
    <w:rsid w:val="0035096F"/>
    <w:rsid w:val="0035167E"/>
    <w:rsid w:val="003530F0"/>
    <w:rsid w:val="00365AAE"/>
    <w:rsid w:val="003975BE"/>
    <w:rsid w:val="003A29B1"/>
    <w:rsid w:val="003A5D72"/>
    <w:rsid w:val="003A6081"/>
    <w:rsid w:val="003B7404"/>
    <w:rsid w:val="003C2840"/>
    <w:rsid w:val="003E5A94"/>
    <w:rsid w:val="003F6859"/>
    <w:rsid w:val="00402CDD"/>
    <w:rsid w:val="00415ADB"/>
    <w:rsid w:val="00423BFB"/>
    <w:rsid w:val="00425ACC"/>
    <w:rsid w:val="00434FE4"/>
    <w:rsid w:val="00435D83"/>
    <w:rsid w:val="00437BE9"/>
    <w:rsid w:val="00444D03"/>
    <w:rsid w:val="004548DB"/>
    <w:rsid w:val="00467752"/>
    <w:rsid w:val="004745D9"/>
    <w:rsid w:val="004761EB"/>
    <w:rsid w:val="00487094"/>
    <w:rsid w:val="00487FC8"/>
    <w:rsid w:val="004F6B34"/>
    <w:rsid w:val="005155C3"/>
    <w:rsid w:val="005279D0"/>
    <w:rsid w:val="00533AF4"/>
    <w:rsid w:val="00534C9D"/>
    <w:rsid w:val="0055334C"/>
    <w:rsid w:val="005659C9"/>
    <w:rsid w:val="00566B63"/>
    <w:rsid w:val="005768CE"/>
    <w:rsid w:val="00580B73"/>
    <w:rsid w:val="005C5256"/>
    <w:rsid w:val="005F1323"/>
    <w:rsid w:val="005F6712"/>
    <w:rsid w:val="00602FFB"/>
    <w:rsid w:val="006407D1"/>
    <w:rsid w:val="0064142C"/>
    <w:rsid w:val="00641FFD"/>
    <w:rsid w:val="006443C4"/>
    <w:rsid w:val="00645112"/>
    <w:rsid w:val="006463A8"/>
    <w:rsid w:val="00651331"/>
    <w:rsid w:val="00654D9E"/>
    <w:rsid w:val="00657C4B"/>
    <w:rsid w:val="00676AB1"/>
    <w:rsid w:val="006B495E"/>
    <w:rsid w:val="006C245E"/>
    <w:rsid w:val="006C2725"/>
    <w:rsid w:val="006D521A"/>
    <w:rsid w:val="006E1E1A"/>
    <w:rsid w:val="006E6D45"/>
    <w:rsid w:val="006F141D"/>
    <w:rsid w:val="00706CBE"/>
    <w:rsid w:val="00711975"/>
    <w:rsid w:val="007303EB"/>
    <w:rsid w:val="007370DE"/>
    <w:rsid w:val="0075047C"/>
    <w:rsid w:val="00766AC6"/>
    <w:rsid w:val="007750EE"/>
    <w:rsid w:val="00776332"/>
    <w:rsid w:val="00794FA5"/>
    <w:rsid w:val="007A27E2"/>
    <w:rsid w:val="007B16C0"/>
    <w:rsid w:val="007B634A"/>
    <w:rsid w:val="007C178D"/>
    <w:rsid w:val="007C358F"/>
    <w:rsid w:val="007D2F25"/>
    <w:rsid w:val="007D5136"/>
    <w:rsid w:val="007D7199"/>
    <w:rsid w:val="007F2F60"/>
    <w:rsid w:val="008053E3"/>
    <w:rsid w:val="008109E6"/>
    <w:rsid w:val="008326E0"/>
    <w:rsid w:val="00832765"/>
    <w:rsid w:val="00845DA1"/>
    <w:rsid w:val="008541C5"/>
    <w:rsid w:val="00861D27"/>
    <w:rsid w:val="00863B6C"/>
    <w:rsid w:val="00864AEB"/>
    <w:rsid w:val="00870878"/>
    <w:rsid w:val="00875434"/>
    <w:rsid w:val="00881ABF"/>
    <w:rsid w:val="0088250D"/>
    <w:rsid w:val="008A1430"/>
    <w:rsid w:val="008A624D"/>
    <w:rsid w:val="008B0312"/>
    <w:rsid w:val="008B6C50"/>
    <w:rsid w:val="008C37B8"/>
    <w:rsid w:val="008E398E"/>
    <w:rsid w:val="008F2595"/>
    <w:rsid w:val="008F6253"/>
    <w:rsid w:val="008F6C49"/>
    <w:rsid w:val="00903F73"/>
    <w:rsid w:val="009108B3"/>
    <w:rsid w:val="00911276"/>
    <w:rsid w:val="00912D4D"/>
    <w:rsid w:val="00922641"/>
    <w:rsid w:val="00925140"/>
    <w:rsid w:val="0093293F"/>
    <w:rsid w:val="009330DB"/>
    <w:rsid w:val="00947309"/>
    <w:rsid w:val="009512E6"/>
    <w:rsid w:val="00957926"/>
    <w:rsid w:val="00972B65"/>
    <w:rsid w:val="009740C6"/>
    <w:rsid w:val="00990C45"/>
    <w:rsid w:val="00992FA0"/>
    <w:rsid w:val="009964A8"/>
    <w:rsid w:val="009B4842"/>
    <w:rsid w:val="009C0BB0"/>
    <w:rsid w:val="009C1EF7"/>
    <w:rsid w:val="009D206D"/>
    <w:rsid w:val="009D25DB"/>
    <w:rsid w:val="009D4634"/>
    <w:rsid w:val="009E0BE4"/>
    <w:rsid w:val="009F0D5F"/>
    <w:rsid w:val="009F7AF7"/>
    <w:rsid w:val="00A04EB0"/>
    <w:rsid w:val="00A1217D"/>
    <w:rsid w:val="00A25D99"/>
    <w:rsid w:val="00A326BC"/>
    <w:rsid w:val="00A42372"/>
    <w:rsid w:val="00A46D53"/>
    <w:rsid w:val="00A47FA9"/>
    <w:rsid w:val="00A554B0"/>
    <w:rsid w:val="00A5657F"/>
    <w:rsid w:val="00A56E02"/>
    <w:rsid w:val="00A66AC9"/>
    <w:rsid w:val="00A70E04"/>
    <w:rsid w:val="00A71D53"/>
    <w:rsid w:val="00A92B1F"/>
    <w:rsid w:val="00AA1A68"/>
    <w:rsid w:val="00AB1AE4"/>
    <w:rsid w:val="00AC10FA"/>
    <w:rsid w:val="00AC166C"/>
    <w:rsid w:val="00AC70BD"/>
    <w:rsid w:val="00AD50FB"/>
    <w:rsid w:val="00AE4E7B"/>
    <w:rsid w:val="00AF580B"/>
    <w:rsid w:val="00B03D37"/>
    <w:rsid w:val="00B044CF"/>
    <w:rsid w:val="00B11DB9"/>
    <w:rsid w:val="00B14E48"/>
    <w:rsid w:val="00B156FE"/>
    <w:rsid w:val="00B16FAA"/>
    <w:rsid w:val="00B2434D"/>
    <w:rsid w:val="00B243C0"/>
    <w:rsid w:val="00B35111"/>
    <w:rsid w:val="00B36242"/>
    <w:rsid w:val="00B41A16"/>
    <w:rsid w:val="00B43BC9"/>
    <w:rsid w:val="00B553B2"/>
    <w:rsid w:val="00B57E52"/>
    <w:rsid w:val="00B62F72"/>
    <w:rsid w:val="00B661D8"/>
    <w:rsid w:val="00B71ADC"/>
    <w:rsid w:val="00B72ABD"/>
    <w:rsid w:val="00B74969"/>
    <w:rsid w:val="00B756DC"/>
    <w:rsid w:val="00B8126A"/>
    <w:rsid w:val="00B81ECA"/>
    <w:rsid w:val="00BA3AF5"/>
    <w:rsid w:val="00BA6325"/>
    <w:rsid w:val="00BC39E8"/>
    <w:rsid w:val="00BD5706"/>
    <w:rsid w:val="00BF30E9"/>
    <w:rsid w:val="00C0421E"/>
    <w:rsid w:val="00C06665"/>
    <w:rsid w:val="00C06E73"/>
    <w:rsid w:val="00C122CE"/>
    <w:rsid w:val="00C14EBD"/>
    <w:rsid w:val="00C14F5C"/>
    <w:rsid w:val="00C21C3F"/>
    <w:rsid w:val="00C222A1"/>
    <w:rsid w:val="00C22A20"/>
    <w:rsid w:val="00C26F96"/>
    <w:rsid w:val="00C309DF"/>
    <w:rsid w:val="00C31993"/>
    <w:rsid w:val="00C31E76"/>
    <w:rsid w:val="00C36FBC"/>
    <w:rsid w:val="00C41414"/>
    <w:rsid w:val="00C4305C"/>
    <w:rsid w:val="00C56F06"/>
    <w:rsid w:val="00C663D2"/>
    <w:rsid w:val="00C667C7"/>
    <w:rsid w:val="00C66A6B"/>
    <w:rsid w:val="00C679C2"/>
    <w:rsid w:val="00CB3125"/>
    <w:rsid w:val="00CB3DA2"/>
    <w:rsid w:val="00CB7CD2"/>
    <w:rsid w:val="00CC0FBE"/>
    <w:rsid w:val="00CD0635"/>
    <w:rsid w:val="00CD1D0C"/>
    <w:rsid w:val="00CE26CA"/>
    <w:rsid w:val="00CE3214"/>
    <w:rsid w:val="00CE7B13"/>
    <w:rsid w:val="00CF6650"/>
    <w:rsid w:val="00D02DA0"/>
    <w:rsid w:val="00D05737"/>
    <w:rsid w:val="00D31719"/>
    <w:rsid w:val="00D60396"/>
    <w:rsid w:val="00D61AC4"/>
    <w:rsid w:val="00D6295D"/>
    <w:rsid w:val="00D65067"/>
    <w:rsid w:val="00D71228"/>
    <w:rsid w:val="00D85833"/>
    <w:rsid w:val="00D85C18"/>
    <w:rsid w:val="00D95C20"/>
    <w:rsid w:val="00D96E20"/>
    <w:rsid w:val="00DA1808"/>
    <w:rsid w:val="00DA5B5D"/>
    <w:rsid w:val="00DB0C92"/>
    <w:rsid w:val="00DB20AC"/>
    <w:rsid w:val="00DE26C6"/>
    <w:rsid w:val="00DE2D51"/>
    <w:rsid w:val="00DE36BF"/>
    <w:rsid w:val="00E163FE"/>
    <w:rsid w:val="00E43370"/>
    <w:rsid w:val="00E46126"/>
    <w:rsid w:val="00E5156D"/>
    <w:rsid w:val="00E65950"/>
    <w:rsid w:val="00E65AFE"/>
    <w:rsid w:val="00E6664A"/>
    <w:rsid w:val="00E82561"/>
    <w:rsid w:val="00E93E0D"/>
    <w:rsid w:val="00E93E84"/>
    <w:rsid w:val="00EA3E44"/>
    <w:rsid w:val="00EC3A47"/>
    <w:rsid w:val="00EC5F96"/>
    <w:rsid w:val="00EF15D8"/>
    <w:rsid w:val="00EF4023"/>
    <w:rsid w:val="00EF596B"/>
    <w:rsid w:val="00F00486"/>
    <w:rsid w:val="00F046C4"/>
    <w:rsid w:val="00F06DA5"/>
    <w:rsid w:val="00F276B0"/>
    <w:rsid w:val="00F53B7B"/>
    <w:rsid w:val="00F7076D"/>
    <w:rsid w:val="00F75E8E"/>
    <w:rsid w:val="00F766EB"/>
    <w:rsid w:val="00F830EB"/>
    <w:rsid w:val="00F9634F"/>
    <w:rsid w:val="00FA193D"/>
    <w:rsid w:val="00FA2B03"/>
    <w:rsid w:val="00FA7024"/>
    <w:rsid w:val="00FB035E"/>
    <w:rsid w:val="00FB30FB"/>
    <w:rsid w:val="00FC56E2"/>
    <w:rsid w:val="00FD28F6"/>
    <w:rsid w:val="00FD2E36"/>
    <w:rsid w:val="00FE3412"/>
    <w:rsid w:val="00FF4B51"/>
    <w:rsid w:val="00FF4D4B"/>
    <w:rsid w:val="00FF4FC9"/>
    <w:rsid w:val="00FF5596"/>
    <w:rsid w:val="00FF7646"/>
    <w:rsid w:val="0E263230"/>
    <w:rsid w:val="0FD3835C"/>
    <w:rsid w:val="0FE52D72"/>
    <w:rsid w:val="1043BBFD"/>
    <w:rsid w:val="1180FDD3"/>
    <w:rsid w:val="148CC894"/>
    <w:rsid w:val="1AE09213"/>
    <w:rsid w:val="1F7A7D9F"/>
    <w:rsid w:val="20B36B8C"/>
    <w:rsid w:val="26D10ED1"/>
    <w:rsid w:val="2C1D89FA"/>
    <w:rsid w:val="2ED3BF97"/>
    <w:rsid w:val="31B532ED"/>
    <w:rsid w:val="3FAC91DD"/>
    <w:rsid w:val="40821CBB"/>
    <w:rsid w:val="4168AF77"/>
    <w:rsid w:val="43AE4B60"/>
    <w:rsid w:val="43B47ACC"/>
    <w:rsid w:val="43CA4386"/>
    <w:rsid w:val="49B815BB"/>
    <w:rsid w:val="4B6FD1C6"/>
    <w:rsid w:val="4CEB5D2F"/>
    <w:rsid w:val="4F6B4BF8"/>
    <w:rsid w:val="527B857D"/>
    <w:rsid w:val="543EBD1B"/>
    <w:rsid w:val="5B049607"/>
    <w:rsid w:val="5B6618EF"/>
    <w:rsid w:val="5BCA47A4"/>
    <w:rsid w:val="5D01E950"/>
    <w:rsid w:val="60947E80"/>
    <w:rsid w:val="65F89ECC"/>
    <w:rsid w:val="6644DBA5"/>
    <w:rsid w:val="6782FDD5"/>
    <w:rsid w:val="67C9F0B2"/>
    <w:rsid w:val="70F1D290"/>
    <w:rsid w:val="732912E4"/>
    <w:rsid w:val="790B7726"/>
    <w:rsid w:val="7A20FDEE"/>
    <w:rsid w:val="7BBCCE4F"/>
    <w:rsid w:val="7C77D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70BAD"/>
  <w15:chartTrackingRefBased/>
  <w15:docId w15:val="{BA6DA6FD-CA48-4BB2-B5DD-5F418730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D44"/>
  </w:style>
  <w:style w:type="paragraph" w:styleId="Footer">
    <w:name w:val="footer"/>
    <w:basedOn w:val="Normal"/>
    <w:link w:val="FooterChar"/>
    <w:uiPriority w:val="99"/>
    <w:unhideWhenUsed/>
    <w:rsid w:val="0032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D44"/>
  </w:style>
  <w:style w:type="paragraph" w:styleId="ListParagraph">
    <w:name w:val="List Paragraph"/>
    <w:basedOn w:val="Normal"/>
    <w:uiPriority w:val="34"/>
    <w:qFormat/>
    <w:rsid w:val="00001571"/>
    <w:pPr>
      <w:ind w:left="720"/>
      <w:contextualSpacing/>
    </w:pPr>
  </w:style>
  <w:style w:type="paragraph" w:styleId="NoSpacing">
    <w:name w:val="No Spacing"/>
    <w:uiPriority w:val="1"/>
    <w:qFormat/>
    <w:rsid w:val="00794F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2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B0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745D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F1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Machin, Ben</dc:creator>
  <cp:keywords/>
  <dc:description/>
  <cp:lastModifiedBy>Machin, Ben</cp:lastModifiedBy>
  <cp:revision>2</cp:revision>
  <cp:lastPrinted>2023-10-26T09:30:00Z</cp:lastPrinted>
  <dcterms:created xsi:type="dcterms:W3CDTF">2023-12-13T15:22:00Z</dcterms:created>
  <dcterms:modified xsi:type="dcterms:W3CDTF">2023-12-13T15:22:00Z</dcterms:modified>
</cp:coreProperties>
</file>