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DF46" w14:textId="783266D5" w:rsidR="00471E4D" w:rsidRPr="00016C35" w:rsidRDefault="007A7466" w:rsidP="00471E4D">
      <w:r>
        <w:rPr>
          <w:noProof/>
          <w:sz w:val="40"/>
          <w:szCs w:val="40"/>
        </w:rPr>
        <w:drawing>
          <wp:inline distT="0" distB="0" distL="0" distR="0" wp14:anchorId="409FF1A4" wp14:editId="0CA6CDF5">
            <wp:extent cx="2624455" cy="603885"/>
            <wp:effectExtent l="0" t="0" r="4445" b="5715"/>
            <wp:docPr id="6" name="Picture 6"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2624455" cy="603885"/>
                    </a:xfrm>
                    <a:prstGeom prst="rect">
                      <a:avLst/>
                    </a:prstGeom>
                    <a:ln>
                      <a:noFill/>
                    </a:ln>
                    <a:extLst>
                      <a:ext uri="{53640926-AAD7-44D8-BBD7-CCE9431645EC}">
                        <a14:shadowObscured xmlns:a14="http://schemas.microsoft.com/office/drawing/2010/main"/>
                      </a:ext>
                    </a:extLst>
                  </pic:spPr>
                </pic:pic>
              </a:graphicData>
            </a:graphic>
          </wp:inline>
        </w:drawing>
      </w:r>
    </w:p>
    <w:p w14:paraId="2F8CCC3A" w14:textId="6998D4D2" w:rsidR="00471E4D" w:rsidRPr="007A7466" w:rsidRDefault="00FD3163" w:rsidP="006C2639">
      <w:pPr>
        <w:jc w:val="center"/>
        <w:rPr>
          <w:b/>
          <w:bCs/>
          <w:sz w:val="32"/>
          <w:szCs w:val="32"/>
        </w:rPr>
      </w:pPr>
      <w:r w:rsidRPr="007A7466">
        <w:rPr>
          <w:b/>
          <w:bCs/>
          <w:sz w:val="32"/>
          <w:szCs w:val="32"/>
        </w:rPr>
        <w:t>Return to Practice</w:t>
      </w:r>
    </w:p>
    <w:p w14:paraId="47838E68" w14:textId="0473CD54" w:rsidR="00D008C4" w:rsidRPr="007A7466" w:rsidRDefault="00D008C4" w:rsidP="007A7466">
      <w:pPr>
        <w:pStyle w:val="Heading1"/>
        <w:jc w:val="center"/>
      </w:pPr>
      <w:r w:rsidRPr="007A7466">
        <w:t>Detailed assessment Guidelines</w:t>
      </w:r>
    </w:p>
    <w:p w14:paraId="1CFB149C" w14:textId="77777777" w:rsidR="00D008C4" w:rsidRDefault="00D008C4" w:rsidP="00D82DA4">
      <w:pPr>
        <w:jc w:val="center"/>
        <w:rPr>
          <w:b/>
          <w:bCs/>
        </w:rPr>
      </w:pPr>
    </w:p>
    <w:p w14:paraId="67525C91" w14:textId="14B3152F" w:rsidR="00F03BB4" w:rsidRDefault="007F73A1" w:rsidP="007A7466">
      <w:pPr>
        <w:spacing w:before="100" w:beforeAutospacing="1" w:after="100" w:afterAutospacing="1" w:line="276" w:lineRule="auto"/>
        <w:jc w:val="left"/>
        <w:rPr>
          <w:rFonts w:eastAsia="MS Mincho" w:cstheme="minorHAnsi"/>
          <w:color w:val="000000"/>
          <w:sz w:val="24"/>
          <w:szCs w:val="24"/>
          <w:lang w:eastAsia="ja-JP"/>
        </w:rPr>
      </w:pPr>
      <w:r w:rsidRPr="007A7466">
        <w:rPr>
          <w:rFonts w:eastAsia="MS Mincho" w:cstheme="minorHAnsi"/>
          <w:color w:val="000000"/>
          <w:sz w:val="24"/>
          <w:szCs w:val="24"/>
          <w:lang w:eastAsia="ja-JP"/>
        </w:rPr>
        <w:t xml:space="preserve">The aim of the </w:t>
      </w:r>
      <w:r w:rsidR="00375BCA" w:rsidRPr="007A7466">
        <w:rPr>
          <w:rFonts w:eastAsia="MS Mincho" w:cstheme="minorHAnsi"/>
          <w:color w:val="000000"/>
          <w:sz w:val="24"/>
          <w:szCs w:val="24"/>
          <w:lang w:eastAsia="ja-JP"/>
        </w:rPr>
        <w:t>2000-word</w:t>
      </w:r>
      <w:r w:rsidRPr="007A7466">
        <w:rPr>
          <w:rFonts w:eastAsia="MS Mincho" w:cstheme="minorHAnsi"/>
          <w:color w:val="000000"/>
          <w:sz w:val="24"/>
          <w:szCs w:val="24"/>
          <w:lang w:eastAsia="ja-JP"/>
        </w:rPr>
        <w:t xml:space="preserve"> written assignment is to enable you to reflect on safeguarding issues experienced in practice, and link practical and theoretical learning. You may draw on previous practice </w:t>
      </w:r>
      <w:r w:rsidR="00375BCA" w:rsidRPr="007A7466">
        <w:rPr>
          <w:rFonts w:eastAsia="MS Mincho" w:cstheme="minorHAnsi"/>
          <w:color w:val="000000"/>
          <w:sz w:val="24"/>
          <w:szCs w:val="24"/>
          <w:lang w:eastAsia="ja-JP"/>
        </w:rPr>
        <w:t>experience and</w:t>
      </w:r>
      <w:r w:rsidRPr="007A7466">
        <w:rPr>
          <w:rFonts w:eastAsia="MS Mincho" w:cstheme="minorHAnsi"/>
          <w:color w:val="000000"/>
          <w:sz w:val="24"/>
          <w:szCs w:val="24"/>
          <w:lang w:eastAsia="ja-JP"/>
        </w:rPr>
        <w:t xml:space="preserve"> must demonstrate a knowledge and understanding of current legislation together with national policies and local procedures. The work must demonstrate reflective practice including an awareness of continual professional development. The assessment must be passed at 40%.</w:t>
      </w:r>
    </w:p>
    <w:p w14:paraId="4805A6EC" w14:textId="77777777" w:rsidR="007A7466" w:rsidRPr="007A7466" w:rsidRDefault="007A7466" w:rsidP="007A7466">
      <w:pPr>
        <w:spacing w:before="100" w:beforeAutospacing="1" w:after="100" w:afterAutospacing="1" w:line="276" w:lineRule="auto"/>
        <w:jc w:val="left"/>
        <w:rPr>
          <w:rFonts w:cstheme="minorHAnsi"/>
          <w:sz w:val="24"/>
          <w:szCs w:val="24"/>
        </w:rPr>
      </w:pPr>
    </w:p>
    <w:p w14:paraId="5DB613D8" w14:textId="77777777" w:rsidR="005B583C" w:rsidRPr="007A7466" w:rsidRDefault="007F73A1" w:rsidP="007A7466">
      <w:pPr>
        <w:spacing w:before="100" w:beforeAutospacing="1" w:after="100" w:afterAutospacing="1" w:line="276" w:lineRule="auto"/>
        <w:jc w:val="left"/>
        <w:rPr>
          <w:rFonts w:cstheme="minorHAnsi"/>
          <w:b/>
          <w:bCs/>
          <w:sz w:val="24"/>
          <w:szCs w:val="24"/>
        </w:rPr>
      </w:pPr>
      <w:r w:rsidRPr="007A7466">
        <w:rPr>
          <w:rFonts w:cstheme="minorHAnsi"/>
          <w:b/>
          <w:bCs/>
          <w:sz w:val="24"/>
          <w:szCs w:val="24"/>
        </w:rPr>
        <w:t xml:space="preserve">Learning Outcome One: Critically analyse the influence of health and social policy relevant to the practice of nursing </w:t>
      </w:r>
      <w:r w:rsidR="00F1374A" w:rsidRPr="007A7466">
        <w:rPr>
          <w:rFonts w:cstheme="minorHAnsi"/>
          <w:b/>
          <w:bCs/>
          <w:sz w:val="24"/>
          <w:szCs w:val="24"/>
        </w:rPr>
        <w:t>and/</w:t>
      </w:r>
      <w:r w:rsidRPr="007A7466">
        <w:rPr>
          <w:rFonts w:cstheme="minorHAnsi"/>
          <w:b/>
          <w:bCs/>
          <w:sz w:val="24"/>
          <w:szCs w:val="24"/>
        </w:rPr>
        <w:t xml:space="preserve">or health visiting. </w:t>
      </w:r>
    </w:p>
    <w:p w14:paraId="618F204E" w14:textId="77777777" w:rsidR="00D008C4" w:rsidRPr="007A7466" w:rsidRDefault="002B296D" w:rsidP="007A7466">
      <w:pPr>
        <w:spacing w:before="100" w:beforeAutospacing="1" w:after="100" w:afterAutospacing="1" w:line="276" w:lineRule="auto"/>
        <w:jc w:val="left"/>
        <w:rPr>
          <w:rFonts w:cstheme="minorHAnsi"/>
          <w:b/>
          <w:bCs/>
          <w:color w:val="FF0000"/>
          <w:sz w:val="24"/>
          <w:szCs w:val="24"/>
        </w:rPr>
      </w:pPr>
      <w:r w:rsidRPr="007A7466">
        <w:rPr>
          <w:rFonts w:cstheme="minorHAnsi"/>
          <w:b/>
          <w:bCs/>
          <w:color w:val="2F5496" w:themeColor="accent1" w:themeShade="BF"/>
          <w:sz w:val="24"/>
          <w:szCs w:val="24"/>
        </w:rPr>
        <w:t>I</w:t>
      </w:r>
      <w:r w:rsidR="00D008C4" w:rsidRPr="007A7466">
        <w:rPr>
          <w:rFonts w:cstheme="minorHAnsi"/>
          <w:b/>
          <w:bCs/>
          <w:color w:val="2F5496" w:themeColor="accent1" w:themeShade="BF"/>
          <w:sz w:val="24"/>
          <w:szCs w:val="24"/>
        </w:rPr>
        <w:t xml:space="preserve">t is recommended that you </w:t>
      </w:r>
      <w:r w:rsidR="007F73A1" w:rsidRPr="007A7466">
        <w:rPr>
          <w:rFonts w:cstheme="minorHAnsi"/>
          <w:b/>
          <w:bCs/>
          <w:color w:val="2F5496" w:themeColor="accent1" w:themeShade="BF"/>
          <w:sz w:val="24"/>
          <w:szCs w:val="24"/>
        </w:rPr>
        <w:t>select and analyse appropriate health and social policies</w:t>
      </w:r>
      <w:r w:rsidR="00B918A9" w:rsidRPr="007A7466">
        <w:rPr>
          <w:rFonts w:cstheme="minorHAnsi"/>
          <w:b/>
          <w:bCs/>
          <w:color w:val="2F5496" w:themeColor="accent1" w:themeShade="BF"/>
          <w:sz w:val="24"/>
          <w:szCs w:val="24"/>
        </w:rPr>
        <w:t xml:space="preserve">, </w:t>
      </w:r>
      <w:r w:rsidR="00D008C4" w:rsidRPr="007A7466">
        <w:rPr>
          <w:rFonts w:cstheme="minorHAnsi"/>
          <w:b/>
          <w:bCs/>
          <w:color w:val="2F5496" w:themeColor="accent1" w:themeShade="BF"/>
          <w:sz w:val="24"/>
          <w:szCs w:val="24"/>
        </w:rPr>
        <w:t xml:space="preserve">related to </w:t>
      </w:r>
      <w:r w:rsidR="007F73A1" w:rsidRPr="007A7466">
        <w:rPr>
          <w:rFonts w:cstheme="minorHAnsi"/>
          <w:b/>
          <w:bCs/>
          <w:color w:val="2F5496" w:themeColor="accent1" w:themeShade="BF"/>
          <w:sz w:val="24"/>
          <w:szCs w:val="24"/>
        </w:rPr>
        <w:t>safeguarding within your field of practice</w:t>
      </w:r>
      <w:r w:rsidR="00D008C4" w:rsidRPr="007A7466">
        <w:rPr>
          <w:rFonts w:cstheme="minorHAnsi"/>
          <w:b/>
          <w:bCs/>
          <w:color w:val="2F5496" w:themeColor="accent1" w:themeShade="BF"/>
          <w:sz w:val="24"/>
          <w:szCs w:val="24"/>
        </w:rPr>
        <w:t xml:space="preserve">.  This </w:t>
      </w:r>
      <w:r w:rsidR="008B75F9" w:rsidRPr="007A7466">
        <w:rPr>
          <w:rFonts w:cstheme="minorHAnsi"/>
          <w:b/>
          <w:bCs/>
          <w:color w:val="2F5496" w:themeColor="accent1" w:themeShade="BF"/>
          <w:sz w:val="24"/>
          <w:szCs w:val="24"/>
        </w:rPr>
        <w:t>may</w:t>
      </w:r>
      <w:r w:rsidR="00D008C4" w:rsidRPr="007A7466">
        <w:rPr>
          <w:rFonts w:cstheme="minorHAnsi"/>
          <w:b/>
          <w:bCs/>
          <w:color w:val="2F5496" w:themeColor="accent1" w:themeShade="BF"/>
          <w:sz w:val="24"/>
          <w:szCs w:val="24"/>
        </w:rPr>
        <w:t xml:space="preserve"> include consideration </w:t>
      </w:r>
      <w:r w:rsidR="00403CCA" w:rsidRPr="007A7466">
        <w:rPr>
          <w:rFonts w:cstheme="minorHAnsi"/>
          <w:b/>
          <w:bCs/>
          <w:color w:val="2F5496" w:themeColor="accent1" w:themeShade="BF"/>
          <w:sz w:val="24"/>
          <w:szCs w:val="24"/>
        </w:rPr>
        <w:t xml:space="preserve">of </w:t>
      </w:r>
      <w:r w:rsidR="00162AE0" w:rsidRPr="007A7466">
        <w:rPr>
          <w:rFonts w:cstheme="minorHAnsi"/>
          <w:b/>
          <w:bCs/>
          <w:color w:val="2F5496" w:themeColor="accent1" w:themeShade="BF"/>
          <w:sz w:val="24"/>
          <w:szCs w:val="24"/>
        </w:rPr>
        <w:t>some of the following:</w:t>
      </w:r>
    </w:p>
    <w:p w14:paraId="3CB8E3AA" w14:textId="77777777" w:rsidR="00162AE0" w:rsidRPr="007A7466" w:rsidRDefault="007F73A1" w:rsidP="007A7466">
      <w:pPr>
        <w:numPr>
          <w:ilvl w:val="0"/>
          <w:numId w:val="8"/>
        </w:numPr>
        <w:spacing w:before="100" w:beforeAutospacing="1" w:after="100" w:afterAutospacing="1" w:line="276" w:lineRule="auto"/>
        <w:ind w:left="0"/>
        <w:jc w:val="left"/>
        <w:rPr>
          <w:rFonts w:cstheme="minorHAnsi"/>
          <w:sz w:val="24"/>
          <w:szCs w:val="24"/>
        </w:rPr>
      </w:pPr>
      <w:r w:rsidRPr="007A7466">
        <w:rPr>
          <w:rFonts w:cstheme="minorHAnsi"/>
          <w:sz w:val="24"/>
          <w:szCs w:val="24"/>
        </w:rPr>
        <w:t>Key policies which are relevant to safeguarding</w:t>
      </w:r>
      <w:r w:rsidR="008B6A42" w:rsidRPr="007A7466">
        <w:rPr>
          <w:rFonts w:cstheme="minorHAnsi"/>
          <w:sz w:val="24"/>
          <w:szCs w:val="24"/>
        </w:rPr>
        <w:t xml:space="preserve"> the individual</w:t>
      </w:r>
      <w:r w:rsidRPr="007A7466">
        <w:rPr>
          <w:rFonts w:cstheme="minorHAnsi"/>
          <w:sz w:val="24"/>
          <w:szCs w:val="24"/>
        </w:rPr>
        <w:t xml:space="preserve"> in your field of practice.</w:t>
      </w:r>
    </w:p>
    <w:p w14:paraId="1C02CD12" w14:textId="77777777" w:rsidR="007F73A1" w:rsidRPr="007A7466" w:rsidRDefault="00B27F04" w:rsidP="007A7466">
      <w:pPr>
        <w:numPr>
          <w:ilvl w:val="0"/>
          <w:numId w:val="8"/>
        </w:numPr>
        <w:spacing w:before="100" w:beforeAutospacing="1" w:after="100" w:afterAutospacing="1" w:line="276" w:lineRule="auto"/>
        <w:ind w:left="0"/>
        <w:jc w:val="left"/>
        <w:rPr>
          <w:rFonts w:cstheme="minorHAnsi"/>
          <w:sz w:val="24"/>
          <w:szCs w:val="24"/>
        </w:rPr>
      </w:pPr>
      <w:r w:rsidRPr="007A7466">
        <w:rPr>
          <w:rFonts w:cstheme="minorHAnsi"/>
          <w:sz w:val="24"/>
          <w:szCs w:val="24"/>
        </w:rPr>
        <w:t>A</w:t>
      </w:r>
      <w:r w:rsidR="007F73A1" w:rsidRPr="007A7466">
        <w:rPr>
          <w:rFonts w:cstheme="minorHAnsi"/>
          <w:sz w:val="24"/>
          <w:szCs w:val="24"/>
        </w:rPr>
        <w:t>cts of parliament, Department of Health and Government policies.</w:t>
      </w:r>
    </w:p>
    <w:p w14:paraId="3FD33A65" w14:textId="77777777" w:rsidR="00162AE0" w:rsidRPr="007A7466" w:rsidRDefault="00162AE0" w:rsidP="007A7466">
      <w:pPr>
        <w:spacing w:before="100" w:beforeAutospacing="1" w:after="100" w:afterAutospacing="1" w:line="276" w:lineRule="auto"/>
        <w:jc w:val="left"/>
        <w:rPr>
          <w:rFonts w:cstheme="minorHAnsi"/>
          <w:color w:val="FF0000"/>
          <w:sz w:val="24"/>
          <w:szCs w:val="24"/>
        </w:rPr>
      </w:pPr>
    </w:p>
    <w:p w14:paraId="25740F48" w14:textId="77777777" w:rsidR="007F73A1" w:rsidRPr="007A7466" w:rsidRDefault="007F73A1" w:rsidP="007A7466">
      <w:pPr>
        <w:spacing w:before="100" w:beforeAutospacing="1" w:after="100" w:afterAutospacing="1" w:line="276" w:lineRule="auto"/>
        <w:jc w:val="left"/>
        <w:rPr>
          <w:rFonts w:cstheme="minorHAnsi"/>
          <w:b/>
          <w:bCs/>
          <w:sz w:val="24"/>
          <w:szCs w:val="24"/>
        </w:rPr>
      </w:pPr>
      <w:r w:rsidRPr="007A7466">
        <w:rPr>
          <w:rFonts w:cstheme="minorHAnsi"/>
          <w:b/>
          <w:bCs/>
          <w:sz w:val="24"/>
          <w:szCs w:val="24"/>
        </w:rPr>
        <w:t xml:space="preserve">Learning Outcome Two:  Critically analyse legislation, guidelines, codes of practice and policy, and apply these appropriately to </w:t>
      </w:r>
      <w:r w:rsidR="00F1374A" w:rsidRPr="007A7466">
        <w:rPr>
          <w:rFonts w:cstheme="minorHAnsi"/>
          <w:b/>
          <w:bCs/>
          <w:sz w:val="24"/>
          <w:szCs w:val="24"/>
        </w:rPr>
        <w:t>the practice of nursing and/or health visiting.</w:t>
      </w:r>
    </w:p>
    <w:p w14:paraId="3AE68090" w14:textId="77777777" w:rsidR="009912B0" w:rsidRPr="007A7466" w:rsidRDefault="007F73A1" w:rsidP="007A7466">
      <w:pPr>
        <w:spacing w:before="100" w:beforeAutospacing="1" w:after="100" w:afterAutospacing="1" w:line="276" w:lineRule="auto"/>
        <w:jc w:val="left"/>
        <w:rPr>
          <w:rFonts w:cstheme="minorHAnsi"/>
          <w:b/>
          <w:bCs/>
          <w:color w:val="2F5496" w:themeColor="accent1" w:themeShade="BF"/>
          <w:sz w:val="24"/>
          <w:szCs w:val="24"/>
        </w:rPr>
      </w:pPr>
      <w:r w:rsidRPr="007A7466">
        <w:rPr>
          <w:rFonts w:cstheme="minorHAnsi"/>
          <w:b/>
          <w:bCs/>
          <w:color w:val="2F5496" w:themeColor="accent1" w:themeShade="BF"/>
          <w:sz w:val="24"/>
          <w:szCs w:val="24"/>
        </w:rPr>
        <w:t>Here, other influencing factors should be considered</w:t>
      </w:r>
      <w:r w:rsidR="00B918A9" w:rsidRPr="007A7466">
        <w:rPr>
          <w:rFonts w:cstheme="minorHAnsi"/>
          <w:b/>
          <w:bCs/>
          <w:color w:val="2F5496" w:themeColor="accent1" w:themeShade="BF"/>
          <w:sz w:val="24"/>
          <w:szCs w:val="24"/>
        </w:rPr>
        <w:t xml:space="preserve"> in relation to safeguarding.  It is recommended that you select and analyse in relation to your field of practice.</w:t>
      </w:r>
    </w:p>
    <w:p w14:paraId="7D382D49" w14:textId="77777777" w:rsidR="007F73A1" w:rsidRPr="007A7466" w:rsidRDefault="007F73A1" w:rsidP="007A7466">
      <w:pPr>
        <w:numPr>
          <w:ilvl w:val="0"/>
          <w:numId w:val="10"/>
        </w:numPr>
        <w:spacing w:before="100" w:beforeAutospacing="1" w:after="100" w:afterAutospacing="1" w:line="276" w:lineRule="auto"/>
        <w:ind w:left="0"/>
        <w:jc w:val="left"/>
        <w:rPr>
          <w:rFonts w:cstheme="minorHAnsi"/>
          <w:sz w:val="24"/>
          <w:szCs w:val="24"/>
        </w:rPr>
      </w:pPr>
      <w:r w:rsidRPr="007A7466">
        <w:rPr>
          <w:rFonts w:cstheme="minorHAnsi"/>
          <w:sz w:val="24"/>
          <w:szCs w:val="24"/>
        </w:rPr>
        <w:t>Clinical guidelines.</w:t>
      </w:r>
    </w:p>
    <w:p w14:paraId="6F2E4FDD" w14:textId="77777777" w:rsidR="007F73A1" w:rsidRPr="007A7466" w:rsidRDefault="007F73A1" w:rsidP="007A7466">
      <w:pPr>
        <w:numPr>
          <w:ilvl w:val="0"/>
          <w:numId w:val="10"/>
        </w:numPr>
        <w:spacing w:before="100" w:beforeAutospacing="1" w:after="100" w:afterAutospacing="1" w:line="276" w:lineRule="auto"/>
        <w:ind w:left="0"/>
        <w:jc w:val="left"/>
        <w:rPr>
          <w:rFonts w:cstheme="minorHAnsi"/>
          <w:sz w:val="24"/>
          <w:szCs w:val="24"/>
        </w:rPr>
      </w:pPr>
      <w:r w:rsidRPr="007A7466">
        <w:rPr>
          <w:rFonts w:cstheme="minorHAnsi"/>
          <w:sz w:val="24"/>
          <w:szCs w:val="24"/>
        </w:rPr>
        <w:t>Codes of Practice and Conduct.</w:t>
      </w:r>
    </w:p>
    <w:p w14:paraId="5EBAC559" w14:textId="77777777" w:rsidR="007F73A1" w:rsidRPr="007A7466" w:rsidRDefault="007F73A1" w:rsidP="007A7466">
      <w:pPr>
        <w:numPr>
          <w:ilvl w:val="0"/>
          <w:numId w:val="10"/>
        </w:numPr>
        <w:spacing w:before="100" w:beforeAutospacing="1" w:after="100" w:afterAutospacing="1" w:line="276" w:lineRule="auto"/>
        <w:ind w:left="0"/>
        <w:jc w:val="left"/>
        <w:rPr>
          <w:rFonts w:cstheme="minorHAnsi"/>
          <w:sz w:val="24"/>
          <w:szCs w:val="24"/>
        </w:rPr>
      </w:pPr>
      <w:r w:rsidRPr="007A7466">
        <w:rPr>
          <w:rFonts w:cstheme="minorHAnsi"/>
          <w:sz w:val="24"/>
          <w:szCs w:val="24"/>
        </w:rPr>
        <w:t>Significant, contemporary reports.</w:t>
      </w:r>
    </w:p>
    <w:p w14:paraId="3E31CF1C" w14:textId="77777777" w:rsidR="007F73A1" w:rsidRPr="007A7466" w:rsidRDefault="007F73A1" w:rsidP="007A7466">
      <w:pPr>
        <w:spacing w:before="100" w:beforeAutospacing="1" w:after="100" w:afterAutospacing="1" w:line="276" w:lineRule="auto"/>
        <w:jc w:val="left"/>
        <w:rPr>
          <w:rFonts w:cstheme="minorHAnsi"/>
          <w:color w:val="FF0000"/>
          <w:sz w:val="24"/>
          <w:szCs w:val="24"/>
        </w:rPr>
      </w:pPr>
    </w:p>
    <w:p w14:paraId="18C6A72D" w14:textId="77777777" w:rsidR="009E30DB" w:rsidRPr="007A7466" w:rsidRDefault="007F73A1" w:rsidP="007A7466">
      <w:pPr>
        <w:spacing w:before="100" w:beforeAutospacing="1" w:after="100" w:afterAutospacing="1" w:line="276" w:lineRule="auto"/>
        <w:jc w:val="left"/>
        <w:rPr>
          <w:rFonts w:cstheme="minorHAnsi"/>
          <w:b/>
          <w:bCs/>
          <w:sz w:val="24"/>
          <w:szCs w:val="24"/>
        </w:rPr>
      </w:pPr>
      <w:r w:rsidRPr="007A7466">
        <w:rPr>
          <w:rFonts w:cstheme="minorHAnsi"/>
          <w:b/>
          <w:bCs/>
          <w:sz w:val="24"/>
          <w:szCs w:val="24"/>
        </w:rPr>
        <w:lastRenderedPageBreak/>
        <w:t>Learning Outcome Three:  Critically Reflect upon current issues in nursing education and practice.</w:t>
      </w:r>
    </w:p>
    <w:p w14:paraId="0D7CC2D8" w14:textId="77777777" w:rsidR="00B918A9" w:rsidRPr="007A7466" w:rsidRDefault="00B918A9" w:rsidP="007A7466">
      <w:pPr>
        <w:spacing w:before="100" w:beforeAutospacing="1" w:after="100" w:afterAutospacing="1" w:line="276" w:lineRule="auto"/>
        <w:jc w:val="left"/>
        <w:rPr>
          <w:rFonts w:cstheme="minorHAnsi"/>
          <w:b/>
          <w:bCs/>
          <w:color w:val="2F5496" w:themeColor="accent1" w:themeShade="BF"/>
          <w:sz w:val="24"/>
          <w:szCs w:val="24"/>
        </w:rPr>
      </w:pPr>
      <w:r w:rsidRPr="007A7466">
        <w:rPr>
          <w:rFonts w:cstheme="minorHAnsi"/>
          <w:b/>
          <w:bCs/>
          <w:color w:val="2F5496" w:themeColor="accent1" w:themeShade="BF"/>
          <w:sz w:val="24"/>
          <w:szCs w:val="24"/>
        </w:rPr>
        <w:t xml:space="preserve">It is recommended that you consider pertinent issues </w:t>
      </w:r>
      <w:r w:rsidR="00F1374A" w:rsidRPr="007A7466">
        <w:rPr>
          <w:rFonts w:cstheme="minorHAnsi"/>
          <w:b/>
          <w:bCs/>
          <w:color w:val="2F5496" w:themeColor="accent1" w:themeShade="BF"/>
          <w:sz w:val="24"/>
          <w:szCs w:val="24"/>
        </w:rPr>
        <w:t>regarding</w:t>
      </w:r>
      <w:r w:rsidRPr="007A7466">
        <w:rPr>
          <w:rFonts w:cstheme="minorHAnsi"/>
          <w:b/>
          <w:bCs/>
          <w:color w:val="2F5496" w:themeColor="accent1" w:themeShade="BF"/>
          <w:sz w:val="24"/>
          <w:szCs w:val="24"/>
        </w:rPr>
        <w:t xml:space="preserve"> nurse education and </w:t>
      </w:r>
      <w:r w:rsidR="00F1374A" w:rsidRPr="007A7466">
        <w:rPr>
          <w:rFonts w:cstheme="minorHAnsi"/>
          <w:b/>
          <w:bCs/>
          <w:color w:val="2F5496" w:themeColor="accent1" w:themeShade="BF"/>
          <w:sz w:val="24"/>
          <w:szCs w:val="24"/>
        </w:rPr>
        <w:t xml:space="preserve">competent </w:t>
      </w:r>
      <w:r w:rsidRPr="007A7466">
        <w:rPr>
          <w:rFonts w:cstheme="minorHAnsi"/>
          <w:b/>
          <w:bCs/>
          <w:color w:val="2F5496" w:themeColor="accent1" w:themeShade="BF"/>
          <w:sz w:val="24"/>
          <w:szCs w:val="24"/>
        </w:rPr>
        <w:t>practice</w:t>
      </w:r>
      <w:r w:rsidR="00B27F04" w:rsidRPr="007A7466">
        <w:rPr>
          <w:rFonts w:cstheme="minorHAnsi"/>
          <w:b/>
          <w:bCs/>
          <w:color w:val="2F5496" w:themeColor="accent1" w:themeShade="BF"/>
          <w:sz w:val="24"/>
          <w:szCs w:val="24"/>
        </w:rPr>
        <w:t>,</w:t>
      </w:r>
      <w:r w:rsidRPr="007A7466">
        <w:rPr>
          <w:rFonts w:cstheme="minorHAnsi"/>
          <w:b/>
          <w:bCs/>
          <w:color w:val="2F5496" w:themeColor="accent1" w:themeShade="BF"/>
          <w:sz w:val="24"/>
          <w:szCs w:val="24"/>
        </w:rPr>
        <w:t xml:space="preserve"> in relation to safeguarding within your field of practice, for example:</w:t>
      </w:r>
    </w:p>
    <w:p w14:paraId="193DBBEF" w14:textId="77777777" w:rsidR="00B918A9" w:rsidRPr="007A7466" w:rsidRDefault="00F1374A" w:rsidP="007A7466">
      <w:pPr>
        <w:numPr>
          <w:ilvl w:val="0"/>
          <w:numId w:val="11"/>
        </w:numPr>
        <w:autoSpaceDE w:val="0"/>
        <w:autoSpaceDN w:val="0"/>
        <w:adjustRightInd w:val="0"/>
        <w:spacing w:before="100" w:beforeAutospacing="1" w:after="100" w:afterAutospacing="1" w:line="276" w:lineRule="auto"/>
        <w:ind w:left="0"/>
        <w:jc w:val="left"/>
        <w:rPr>
          <w:rFonts w:cstheme="minorHAnsi"/>
          <w:sz w:val="24"/>
          <w:szCs w:val="24"/>
        </w:rPr>
      </w:pPr>
      <w:r w:rsidRPr="007A7466">
        <w:rPr>
          <w:rFonts w:cstheme="minorHAnsi"/>
          <w:sz w:val="24"/>
          <w:szCs w:val="24"/>
        </w:rPr>
        <w:t>Significant reports specific to the future of nurse education.</w:t>
      </w:r>
    </w:p>
    <w:p w14:paraId="705F6E9D" w14:textId="404DD405" w:rsidR="00F1374A" w:rsidRPr="007A7466" w:rsidRDefault="00F1374A" w:rsidP="007A7466">
      <w:pPr>
        <w:numPr>
          <w:ilvl w:val="0"/>
          <w:numId w:val="11"/>
        </w:numPr>
        <w:spacing w:before="100" w:beforeAutospacing="1" w:after="100" w:afterAutospacing="1" w:line="276" w:lineRule="auto"/>
        <w:ind w:left="0"/>
        <w:jc w:val="left"/>
        <w:rPr>
          <w:rFonts w:cstheme="minorHAnsi"/>
          <w:sz w:val="24"/>
          <w:szCs w:val="24"/>
          <w:u w:val="single"/>
        </w:rPr>
      </w:pPr>
      <w:r w:rsidRPr="007A7466">
        <w:rPr>
          <w:rFonts w:cstheme="minorHAnsi"/>
          <w:sz w:val="24"/>
          <w:szCs w:val="24"/>
        </w:rPr>
        <w:t xml:space="preserve">The importance of research and </w:t>
      </w:r>
      <w:r w:rsidR="00375BCA" w:rsidRPr="007A7466">
        <w:rPr>
          <w:rFonts w:cstheme="minorHAnsi"/>
          <w:sz w:val="24"/>
          <w:szCs w:val="24"/>
        </w:rPr>
        <w:t>evidence-based</w:t>
      </w:r>
      <w:r w:rsidRPr="007A7466">
        <w:rPr>
          <w:rFonts w:cstheme="minorHAnsi"/>
          <w:sz w:val="24"/>
          <w:szCs w:val="24"/>
        </w:rPr>
        <w:t xml:space="preserve"> practice in relation to safeguarding</w:t>
      </w:r>
      <w:r w:rsidR="008B6A42" w:rsidRPr="007A7466">
        <w:rPr>
          <w:rFonts w:cstheme="minorHAnsi"/>
          <w:sz w:val="24"/>
          <w:szCs w:val="24"/>
        </w:rPr>
        <w:t xml:space="preserve"> the individual</w:t>
      </w:r>
      <w:r w:rsidRPr="007A7466">
        <w:rPr>
          <w:rFonts w:cstheme="minorHAnsi"/>
          <w:sz w:val="24"/>
          <w:szCs w:val="24"/>
        </w:rPr>
        <w:t>.</w:t>
      </w:r>
    </w:p>
    <w:p w14:paraId="18237ABB" w14:textId="77777777" w:rsidR="00F1374A" w:rsidRPr="007A7466" w:rsidRDefault="00F1374A" w:rsidP="007A7466">
      <w:pPr>
        <w:autoSpaceDE w:val="0"/>
        <w:autoSpaceDN w:val="0"/>
        <w:adjustRightInd w:val="0"/>
        <w:spacing w:before="100" w:beforeAutospacing="1" w:after="100" w:afterAutospacing="1" w:line="276" w:lineRule="auto"/>
        <w:jc w:val="left"/>
        <w:rPr>
          <w:rFonts w:cstheme="minorHAnsi"/>
          <w:color w:val="FF0000"/>
          <w:sz w:val="24"/>
          <w:szCs w:val="24"/>
        </w:rPr>
      </w:pPr>
    </w:p>
    <w:p w14:paraId="24281334" w14:textId="77777777" w:rsidR="00F1374A" w:rsidRPr="007A7466" w:rsidRDefault="00B918A9" w:rsidP="007A7466">
      <w:pPr>
        <w:spacing w:before="100" w:beforeAutospacing="1" w:after="100" w:afterAutospacing="1" w:line="276" w:lineRule="auto"/>
        <w:jc w:val="left"/>
        <w:rPr>
          <w:rFonts w:cstheme="minorHAnsi"/>
          <w:b/>
          <w:bCs/>
          <w:sz w:val="24"/>
          <w:szCs w:val="24"/>
        </w:rPr>
      </w:pPr>
      <w:r w:rsidRPr="007A7466">
        <w:rPr>
          <w:rFonts w:cstheme="minorHAnsi"/>
          <w:b/>
          <w:bCs/>
          <w:sz w:val="24"/>
          <w:szCs w:val="24"/>
        </w:rPr>
        <w:t xml:space="preserve">Learning Outcome Four: </w:t>
      </w:r>
      <w:r w:rsidR="00F1374A" w:rsidRPr="007A7466">
        <w:rPr>
          <w:rFonts w:cstheme="minorHAnsi"/>
          <w:b/>
          <w:bCs/>
          <w:sz w:val="24"/>
          <w:szCs w:val="24"/>
        </w:rPr>
        <w:t>To select and critically analyse relevant literature and research to inform the practice of nursing and/or health visiting.</w:t>
      </w:r>
    </w:p>
    <w:p w14:paraId="26A40BF2" w14:textId="1BE17EFB" w:rsidR="00E227E9" w:rsidRPr="007A7466" w:rsidRDefault="00B918A9" w:rsidP="007A7466">
      <w:pPr>
        <w:spacing w:before="100" w:beforeAutospacing="1" w:after="100" w:afterAutospacing="1" w:line="276" w:lineRule="auto"/>
        <w:jc w:val="left"/>
        <w:rPr>
          <w:rFonts w:cstheme="minorHAnsi"/>
          <w:b/>
          <w:bCs/>
          <w:color w:val="2F5496" w:themeColor="accent1" w:themeShade="BF"/>
          <w:sz w:val="24"/>
          <w:szCs w:val="24"/>
        </w:rPr>
      </w:pPr>
      <w:r w:rsidRPr="007A7466">
        <w:rPr>
          <w:rFonts w:cstheme="minorHAnsi"/>
          <w:sz w:val="24"/>
          <w:szCs w:val="24"/>
          <w:u w:val="single"/>
        </w:rPr>
        <w:t xml:space="preserve"> </w:t>
      </w:r>
      <w:r w:rsidR="002B296D" w:rsidRPr="007A7466">
        <w:rPr>
          <w:rFonts w:cstheme="minorHAnsi"/>
          <w:b/>
          <w:bCs/>
          <w:color w:val="2F5496" w:themeColor="accent1" w:themeShade="BF"/>
          <w:sz w:val="24"/>
          <w:szCs w:val="24"/>
        </w:rPr>
        <w:t xml:space="preserve">This should run throughout the assignment, </w:t>
      </w:r>
      <w:r w:rsidR="00F1374A" w:rsidRPr="007A7466">
        <w:rPr>
          <w:rFonts w:cstheme="minorHAnsi"/>
          <w:b/>
          <w:bCs/>
          <w:color w:val="2F5496" w:themeColor="accent1" w:themeShade="BF"/>
          <w:sz w:val="24"/>
          <w:szCs w:val="24"/>
        </w:rPr>
        <w:t xml:space="preserve">it is important to include </w:t>
      </w:r>
      <w:r w:rsidR="00E227E9" w:rsidRPr="007A7466">
        <w:rPr>
          <w:rFonts w:cstheme="minorHAnsi"/>
          <w:b/>
          <w:bCs/>
          <w:color w:val="2F5496" w:themeColor="accent1" w:themeShade="BF"/>
          <w:sz w:val="24"/>
          <w:szCs w:val="24"/>
        </w:rPr>
        <w:t xml:space="preserve">a wide range of </w:t>
      </w:r>
      <w:r w:rsidR="00F1374A" w:rsidRPr="007A7466">
        <w:rPr>
          <w:rFonts w:cstheme="minorHAnsi"/>
          <w:b/>
          <w:bCs/>
          <w:color w:val="2F5496" w:themeColor="accent1" w:themeShade="BF"/>
          <w:sz w:val="24"/>
          <w:szCs w:val="24"/>
        </w:rPr>
        <w:t xml:space="preserve">sources of contemporary evidence </w:t>
      </w:r>
      <w:r w:rsidR="008B6A42" w:rsidRPr="007A7466">
        <w:rPr>
          <w:rFonts w:cstheme="minorHAnsi"/>
          <w:b/>
          <w:bCs/>
          <w:color w:val="2F5496" w:themeColor="accent1" w:themeShade="BF"/>
          <w:sz w:val="24"/>
          <w:szCs w:val="24"/>
        </w:rPr>
        <w:t xml:space="preserve">relating to safeguarding, </w:t>
      </w:r>
      <w:r w:rsidR="00F1374A" w:rsidRPr="007A7466">
        <w:rPr>
          <w:rFonts w:cstheme="minorHAnsi"/>
          <w:b/>
          <w:bCs/>
          <w:color w:val="2F5496" w:themeColor="accent1" w:themeShade="BF"/>
          <w:sz w:val="24"/>
          <w:szCs w:val="24"/>
        </w:rPr>
        <w:t xml:space="preserve">to support your discussion. </w:t>
      </w:r>
      <w:r w:rsidR="00E227E9" w:rsidRPr="007A7466">
        <w:rPr>
          <w:rFonts w:cstheme="minorHAnsi"/>
          <w:b/>
          <w:bCs/>
          <w:color w:val="2F5496" w:themeColor="accent1" w:themeShade="BF"/>
          <w:sz w:val="24"/>
          <w:szCs w:val="24"/>
        </w:rPr>
        <w:t>This may include:</w:t>
      </w:r>
    </w:p>
    <w:p w14:paraId="6C945CCB" w14:textId="77777777" w:rsidR="00E227E9" w:rsidRPr="007A7466" w:rsidRDefault="00E227E9" w:rsidP="007A7466">
      <w:pPr>
        <w:numPr>
          <w:ilvl w:val="0"/>
          <w:numId w:val="12"/>
        </w:numPr>
        <w:spacing w:before="100" w:beforeAutospacing="1" w:after="100" w:afterAutospacing="1" w:line="276" w:lineRule="auto"/>
        <w:ind w:left="0"/>
        <w:jc w:val="left"/>
        <w:rPr>
          <w:rFonts w:cstheme="minorHAnsi"/>
          <w:sz w:val="24"/>
          <w:szCs w:val="24"/>
        </w:rPr>
      </w:pPr>
      <w:r w:rsidRPr="007A7466">
        <w:rPr>
          <w:rFonts w:cstheme="minorHAnsi"/>
          <w:sz w:val="24"/>
          <w:szCs w:val="24"/>
        </w:rPr>
        <w:t>The use of contemporary, professional books, journals and internet sources.</w:t>
      </w:r>
    </w:p>
    <w:p w14:paraId="12B8CF8F" w14:textId="77777777" w:rsidR="00F05B7F" w:rsidRPr="007A7466" w:rsidRDefault="00E227E9" w:rsidP="007A7466">
      <w:pPr>
        <w:numPr>
          <w:ilvl w:val="0"/>
          <w:numId w:val="12"/>
        </w:numPr>
        <w:spacing w:before="100" w:beforeAutospacing="1" w:after="100" w:afterAutospacing="1" w:line="276" w:lineRule="auto"/>
        <w:ind w:left="0"/>
        <w:jc w:val="left"/>
        <w:rPr>
          <w:rFonts w:cstheme="minorHAnsi"/>
          <w:sz w:val="24"/>
          <w:szCs w:val="24"/>
        </w:rPr>
      </w:pPr>
      <w:r w:rsidRPr="007A7466">
        <w:rPr>
          <w:rFonts w:cstheme="minorHAnsi"/>
          <w:sz w:val="24"/>
          <w:szCs w:val="24"/>
        </w:rPr>
        <w:t>These should be referenced accurately, using the SHU referencing system.</w:t>
      </w:r>
    </w:p>
    <w:p w14:paraId="56FF6582" w14:textId="77777777" w:rsidR="001E391A" w:rsidRPr="007A7466" w:rsidRDefault="001E391A" w:rsidP="007A7466">
      <w:pPr>
        <w:spacing w:before="100" w:beforeAutospacing="1" w:after="100" w:afterAutospacing="1" w:line="276" w:lineRule="auto"/>
        <w:jc w:val="left"/>
        <w:rPr>
          <w:rFonts w:cstheme="minorHAnsi"/>
          <w:color w:val="FF0000"/>
          <w:sz w:val="24"/>
          <w:szCs w:val="24"/>
        </w:rPr>
      </w:pPr>
    </w:p>
    <w:p w14:paraId="1EE60DC9" w14:textId="77777777" w:rsidR="00E227E9" w:rsidRPr="007A7466" w:rsidRDefault="00E227E9" w:rsidP="007A7466">
      <w:pPr>
        <w:spacing w:before="100" w:beforeAutospacing="1" w:after="100" w:afterAutospacing="1" w:line="276" w:lineRule="auto"/>
        <w:jc w:val="left"/>
        <w:rPr>
          <w:rFonts w:cstheme="minorHAnsi"/>
          <w:b/>
          <w:bCs/>
          <w:sz w:val="24"/>
          <w:szCs w:val="24"/>
        </w:rPr>
      </w:pPr>
      <w:r w:rsidRPr="007A7466">
        <w:rPr>
          <w:rFonts w:cstheme="minorHAnsi"/>
          <w:b/>
          <w:bCs/>
          <w:sz w:val="24"/>
          <w:szCs w:val="24"/>
        </w:rPr>
        <w:t>Learning Outcome Five:  Demonstrate the ability to function effectively in a team and participate in a multi-professional approach to people's care.</w:t>
      </w:r>
    </w:p>
    <w:p w14:paraId="24ED77F6" w14:textId="77777777" w:rsidR="002B296D" w:rsidRPr="007A7466" w:rsidRDefault="00E227E9" w:rsidP="007A7466">
      <w:pPr>
        <w:spacing w:before="100" w:beforeAutospacing="1" w:after="100" w:afterAutospacing="1" w:line="276" w:lineRule="auto"/>
        <w:jc w:val="left"/>
        <w:rPr>
          <w:rFonts w:cstheme="minorHAnsi"/>
          <w:b/>
          <w:bCs/>
          <w:color w:val="2F5496" w:themeColor="accent1" w:themeShade="BF"/>
          <w:sz w:val="24"/>
          <w:szCs w:val="24"/>
        </w:rPr>
      </w:pPr>
      <w:r w:rsidRPr="007A7466">
        <w:rPr>
          <w:rFonts w:cstheme="minorHAnsi"/>
          <w:b/>
          <w:bCs/>
          <w:color w:val="2F5496" w:themeColor="accent1" w:themeShade="BF"/>
          <w:sz w:val="24"/>
          <w:szCs w:val="24"/>
        </w:rPr>
        <w:t xml:space="preserve">This section requires you to critically discuss the importance of collaborative working with regards to </w:t>
      </w:r>
      <w:r w:rsidR="008B6A42" w:rsidRPr="007A7466">
        <w:rPr>
          <w:rFonts w:cstheme="minorHAnsi"/>
          <w:b/>
          <w:bCs/>
          <w:color w:val="2F5496" w:themeColor="accent1" w:themeShade="BF"/>
          <w:sz w:val="24"/>
          <w:szCs w:val="24"/>
        </w:rPr>
        <w:t>safeguarding.</w:t>
      </w:r>
      <w:r w:rsidRPr="007A7466">
        <w:rPr>
          <w:rFonts w:cstheme="minorHAnsi"/>
          <w:b/>
          <w:bCs/>
          <w:color w:val="2F5496" w:themeColor="accent1" w:themeShade="BF"/>
          <w:sz w:val="24"/>
          <w:szCs w:val="24"/>
        </w:rPr>
        <w:t xml:space="preserve"> </w:t>
      </w:r>
      <w:r w:rsidR="008B6A42" w:rsidRPr="007A7466">
        <w:rPr>
          <w:rFonts w:cstheme="minorHAnsi"/>
          <w:b/>
          <w:bCs/>
          <w:color w:val="2F5496" w:themeColor="accent1" w:themeShade="BF"/>
          <w:sz w:val="24"/>
          <w:szCs w:val="24"/>
        </w:rPr>
        <w:t>You may consider:</w:t>
      </w:r>
    </w:p>
    <w:p w14:paraId="73E6C095" w14:textId="77777777" w:rsidR="008B6A42" w:rsidRPr="007A7466" w:rsidRDefault="008B6A42" w:rsidP="007A7466">
      <w:pPr>
        <w:numPr>
          <w:ilvl w:val="0"/>
          <w:numId w:val="13"/>
        </w:numPr>
        <w:spacing w:before="100" w:beforeAutospacing="1" w:after="100" w:afterAutospacing="1" w:line="276" w:lineRule="auto"/>
        <w:ind w:left="0"/>
        <w:jc w:val="left"/>
        <w:rPr>
          <w:rFonts w:cstheme="minorHAnsi"/>
          <w:sz w:val="24"/>
          <w:szCs w:val="24"/>
        </w:rPr>
      </w:pPr>
      <w:r w:rsidRPr="007A7466">
        <w:rPr>
          <w:rFonts w:cstheme="minorHAnsi"/>
          <w:sz w:val="24"/>
          <w:szCs w:val="24"/>
        </w:rPr>
        <w:t>Specific theories and concepts relating to team working and collaborative multi-professional practice.</w:t>
      </w:r>
    </w:p>
    <w:p w14:paraId="4D65BFE4" w14:textId="104157AB" w:rsidR="008B6A42" w:rsidRPr="007A7466" w:rsidRDefault="008B6A42" w:rsidP="007A7466">
      <w:pPr>
        <w:numPr>
          <w:ilvl w:val="0"/>
          <w:numId w:val="13"/>
        </w:numPr>
        <w:spacing w:before="100" w:beforeAutospacing="1" w:after="100" w:afterAutospacing="1" w:line="276" w:lineRule="auto"/>
        <w:ind w:left="0"/>
        <w:jc w:val="left"/>
        <w:rPr>
          <w:rFonts w:cstheme="minorHAnsi"/>
          <w:sz w:val="24"/>
          <w:szCs w:val="24"/>
        </w:rPr>
      </w:pPr>
      <w:r w:rsidRPr="007A7466">
        <w:rPr>
          <w:rFonts w:cstheme="minorHAnsi"/>
          <w:sz w:val="24"/>
          <w:szCs w:val="24"/>
        </w:rPr>
        <w:t xml:space="preserve">How effective </w:t>
      </w:r>
      <w:r w:rsidR="00375BCA" w:rsidRPr="007A7466">
        <w:rPr>
          <w:rFonts w:cstheme="minorHAnsi"/>
          <w:sz w:val="24"/>
          <w:szCs w:val="24"/>
        </w:rPr>
        <w:t>teamwork</w:t>
      </w:r>
      <w:r w:rsidRPr="007A7466">
        <w:rPr>
          <w:rFonts w:cstheme="minorHAnsi"/>
          <w:sz w:val="24"/>
          <w:szCs w:val="24"/>
        </w:rPr>
        <w:t xml:space="preserve"> and multi-professional practice in your particular field of practice contributes to the safeguarding of individuals within your care.</w:t>
      </w:r>
    </w:p>
    <w:p w14:paraId="537F5ED3" w14:textId="77777777" w:rsidR="008B6A42" w:rsidRPr="007A7466" w:rsidRDefault="008B6A42" w:rsidP="007A7466">
      <w:pPr>
        <w:spacing w:before="100" w:beforeAutospacing="1" w:after="100" w:afterAutospacing="1" w:line="276" w:lineRule="auto"/>
        <w:jc w:val="left"/>
        <w:rPr>
          <w:rFonts w:cstheme="minorHAnsi"/>
          <w:sz w:val="24"/>
          <w:szCs w:val="24"/>
        </w:rPr>
      </w:pPr>
    </w:p>
    <w:p w14:paraId="5BA055E1" w14:textId="77777777" w:rsidR="007A7466" w:rsidRDefault="007A7466">
      <w:pPr>
        <w:rPr>
          <w:rFonts w:cstheme="minorHAnsi"/>
          <w:b/>
          <w:bCs/>
          <w:sz w:val="24"/>
          <w:szCs w:val="24"/>
        </w:rPr>
      </w:pPr>
      <w:r>
        <w:rPr>
          <w:rFonts w:cstheme="minorHAnsi"/>
          <w:b/>
          <w:bCs/>
          <w:sz w:val="24"/>
          <w:szCs w:val="24"/>
        </w:rPr>
        <w:br w:type="page"/>
      </w:r>
    </w:p>
    <w:p w14:paraId="5865AC0D" w14:textId="04FF9268" w:rsidR="008B6A42" w:rsidRPr="007A7466" w:rsidRDefault="008B6A42" w:rsidP="007A7466">
      <w:pPr>
        <w:spacing w:before="100" w:beforeAutospacing="1" w:after="100" w:afterAutospacing="1" w:line="276" w:lineRule="auto"/>
        <w:jc w:val="left"/>
        <w:rPr>
          <w:rFonts w:cstheme="minorHAnsi"/>
          <w:b/>
          <w:bCs/>
          <w:sz w:val="24"/>
          <w:szCs w:val="24"/>
        </w:rPr>
      </w:pPr>
      <w:r w:rsidRPr="007A7466">
        <w:rPr>
          <w:rFonts w:cstheme="minorHAnsi"/>
          <w:b/>
          <w:bCs/>
          <w:sz w:val="24"/>
          <w:szCs w:val="24"/>
        </w:rPr>
        <w:lastRenderedPageBreak/>
        <w:t xml:space="preserve">Learning Outcome Six:  Critically appraise personal strengths and weaknesses, acknowledge limitations of competence, recognise the importance of developing professional competence. </w:t>
      </w:r>
    </w:p>
    <w:p w14:paraId="716BE203" w14:textId="77777777" w:rsidR="008B6A42" w:rsidRPr="007A7466" w:rsidRDefault="008B6A42" w:rsidP="007A7466">
      <w:pPr>
        <w:spacing w:before="100" w:beforeAutospacing="1" w:after="100" w:afterAutospacing="1" w:line="276" w:lineRule="auto"/>
        <w:jc w:val="left"/>
        <w:rPr>
          <w:rFonts w:cstheme="minorHAnsi"/>
          <w:b/>
          <w:bCs/>
          <w:color w:val="2F5496" w:themeColor="accent1" w:themeShade="BF"/>
          <w:sz w:val="24"/>
          <w:szCs w:val="24"/>
        </w:rPr>
      </w:pPr>
      <w:r w:rsidRPr="007A7466">
        <w:rPr>
          <w:rFonts w:cstheme="minorHAnsi"/>
          <w:b/>
          <w:bCs/>
          <w:color w:val="2F5496" w:themeColor="accent1" w:themeShade="BF"/>
          <w:sz w:val="24"/>
          <w:szCs w:val="24"/>
        </w:rPr>
        <w:t xml:space="preserve">Here, you have the opportunity to demonstrate </w:t>
      </w:r>
      <w:r w:rsidR="00B27F04" w:rsidRPr="007A7466">
        <w:rPr>
          <w:rFonts w:cstheme="minorHAnsi"/>
          <w:b/>
          <w:bCs/>
          <w:color w:val="2F5496" w:themeColor="accent1" w:themeShade="BF"/>
          <w:sz w:val="24"/>
          <w:szCs w:val="24"/>
        </w:rPr>
        <w:t>self-awareness</w:t>
      </w:r>
      <w:r w:rsidRPr="007A7466">
        <w:rPr>
          <w:rFonts w:cstheme="minorHAnsi"/>
          <w:b/>
          <w:bCs/>
          <w:color w:val="2F5496" w:themeColor="accent1" w:themeShade="BF"/>
          <w:sz w:val="24"/>
          <w:szCs w:val="24"/>
        </w:rPr>
        <w:t xml:space="preserve">, discuss personal strengths and weaknesses and identify </w:t>
      </w:r>
      <w:r w:rsidR="00B27F04" w:rsidRPr="007A7466">
        <w:rPr>
          <w:rFonts w:cstheme="minorHAnsi"/>
          <w:b/>
          <w:bCs/>
          <w:color w:val="2F5496" w:themeColor="accent1" w:themeShade="BF"/>
          <w:sz w:val="24"/>
          <w:szCs w:val="24"/>
        </w:rPr>
        <w:t>future developments for professional practice.  You could:</w:t>
      </w:r>
    </w:p>
    <w:p w14:paraId="3C87AB6E" w14:textId="77777777" w:rsidR="00B27F04" w:rsidRPr="007A7466" w:rsidRDefault="00B27F04" w:rsidP="007A7466">
      <w:pPr>
        <w:numPr>
          <w:ilvl w:val="0"/>
          <w:numId w:val="13"/>
        </w:numPr>
        <w:spacing w:before="100" w:beforeAutospacing="1" w:after="100" w:afterAutospacing="1" w:line="276" w:lineRule="auto"/>
        <w:ind w:left="0"/>
        <w:jc w:val="left"/>
        <w:rPr>
          <w:rFonts w:cstheme="minorHAnsi"/>
          <w:sz w:val="24"/>
          <w:szCs w:val="24"/>
        </w:rPr>
      </w:pPr>
      <w:r w:rsidRPr="007A7466">
        <w:rPr>
          <w:rFonts w:cstheme="minorHAnsi"/>
          <w:sz w:val="24"/>
          <w:szCs w:val="24"/>
        </w:rPr>
        <w:t>Critically reflect upon your own strengths and weaknesses in relation to safeguarding individuals within your care.</w:t>
      </w:r>
    </w:p>
    <w:p w14:paraId="3BC86597" w14:textId="77777777" w:rsidR="00B27F04" w:rsidRPr="007A7466" w:rsidRDefault="00B27F04" w:rsidP="007A7466">
      <w:pPr>
        <w:numPr>
          <w:ilvl w:val="0"/>
          <w:numId w:val="13"/>
        </w:numPr>
        <w:spacing w:before="100" w:beforeAutospacing="1" w:after="100" w:afterAutospacing="1" w:line="276" w:lineRule="auto"/>
        <w:ind w:left="0"/>
        <w:jc w:val="left"/>
        <w:rPr>
          <w:rFonts w:cstheme="minorHAnsi"/>
          <w:sz w:val="24"/>
          <w:szCs w:val="24"/>
        </w:rPr>
      </w:pPr>
      <w:r w:rsidRPr="007A7466">
        <w:rPr>
          <w:rFonts w:cstheme="minorHAnsi"/>
          <w:sz w:val="24"/>
          <w:szCs w:val="24"/>
        </w:rPr>
        <w:t>Identify areas for your own personal and professional development</w:t>
      </w:r>
    </w:p>
    <w:p w14:paraId="11EE2867" w14:textId="77777777" w:rsidR="00B27F04" w:rsidRPr="007A7466" w:rsidRDefault="00B27F04" w:rsidP="007A7466">
      <w:pPr>
        <w:numPr>
          <w:ilvl w:val="0"/>
          <w:numId w:val="13"/>
        </w:numPr>
        <w:spacing w:before="100" w:beforeAutospacing="1" w:after="100" w:afterAutospacing="1" w:line="276" w:lineRule="auto"/>
        <w:ind w:left="0"/>
        <w:jc w:val="left"/>
        <w:rPr>
          <w:rFonts w:cstheme="minorHAnsi"/>
          <w:sz w:val="24"/>
          <w:szCs w:val="24"/>
        </w:rPr>
      </w:pPr>
      <w:r w:rsidRPr="007A7466">
        <w:rPr>
          <w:rFonts w:cstheme="minorHAnsi"/>
          <w:sz w:val="24"/>
          <w:szCs w:val="24"/>
        </w:rPr>
        <w:t>Discuss ways in which this development could be achieved and maintained.</w:t>
      </w:r>
    </w:p>
    <w:p w14:paraId="7890A306" w14:textId="77777777" w:rsidR="008B6A42" w:rsidRPr="007A7466" w:rsidRDefault="008B6A42" w:rsidP="007A7466">
      <w:pPr>
        <w:spacing w:before="100" w:beforeAutospacing="1" w:after="100" w:afterAutospacing="1" w:line="276" w:lineRule="auto"/>
        <w:jc w:val="left"/>
        <w:rPr>
          <w:rFonts w:cstheme="minorHAnsi"/>
          <w:sz w:val="24"/>
          <w:szCs w:val="24"/>
        </w:rPr>
      </w:pPr>
    </w:p>
    <w:p w14:paraId="5FCB1271" w14:textId="77777777" w:rsidR="00E227E9" w:rsidRPr="007A7466" w:rsidRDefault="00E227E9" w:rsidP="007A7466">
      <w:pPr>
        <w:spacing w:before="100" w:beforeAutospacing="1" w:after="100" w:afterAutospacing="1" w:line="276" w:lineRule="auto"/>
        <w:jc w:val="left"/>
        <w:rPr>
          <w:rFonts w:cstheme="minorHAnsi"/>
          <w:sz w:val="24"/>
          <w:szCs w:val="24"/>
          <w:u w:val="single"/>
        </w:rPr>
      </w:pPr>
    </w:p>
    <w:p w14:paraId="6F499D0F" w14:textId="77777777" w:rsidR="0042100C" w:rsidRPr="007A7466" w:rsidRDefault="0042100C" w:rsidP="007A7466">
      <w:pPr>
        <w:spacing w:before="100" w:beforeAutospacing="1" w:after="100" w:afterAutospacing="1" w:line="276" w:lineRule="auto"/>
        <w:jc w:val="left"/>
        <w:rPr>
          <w:rFonts w:cstheme="minorHAnsi"/>
          <w:sz w:val="24"/>
          <w:szCs w:val="24"/>
        </w:rPr>
      </w:pPr>
      <w:r w:rsidRPr="007A7466">
        <w:rPr>
          <w:rFonts w:cstheme="minorHAnsi"/>
          <w:sz w:val="24"/>
          <w:szCs w:val="24"/>
        </w:rPr>
        <w:t xml:space="preserve">In order to ensure confidentiality, please </w:t>
      </w:r>
      <w:r w:rsidR="00D90457" w:rsidRPr="007A7466">
        <w:rPr>
          <w:rFonts w:cstheme="minorHAnsi"/>
          <w:sz w:val="24"/>
          <w:szCs w:val="24"/>
        </w:rPr>
        <w:t>refrain</w:t>
      </w:r>
      <w:r w:rsidRPr="007A7466">
        <w:rPr>
          <w:rFonts w:cstheme="minorHAnsi"/>
          <w:sz w:val="24"/>
          <w:szCs w:val="24"/>
        </w:rPr>
        <w:t xml:space="preserve"> from including any details </w:t>
      </w:r>
      <w:r w:rsidR="001E391A" w:rsidRPr="007A7466">
        <w:rPr>
          <w:rFonts w:cstheme="minorHAnsi"/>
          <w:sz w:val="24"/>
          <w:szCs w:val="24"/>
        </w:rPr>
        <w:t>by</w:t>
      </w:r>
      <w:r w:rsidRPr="007A7466">
        <w:rPr>
          <w:rFonts w:cstheme="minorHAnsi"/>
          <w:sz w:val="24"/>
          <w:szCs w:val="24"/>
        </w:rPr>
        <w:t xml:space="preserve"> which a reader could iden</w:t>
      </w:r>
      <w:r w:rsidR="001E391A" w:rsidRPr="007A7466">
        <w:rPr>
          <w:rFonts w:cstheme="minorHAnsi"/>
          <w:sz w:val="24"/>
          <w:szCs w:val="24"/>
        </w:rPr>
        <w:t>tify the service user,</w:t>
      </w:r>
      <w:r w:rsidR="00D90457" w:rsidRPr="007A7466">
        <w:rPr>
          <w:rFonts w:cstheme="minorHAnsi"/>
          <w:sz w:val="24"/>
          <w:szCs w:val="24"/>
        </w:rPr>
        <w:t xml:space="preserve"> the </w:t>
      </w:r>
      <w:r w:rsidRPr="007A7466">
        <w:rPr>
          <w:rFonts w:cstheme="minorHAnsi"/>
          <w:sz w:val="24"/>
          <w:szCs w:val="24"/>
        </w:rPr>
        <w:t>care location</w:t>
      </w:r>
      <w:r w:rsidR="00D90457" w:rsidRPr="007A7466">
        <w:rPr>
          <w:rFonts w:cstheme="minorHAnsi"/>
          <w:sz w:val="24"/>
          <w:szCs w:val="24"/>
        </w:rPr>
        <w:t xml:space="preserve"> or staff</w:t>
      </w:r>
      <w:r w:rsidRPr="007A7466">
        <w:rPr>
          <w:rFonts w:cstheme="minorHAnsi"/>
          <w:sz w:val="24"/>
          <w:szCs w:val="24"/>
        </w:rPr>
        <w:t xml:space="preserve">. You should </w:t>
      </w:r>
      <w:r w:rsidR="00D90457" w:rsidRPr="007A7466">
        <w:rPr>
          <w:rFonts w:cstheme="minorHAnsi"/>
          <w:sz w:val="24"/>
          <w:szCs w:val="24"/>
        </w:rPr>
        <w:t xml:space="preserve">clearly </w:t>
      </w:r>
      <w:r w:rsidRPr="007A7466">
        <w:rPr>
          <w:rFonts w:cstheme="minorHAnsi"/>
          <w:sz w:val="24"/>
          <w:szCs w:val="24"/>
        </w:rPr>
        <w:t>state within your work that you have done this.</w:t>
      </w:r>
    </w:p>
    <w:p w14:paraId="761B4607" w14:textId="77777777" w:rsidR="0042100C" w:rsidRPr="007A7466" w:rsidRDefault="0042100C" w:rsidP="007A7466">
      <w:pPr>
        <w:numPr>
          <w:ilvl w:val="0"/>
          <w:numId w:val="6"/>
        </w:numPr>
        <w:spacing w:before="100" w:beforeAutospacing="1" w:after="100" w:afterAutospacing="1" w:line="276" w:lineRule="auto"/>
        <w:ind w:left="0"/>
        <w:jc w:val="left"/>
        <w:rPr>
          <w:rFonts w:cstheme="minorHAnsi"/>
          <w:sz w:val="24"/>
          <w:szCs w:val="24"/>
        </w:rPr>
      </w:pPr>
      <w:r w:rsidRPr="007A7466">
        <w:rPr>
          <w:rFonts w:cstheme="minorHAnsi"/>
          <w:sz w:val="24"/>
          <w:szCs w:val="24"/>
        </w:rPr>
        <w:t>Structure your work logically, providing an introduction and conclusion, using double-spacing and page numbers throughout.</w:t>
      </w:r>
    </w:p>
    <w:sectPr w:rsidR="0042100C" w:rsidRPr="007A7466" w:rsidSect="00111A99">
      <w:headerReference w:type="even" r:id="rId8"/>
      <w:headerReference w:type="default" r:id="rId9"/>
      <w:footerReference w:type="even" r:id="rId10"/>
      <w:footerReference w:type="default" r:id="rId11"/>
      <w:headerReference w:type="first" r:id="rId12"/>
      <w:footerReference w:type="first" r:id="rId13"/>
      <w:pgSz w:w="11906" w:h="16838"/>
      <w:pgMar w:top="1276" w:right="1418"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C0617" w14:textId="77777777" w:rsidR="00CE7E4E" w:rsidRDefault="00CE7E4E" w:rsidP="00F744EE">
      <w:r>
        <w:separator/>
      </w:r>
    </w:p>
  </w:endnote>
  <w:endnote w:type="continuationSeparator" w:id="0">
    <w:p w14:paraId="0D5A4AB5" w14:textId="77777777" w:rsidR="00CE7E4E" w:rsidRDefault="00CE7E4E" w:rsidP="00F7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ED8C" w14:textId="77777777" w:rsidR="005B583C" w:rsidRDefault="005B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A902" w14:textId="77777777" w:rsidR="00771A04" w:rsidRDefault="00771A04">
    <w:pPr>
      <w:pStyle w:val="Footer"/>
      <w:jc w:val="right"/>
    </w:pPr>
    <w:r>
      <w:fldChar w:fldCharType="begin"/>
    </w:r>
    <w:r>
      <w:instrText xml:space="preserve"> PAGE   \* MERGEFORMAT </w:instrText>
    </w:r>
    <w:r>
      <w:fldChar w:fldCharType="separate"/>
    </w:r>
    <w:r w:rsidR="00C75929">
      <w:rPr>
        <w:noProof/>
      </w:rPr>
      <w:t>1</w:t>
    </w:r>
    <w:r>
      <w:rPr>
        <w:noProof/>
      </w:rPr>
      <w:fldChar w:fldCharType="end"/>
    </w:r>
  </w:p>
  <w:p w14:paraId="2D5183ED" w14:textId="77777777" w:rsidR="005B583C" w:rsidRDefault="005B5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71" w14:textId="77777777" w:rsidR="005B583C" w:rsidRDefault="005B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64DF" w14:textId="77777777" w:rsidR="00CE7E4E" w:rsidRDefault="00CE7E4E" w:rsidP="00F744EE">
      <w:r>
        <w:separator/>
      </w:r>
    </w:p>
  </w:footnote>
  <w:footnote w:type="continuationSeparator" w:id="0">
    <w:p w14:paraId="37B107A3" w14:textId="77777777" w:rsidR="00CE7E4E" w:rsidRDefault="00CE7E4E" w:rsidP="00F7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AE81" w14:textId="77777777" w:rsidR="005B583C" w:rsidRDefault="005B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36DB" w14:textId="77777777" w:rsidR="005B583C" w:rsidRDefault="005B583C" w:rsidP="00D50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FDE0" w14:textId="77777777" w:rsidR="005B583C" w:rsidRDefault="005B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CAB"/>
    <w:multiLevelType w:val="hybridMultilevel"/>
    <w:tmpl w:val="5B84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4AFB"/>
    <w:multiLevelType w:val="hybridMultilevel"/>
    <w:tmpl w:val="7898FEF0"/>
    <w:lvl w:ilvl="0" w:tplc="E80E0A3C">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A85C7E"/>
    <w:multiLevelType w:val="hybridMultilevel"/>
    <w:tmpl w:val="44F6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763A1"/>
    <w:multiLevelType w:val="hybridMultilevel"/>
    <w:tmpl w:val="D86C39A8"/>
    <w:lvl w:ilvl="0" w:tplc="E80E0A3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341AD"/>
    <w:multiLevelType w:val="hybridMultilevel"/>
    <w:tmpl w:val="8A66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D5DD8"/>
    <w:multiLevelType w:val="hybridMultilevel"/>
    <w:tmpl w:val="724E7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462638"/>
    <w:multiLevelType w:val="hybridMultilevel"/>
    <w:tmpl w:val="D7B8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C5A6A"/>
    <w:multiLevelType w:val="hybridMultilevel"/>
    <w:tmpl w:val="A396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860F1"/>
    <w:multiLevelType w:val="hybridMultilevel"/>
    <w:tmpl w:val="79540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11B1B"/>
    <w:multiLevelType w:val="hybridMultilevel"/>
    <w:tmpl w:val="15E8B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7E387D"/>
    <w:multiLevelType w:val="hybridMultilevel"/>
    <w:tmpl w:val="C7DCD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9E08DA"/>
    <w:multiLevelType w:val="hybridMultilevel"/>
    <w:tmpl w:val="91B08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157DC4"/>
    <w:multiLevelType w:val="hybridMultilevel"/>
    <w:tmpl w:val="1D6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0"/>
  </w:num>
  <w:num w:numId="5">
    <w:abstractNumId w:val="3"/>
  </w:num>
  <w:num w:numId="6">
    <w:abstractNumId w:val="1"/>
  </w:num>
  <w:num w:numId="7">
    <w:abstractNumId w:val="6"/>
  </w:num>
  <w:num w:numId="8">
    <w:abstractNumId w:val="10"/>
  </w:num>
  <w:num w:numId="9">
    <w:abstractNumId w:val="4"/>
  </w:num>
  <w:num w:numId="10">
    <w:abstractNumId w:val="9"/>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6"/>
    <w:rsid w:val="00007613"/>
    <w:rsid w:val="00010DC7"/>
    <w:rsid w:val="00015EC4"/>
    <w:rsid w:val="00016C35"/>
    <w:rsid w:val="00020EA2"/>
    <w:rsid w:val="00051608"/>
    <w:rsid w:val="000552FB"/>
    <w:rsid w:val="00077B6D"/>
    <w:rsid w:val="000B5A56"/>
    <w:rsid w:val="000D053B"/>
    <w:rsid w:val="00111A99"/>
    <w:rsid w:val="00162AE0"/>
    <w:rsid w:val="0017030E"/>
    <w:rsid w:val="001719A3"/>
    <w:rsid w:val="001B636F"/>
    <w:rsid w:val="001C4C7E"/>
    <w:rsid w:val="001E391A"/>
    <w:rsid w:val="001E4C36"/>
    <w:rsid w:val="001F55FD"/>
    <w:rsid w:val="002146D7"/>
    <w:rsid w:val="00231154"/>
    <w:rsid w:val="00237DC6"/>
    <w:rsid w:val="002770BA"/>
    <w:rsid w:val="00294AD4"/>
    <w:rsid w:val="002B296D"/>
    <w:rsid w:val="002E00EC"/>
    <w:rsid w:val="002E0C3F"/>
    <w:rsid w:val="002E115C"/>
    <w:rsid w:val="00305D1D"/>
    <w:rsid w:val="003141A8"/>
    <w:rsid w:val="0032170B"/>
    <w:rsid w:val="003338AE"/>
    <w:rsid w:val="00350802"/>
    <w:rsid w:val="00375BCA"/>
    <w:rsid w:val="003A32EF"/>
    <w:rsid w:val="003B70D1"/>
    <w:rsid w:val="003F5B9C"/>
    <w:rsid w:val="00402432"/>
    <w:rsid w:val="00403CCA"/>
    <w:rsid w:val="0042100C"/>
    <w:rsid w:val="004428A2"/>
    <w:rsid w:val="00444C12"/>
    <w:rsid w:val="004475C8"/>
    <w:rsid w:val="004657A5"/>
    <w:rsid w:val="00465C45"/>
    <w:rsid w:val="00471E4D"/>
    <w:rsid w:val="00472D44"/>
    <w:rsid w:val="00484B7B"/>
    <w:rsid w:val="00485BAC"/>
    <w:rsid w:val="004C08AA"/>
    <w:rsid w:val="004C1D54"/>
    <w:rsid w:val="004E5A38"/>
    <w:rsid w:val="005342BD"/>
    <w:rsid w:val="00544ABE"/>
    <w:rsid w:val="005919CE"/>
    <w:rsid w:val="00597DEC"/>
    <w:rsid w:val="005B583C"/>
    <w:rsid w:val="006137D3"/>
    <w:rsid w:val="00614206"/>
    <w:rsid w:val="00631A97"/>
    <w:rsid w:val="00657663"/>
    <w:rsid w:val="006A1215"/>
    <w:rsid w:val="006B6278"/>
    <w:rsid w:val="006C2639"/>
    <w:rsid w:val="006E6785"/>
    <w:rsid w:val="0070506E"/>
    <w:rsid w:val="00710131"/>
    <w:rsid w:val="00721A07"/>
    <w:rsid w:val="00732338"/>
    <w:rsid w:val="00733738"/>
    <w:rsid w:val="00741963"/>
    <w:rsid w:val="00771A04"/>
    <w:rsid w:val="00783FAC"/>
    <w:rsid w:val="007A7466"/>
    <w:rsid w:val="007D0B09"/>
    <w:rsid w:val="007D2216"/>
    <w:rsid w:val="007E7BE3"/>
    <w:rsid w:val="007F73A1"/>
    <w:rsid w:val="00804F12"/>
    <w:rsid w:val="00813BD2"/>
    <w:rsid w:val="0085260F"/>
    <w:rsid w:val="008B13DD"/>
    <w:rsid w:val="008B6A42"/>
    <w:rsid w:val="008B75F9"/>
    <w:rsid w:val="008F7C80"/>
    <w:rsid w:val="0091350B"/>
    <w:rsid w:val="00916A7C"/>
    <w:rsid w:val="00943010"/>
    <w:rsid w:val="009521E4"/>
    <w:rsid w:val="00955494"/>
    <w:rsid w:val="0098023D"/>
    <w:rsid w:val="00982393"/>
    <w:rsid w:val="00987E70"/>
    <w:rsid w:val="009912B0"/>
    <w:rsid w:val="009A49E8"/>
    <w:rsid w:val="009B246F"/>
    <w:rsid w:val="009D691C"/>
    <w:rsid w:val="009E1590"/>
    <w:rsid w:val="009E30DB"/>
    <w:rsid w:val="009E5441"/>
    <w:rsid w:val="00A026C0"/>
    <w:rsid w:val="00A11277"/>
    <w:rsid w:val="00A15CA5"/>
    <w:rsid w:val="00A232D1"/>
    <w:rsid w:val="00A65F0D"/>
    <w:rsid w:val="00AB0BA4"/>
    <w:rsid w:val="00AB2D86"/>
    <w:rsid w:val="00AB418F"/>
    <w:rsid w:val="00AB7030"/>
    <w:rsid w:val="00AF0D91"/>
    <w:rsid w:val="00AF3553"/>
    <w:rsid w:val="00AF6B29"/>
    <w:rsid w:val="00B27F04"/>
    <w:rsid w:val="00B33773"/>
    <w:rsid w:val="00B41332"/>
    <w:rsid w:val="00B56446"/>
    <w:rsid w:val="00B72AB1"/>
    <w:rsid w:val="00B809EC"/>
    <w:rsid w:val="00B918A9"/>
    <w:rsid w:val="00B91B27"/>
    <w:rsid w:val="00B96656"/>
    <w:rsid w:val="00BA2600"/>
    <w:rsid w:val="00BA7A33"/>
    <w:rsid w:val="00BC6FA9"/>
    <w:rsid w:val="00BE1974"/>
    <w:rsid w:val="00C20F5C"/>
    <w:rsid w:val="00C26703"/>
    <w:rsid w:val="00C443C5"/>
    <w:rsid w:val="00C75929"/>
    <w:rsid w:val="00C76A37"/>
    <w:rsid w:val="00C9145F"/>
    <w:rsid w:val="00CB45AF"/>
    <w:rsid w:val="00CD4CB4"/>
    <w:rsid w:val="00CE7E4E"/>
    <w:rsid w:val="00CF5F85"/>
    <w:rsid w:val="00D008C4"/>
    <w:rsid w:val="00D10ECD"/>
    <w:rsid w:val="00D50459"/>
    <w:rsid w:val="00D82DA4"/>
    <w:rsid w:val="00D82F52"/>
    <w:rsid w:val="00D90457"/>
    <w:rsid w:val="00DA778F"/>
    <w:rsid w:val="00DE7F1B"/>
    <w:rsid w:val="00DF2797"/>
    <w:rsid w:val="00E0273F"/>
    <w:rsid w:val="00E227E9"/>
    <w:rsid w:val="00E3027C"/>
    <w:rsid w:val="00E35498"/>
    <w:rsid w:val="00E51D51"/>
    <w:rsid w:val="00E82EE0"/>
    <w:rsid w:val="00ED3976"/>
    <w:rsid w:val="00F03BB4"/>
    <w:rsid w:val="00F05B7F"/>
    <w:rsid w:val="00F12797"/>
    <w:rsid w:val="00F1374A"/>
    <w:rsid w:val="00F17BA2"/>
    <w:rsid w:val="00F242D6"/>
    <w:rsid w:val="00F555E8"/>
    <w:rsid w:val="00F744EE"/>
    <w:rsid w:val="00F76A66"/>
    <w:rsid w:val="00FA597F"/>
    <w:rsid w:val="00FD3163"/>
    <w:rsid w:val="00FE2E99"/>
    <w:rsid w:val="00FF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C7A371"/>
  <w15:chartTrackingRefBased/>
  <w15:docId w15:val="{91CD0882-D17E-4329-80AD-61BD3C97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66"/>
  </w:style>
  <w:style w:type="paragraph" w:styleId="Heading1">
    <w:name w:val="heading 1"/>
    <w:basedOn w:val="Normal"/>
    <w:next w:val="Normal"/>
    <w:link w:val="Heading1Char"/>
    <w:uiPriority w:val="9"/>
    <w:qFormat/>
    <w:locked/>
    <w:rsid w:val="007A746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locked/>
    <w:rsid w:val="007A746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locked/>
    <w:rsid w:val="007A746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locked/>
    <w:rsid w:val="007A746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locked/>
    <w:rsid w:val="007A746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locked/>
    <w:rsid w:val="007A746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locked/>
    <w:rsid w:val="007A7466"/>
    <w:pPr>
      <w:keepNext/>
      <w:keepLines/>
      <w:spacing w:before="120" w:after="0"/>
      <w:outlineLvl w:val="6"/>
    </w:pPr>
    <w:rPr>
      <w:i/>
      <w:iCs/>
    </w:rPr>
  </w:style>
  <w:style w:type="paragraph" w:styleId="Heading8">
    <w:name w:val="heading 8"/>
    <w:basedOn w:val="Normal"/>
    <w:next w:val="Normal"/>
    <w:link w:val="Heading8Char"/>
    <w:uiPriority w:val="9"/>
    <w:semiHidden/>
    <w:unhideWhenUsed/>
    <w:qFormat/>
    <w:locked/>
    <w:rsid w:val="007A7466"/>
    <w:pPr>
      <w:keepNext/>
      <w:keepLines/>
      <w:spacing w:before="120" w:after="0"/>
      <w:outlineLvl w:val="7"/>
    </w:pPr>
    <w:rPr>
      <w:b/>
      <w:bCs/>
    </w:rPr>
  </w:style>
  <w:style w:type="paragraph" w:styleId="Heading9">
    <w:name w:val="heading 9"/>
    <w:basedOn w:val="Normal"/>
    <w:next w:val="Normal"/>
    <w:link w:val="Heading9Char"/>
    <w:uiPriority w:val="9"/>
    <w:semiHidden/>
    <w:unhideWhenUsed/>
    <w:qFormat/>
    <w:locked/>
    <w:rsid w:val="007A746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EE"/>
    <w:pPr>
      <w:tabs>
        <w:tab w:val="center" w:pos="4513"/>
        <w:tab w:val="right" w:pos="9026"/>
      </w:tabs>
    </w:pPr>
    <w:rPr>
      <w:rFonts w:cs="Times New Roman"/>
      <w:lang w:val="x-none" w:eastAsia="x-none"/>
    </w:rPr>
  </w:style>
  <w:style w:type="character" w:customStyle="1" w:styleId="HeaderChar">
    <w:name w:val="Header Char"/>
    <w:link w:val="Header"/>
    <w:uiPriority w:val="99"/>
    <w:rsid w:val="00F744EE"/>
    <w:rPr>
      <w:rFonts w:ascii="Arial" w:hAnsi="Arial" w:cs="Arial"/>
      <w:sz w:val="24"/>
      <w:szCs w:val="24"/>
    </w:rPr>
  </w:style>
  <w:style w:type="paragraph" w:styleId="Footer">
    <w:name w:val="footer"/>
    <w:basedOn w:val="Normal"/>
    <w:link w:val="FooterChar"/>
    <w:uiPriority w:val="99"/>
    <w:unhideWhenUsed/>
    <w:rsid w:val="00F744EE"/>
    <w:pPr>
      <w:tabs>
        <w:tab w:val="center" w:pos="4513"/>
        <w:tab w:val="right" w:pos="9026"/>
      </w:tabs>
    </w:pPr>
    <w:rPr>
      <w:rFonts w:cs="Times New Roman"/>
      <w:lang w:val="x-none" w:eastAsia="x-none"/>
    </w:rPr>
  </w:style>
  <w:style w:type="character" w:customStyle="1" w:styleId="FooterChar">
    <w:name w:val="Footer Char"/>
    <w:link w:val="Footer"/>
    <w:uiPriority w:val="99"/>
    <w:rsid w:val="00F744EE"/>
    <w:rPr>
      <w:rFonts w:ascii="Arial" w:hAnsi="Arial" w:cs="Arial"/>
      <w:sz w:val="24"/>
      <w:szCs w:val="24"/>
    </w:rPr>
  </w:style>
  <w:style w:type="paragraph" w:styleId="BalloonText">
    <w:name w:val="Balloon Text"/>
    <w:basedOn w:val="Normal"/>
    <w:link w:val="BalloonTextChar"/>
    <w:uiPriority w:val="99"/>
    <w:semiHidden/>
    <w:unhideWhenUsed/>
    <w:rsid w:val="006C2639"/>
    <w:rPr>
      <w:rFonts w:ascii="Tahoma" w:hAnsi="Tahoma" w:cs="Times New Roman"/>
      <w:sz w:val="16"/>
      <w:szCs w:val="16"/>
      <w:lang w:val="x-none"/>
    </w:rPr>
  </w:style>
  <w:style w:type="character" w:customStyle="1" w:styleId="BalloonTextChar">
    <w:name w:val="Balloon Text Char"/>
    <w:link w:val="BalloonText"/>
    <w:uiPriority w:val="99"/>
    <w:semiHidden/>
    <w:rsid w:val="006C2639"/>
    <w:rPr>
      <w:rFonts w:ascii="Tahoma" w:hAnsi="Tahoma" w:cs="Tahoma"/>
      <w:sz w:val="16"/>
      <w:szCs w:val="16"/>
      <w:lang w:eastAsia="zh-CN"/>
    </w:rPr>
  </w:style>
  <w:style w:type="character" w:styleId="Hyperlink">
    <w:name w:val="Hyperlink"/>
    <w:uiPriority w:val="99"/>
    <w:unhideWhenUsed/>
    <w:rsid w:val="00804F12"/>
    <w:rPr>
      <w:color w:val="0000FF"/>
      <w:u w:val="single"/>
    </w:rPr>
  </w:style>
  <w:style w:type="character" w:styleId="FollowedHyperlink">
    <w:name w:val="FollowedHyperlink"/>
    <w:uiPriority w:val="99"/>
    <w:semiHidden/>
    <w:unhideWhenUsed/>
    <w:rsid w:val="00804F12"/>
    <w:rPr>
      <w:color w:val="800080"/>
      <w:u w:val="single"/>
    </w:rPr>
  </w:style>
  <w:style w:type="character" w:customStyle="1" w:styleId="Heading1Char">
    <w:name w:val="Heading 1 Char"/>
    <w:basedOn w:val="DefaultParagraphFont"/>
    <w:link w:val="Heading1"/>
    <w:uiPriority w:val="9"/>
    <w:rsid w:val="007A746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A746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A746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A746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A746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A746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7466"/>
    <w:rPr>
      <w:i/>
      <w:iCs/>
    </w:rPr>
  </w:style>
  <w:style w:type="character" w:customStyle="1" w:styleId="Heading8Char">
    <w:name w:val="Heading 8 Char"/>
    <w:basedOn w:val="DefaultParagraphFont"/>
    <w:link w:val="Heading8"/>
    <w:uiPriority w:val="9"/>
    <w:semiHidden/>
    <w:rsid w:val="007A7466"/>
    <w:rPr>
      <w:b/>
      <w:bCs/>
    </w:rPr>
  </w:style>
  <w:style w:type="character" w:customStyle="1" w:styleId="Heading9Char">
    <w:name w:val="Heading 9 Char"/>
    <w:basedOn w:val="DefaultParagraphFont"/>
    <w:link w:val="Heading9"/>
    <w:uiPriority w:val="9"/>
    <w:semiHidden/>
    <w:rsid w:val="007A7466"/>
    <w:rPr>
      <w:i/>
      <w:iCs/>
    </w:rPr>
  </w:style>
  <w:style w:type="paragraph" w:styleId="Caption">
    <w:name w:val="caption"/>
    <w:basedOn w:val="Normal"/>
    <w:next w:val="Normal"/>
    <w:uiPriority w:val="35"/>
    <w:semiHidden/>
    <w:unhideWhenUsed/>
    <w:qFormat/>
    <w:locked/>
    <w:rsid w:val="007A7466"/>
    <w:rPr>
      <w:b/>
      <w:bCs/>
      <w:sz w:val="18"/>
      <w:szCs w:val="18"/>
    </w:rPr>
  </w:style>
  <w:style w:type="paragraph" w:styleId="Title">
    <w:name w:val="Title"/>
    <w:basedOn w:val="Normal"/>
    <w:next w:val="Normal"/>
    <w:link w:val="TitleChar"/>
    <w:uiPriority w:val="10"/>
    <w:qFormat/>
    <w:locked/>
    <w:rsid w:val="007A74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A746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locked/>
    <w:rsid w:val="007A746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A7466"/>
    <w:rPr>
      <w:rFonts w:asciiTheme="majorHAnsi" w:eastAsiaTheme="majorEastAsia" w:hAnsiTheme="majorHAnsi" w:cstheme="majorBidi"/>
      <w:sz w:val="24"/>
      <w:szCs w:val="24"/>
    </w:rPr>
  </w:style>
  <w:style w:type="character" w:styleId="Strong">
    <w:name w:val="Strong"/>
    <w:basedOn w:val="DefaultParagraphFont"/>
    <w:uiPriority w:val="22"/>
    <w:qFormat/>
    <w:locked/>
    <w:rsid w:val="007A7466"/>
    <w:rPr>
      <w:b/>
      <w:bCs/>
      <w:color w:val="auto"/>
    </w:rPr>
  </w:style>
  <w:style w:type="character" w:styleId="Emphasis">
    <w:name w:val="Emphasis"/>
    <w:basedOn w:val="DefaultParagraphFont"/>
    <w:uiPriority w:val="20"/>
    <w:qFormat/>
    <w:locked/>
    <w:rsid w:val="007A7466"/>
    <w:rPr>
      <w:i/>
      <w:iCs/>
      <w:color w:val="auto"/>
    </w:rPr>
  </w:style>
  <w:style w:type="paragraph" w:styleId="NoSpacing">
    <w:name w:val="No Spacing"/>
    <w:uiPriority w:val="1"/>
    <w:qFormat/>
    <w:rsid w:val="007A7466"/>
    <w:pPr>
      <w:spacing w:after="0" w:line="240" w:lineRule="auto"/>
    </w:pPr>
  </w:style>
  <w:style w:type="paragraph" w:styleId="Quote">
    <w:name w:val="Quote"/>
    <w:basedOn w:val="Normal"/>
    <w:next w:val="Normal"/>
    <w:link w:val="QuoteChar"/>
    <w:uiPriority w:val="29"/>
    <w:qFormat/>
    <w:rsid w:val="007A74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A74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A74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A746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A7466"/>
    <w:rPr>
      <w:i/>
      <w:iCs/>
      <w:color w:val="auto"/>
    </w:rPr>
  </w:style>
  <w:style w:type="character" w:styleId="IntenseEmphasis">
    <w:name w:val="Intense Emphasis"/>
    <w:basedOn w:val="DefaultParagraphFont"/>
    <w:uiPriority w:val="21"/>
    <w:qFormat/>
    <w:rsid w:val="007A7466"/>
    <w:rPr>
      <w:b/>
      <w:bCs/>
      <w:i/>
      <w:iCs/>
      <w:color w:val="auto"/>
    </w:rPr>
  </w:style>
  <w:style w:type="character" w:styleId="SubtleReference">
    <w:name w:val="Subtle Reference"/>
    <w:basedOn w:val="DefaultParagraphFont"/>
    <w:uiPriority w:val="31"/>
    <w:qFormat/>
    <w:rsid w:val="007A7466"/>
    <w:rPr>
      <w:smallCaps/>
      <w:color w:val="auto"/>
      <w:u w:val="single" w:color="7F7F7F" w:themeColor="text1" w:themeTint="80"/>
    </w:rPr>
  </w:style>
  <w:style w:type="character" w:styleId="IntenseReference">
    <w:name w:val="Intense Reference"/>
    <w:basedOn w:val="DefaultParagraphFont"/>
    <w:uiPriority w:val="32"/>
    <w:qFormat/>
    <w:rsid w:val="007A7466"/>
    <w:rPr>
      <w:b/>
      <w:bCs/>
      <w:smallCaps/>
      <w:color w:val="auto"/>
      <w:u w:val="single"/>
    </w:rPr>
  </w:style>
  <w:style w:type="character" w:styleId="BookTitle">
    <w:name w:val="Book Title"/>
    <w:basedOn w:val="DefaultParagraphFont"/>
    <w:uiPriority w:val="33"/>
    <w:qFormat/>
    <w:rsid w:val="007A7466"/>
    <w:rPr>
      <w:b/>
      <w:bCs/>
      <w:smallCaps/>
      <w:color w:val="auto"/>
    </w:rPr>
  </w:style>
  <w:style w:type="paragraph" w:styleId="TOCHeading">
    <w:name w:val="TOC Heading"/>
    <w:basedOn w:val="Heading1"/>
    <w:next w:val="Normal"/>
    <w:uiPriority w:val="39"/>
    <w:semiHidden/>
    <w:unhideWhenUsed/>
    <w:qFormat/>
    <w:rsid w:val="007A74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These are the requirements for the summative assessment:</vt:lpstr>
    </vt:vector>
  </TitlesOfParts>
  <Company>Sheffield Hallam University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requirements for the summative assessment:</dc:title>
  <dc:subject/>
  <dc:creator>swinstall</dc:creator>
  <cp:keywords/>
  <cp:lastModifiedBy>Redman, Judy H</cp:lastModifiedBy>
  <cp:revision>2</cp:revision>
  <cp:lastPrinted>2015-04-20T10:31:00Z</cp:lastPrinted>
  <dcterms:created xsi:type="dcterms:W3CDTF">2020-10-13T15:35:00Z</dcterms:created>
  <dcterms:modified xsi:type="dcterms:W3CDTF">2020-10-13T15:35:00Z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