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44DB" w14:textId="1FD236CB" w:rsidR="003D6C53" w:rsidRDefault="003D6C53" w:rsidP="003D6C53">
      <w:pPr>
        <w:pStyle w:val="Heading1"/>
        <w:jc w:val="center"/>
        <w:rPr>
          <w:b/>
          <w:bCs/>
          <w:color w:val="000000" w:themeColor="text1"/>
        </w:rPr>
      </w:pPr>
      <w:r w:rsidRPr="003D6C53">
        <w:rPr>
          <w:b/>
          <w:bCs/>
          <w:color w:val="000000" w:themeColor="text1"/>
        </w:rPr>
        <w:t>Covid 19 – Guidance for Students Participating in Simulated Placements</w:t>
      </w:r>
      <w:r>
        <w:rPr>
          <w:b/>
          <w:bCs/>
          <w:color w:val="000000" w:themeColor="text1"/>
        </w:rPr>
        <w:t xml:space="preserve"> and Practical Teaching Sessions</w:t>
      </w:r>
    </w:p>
    <w:p w14:paraId="5E8CDD11" w14:textId="5D09AE6A" w:rsidR="003D6C53" w:rsidRDefault="003D6C53" w:rsidP="003D6C53"/>
    <w:p w14:paraId="5774FF29" w14:textId="76DD4F0B" w:rsidR="003D6C53" w:rsidRDefault="003F69CE" w:rsidP="003D6C53">
      <w:r>
        <w:t>When participating in simulated placements and practical teaching sessions</w:t>
      </w:r>
      <w:r w:rsidR="00823477">
        <w:t>, s</w:t>
      </w:r>
      <w:r w:rsidR="003D6C53">
        <w:t xml:space="preserve">tudents </w:t>
      </w:r>
      <w:r w:rsidR="003D6C53">
        <w:rPr>
          <w:b/>
          <w:bCs/>
        </w:rPr>
        <w:t>MUST</w:t>
      </w:r>
      <w:r w:rsidR="003D6C53">
        <w:t xml:space="preserve"> adhere to the following</w:t>
      </w:r>
    </w:p>
    <w:p w14:paraId="1BAEC0EF" w14:textId="0FB2B36D" w:rsidR="003D6C53" w:rsidRDefault="00FF3336" w:rsidP="00FF3336">
      <w:pPr>
        <w:pStyle w:val="ListParagraph"/>
        <w:numPr>
          <w:ilvl w:val="0"/>
          <w:numId w:val="1"/>
        </w:numPr>
      </w:pPr>
      <w:r>
        <w:t xml:space="preserve">Undertake </w:t>
      </w:r>
      <w:r w:rsidR="003D6C53">
        <w:t xml:space="preserve">a lateral flow test and </w:t>
      </w:r>
      <w:hyperlink r:id="rId7" w:history="1">
        <w:r w:rsidR="003D6C53" w:rsidRPr="003D6C53">
          <w:rPr>
            <w:rStyle w:val="Hyperlink"/>
          </w:rPr>
          <w:t>report</w:t>
        </w:r>
        <w:r>
          <w:rPr>
            <w:rStyle w:val="Hyperlink"/>
          </w:rPr>
          <w:t xml:space="preserve"> the result</w:t>
        </w:r>
        <w:r w:rsidR="003D6C53" w:rsidRPr="003D6C53">
          <w:rPr>
            <w:rStyle w:val="Hyperlink"/>
          </w:rPr>
          <w:t xml:space="preserve"> to the NHS</w:t>
        </w:r>
      </w:hyperlink>
      <w:r>
        <w:t xml:space="preserve"> prior to attending the session</w:t>
      </w:r>
    </w:p>
    <w:p w14:paraId="559A13BE" w14:textId="448F210F" w:rsidR="00FF3336" w:rsidRPr="00FF3336" w:rsidRDefault="00FF3336" w:rsidP="00FF333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Only attend the session if the result of the lateral flow test is </w:t>
      </w:r>
      <w:r w:rsidRPr="00FF3336">
        <w:rPr>
          <w:b/>
          <w:bCs/>
        </w:rPr>
        <w:t>negative</w:t>
      </w:r>
    </w:p>
    <w:p w14:paraId="41F41E61" w14:textId="3723B722" w:rsidR="00FF3336" w:rsidRDefault="00FF3336" w:rsidP="00FF3336">
      <w:pPr>
        <w:pStyle w:val="ListParagraph"/>
        <w:numPr>
          <w:ilvl w:val="0"/>
          <w:numId w:val="1"/>
        </w:numPr>
      </w:pPr>
      <w:r>
        <w:t>Wear a face-covering</w:t>
      </w:r>
      <w:r w:rsidR="00823477">
        <w:t xml:space="preserve"> </w:t>
      </w:r>
      <w:r w:rsidR="00823477">
        <w:rPr>
          <w:b/>
          <w:bCs/>
        </w:rPr>
        <w:t xml:space="preserve">or </w:t>
      </w:r>
      <w:r w:rsidR="00823477">
        <w:t>PPE as appropriate to the session</w:t>
      </w:r>
    </w:p>
    <w:p w14:paraId="7BF4696B" w14:textId="016656DC" w:rsidR="00FF3336" w:rsidRDefault="00FF3336" w:rsidP="00FF3336">
      <w:pPr>
        <w:pStyle w:val="ListParagraph"/>
        <w:numPr>
          <w:ilvl w:val="0"/>
          <w:numId w:val="1"/>
        </w:numPr>
      </w:pPr>
      <w:r>
        <w:t>Practice strict and meticulous hand hygiene</w:t>
      </w:r>
    </w:p>
    <w:p w14:paraId="71251007" w14:textId="0024098A" w:rsidR="00FF3336" w:rsidRDefault="00FF3336" w:rsidP="00FF3336">
      <w:pPr>
        <w:pStyle w:val="ListParagraph"/>
        <w:numPr>
          <w:ilvl w:val="0"/>
          <w:numId w:val="1"/>
        </w:numPr>
      </w:pPr>
      <w:r>
        <w:t>Maintain social distance</w:t>
      </w:r>
    </w:p>
    <w:p w14:paraId="018EAB55" w14:textId="2C7F23B6" w:rsidR="00FF3336" w:rsidRPr="00FF3336" w:rsidRDefault="00FF3336" w:rsidP="00FF3336">
      <w:pPr>
        <w:pStyle w:val="ListParagraph"/>
        <w:numPr>
          <w:ilvl w:val="0"/>
          <w:numId w:val="1"/>
        </w:numPr>
      </w:pPr>
      <w:r>
        <w:t>Follow the university’s guidance on covid-safety at all times when on campus</w:t>
      </w:r>
    </w:p>
    <w:p w14:paraId="5C0305D6" w14:textId="13F7E40E" w:rsidR="00823477" w:rsidRDefault="00823477" w:rsidP="00823477">
      <w:r>
        <w:t xml:space="preserve">Bringing learners together who regularly work in varied healthcare setting across the region could exacerbate the spread of Covid-19 therefore when doing these practical sessions we ask you to support us in keeping the workforce well and Covid-19 out of healthcare settings by adherence in line with the Healthcare setting guidance available at: </w:t>
      </w:r>
      <w:hyperlink r:id="rId8" w:history="1">
        <w:r w:rsidRPr="00823477">
          <w:rPr>
            <w:rStyle w:val="Hyperlink"/>
          </w:rPr>
          <w:t>COVID-19: infection pr</w:t>
        </w:r>
        <w:r w:rsidRPr="00823477">
          <w:rPr>
            <w:rStyle w:val="Hyperlink"/>
          </w:rPr>
          <w:t>e</w:t>
        </w:r>
        <w:r w:rsidRPr="00823477">
          <w:rPr>
            <w:rStyle w:val="Hyperlink"/>
          </w:rPr>
          <w:t>vention and control (IPC)</w:t>
        </w:r>
      </w:hyperlink>
      <w:r w:rsidR="003F69CE">
        <w:t xml:space="preserve">.  </w:t>
      </w:r>
      <w:r>
        <w:t>We hugely value your support on this matter.</w:t>
      </w:r>
    </w:p>
    <w:p w14:paraId="4AABAAEE" w14:textId="77777777" w:rsidR="00FF3336" w:rsidRPr="003D6C53" w:rsidRDefault="00FF3336" w:rsidP="003D6C53"/>
    <w:sectPr w:rsidR="00FF3336" w:rsidRPr="003D6C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B4E4" w14:textId="77777777" w:rsidR="003D6C53" w:rsidRDefault="003D6C53" w:rsidP="003D6C53">
      <w:pPr>
        <w:spacing w:after="0" w:line="240" w:lineRule="auto"/>
      </w:pPr>
      <w:r>
        <w:separator/>
      </w:r>
    </w:p>
  </w:endnote>
  <w:endnote w:type="continuationSeparator" w:id="0">
    <w:p w14:paraId="31165A00" w14:textId="77777777" w:rsidR="003D6C53" w:rsidRDefault="003D6C53" w:rsidP="003D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E1B9" w14:textId="6EA4BF8C" w:rsidR="004864E7" w:rsidRDefault="004864E7">
    <w:pPr>
      <w:pStyle w:val="Footer"/>
    </w:pPr>
    <w:r>
      <w:rPr>
        <w:rFonts w:cstheme="minorHAnsi"/>
      </w:rPr>
      <w:t>©</w:t>
    </w:r>
    <w:r>
      <w:t>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D2C1" w14:textId="77777777" w:rsidR="003D6C53" w:rsidRDefault="003D6C53" w:rsidP="003D6C53">
      <w:pPr>
        <w:spacing w:after="0" w:line="240" w:lineRule="auto"/>
      </w:pPr>
      <w:r>
        <w:separator/>
      </w:r>
    </w:p>
  </w:footnote>
  <w:footnote w:type="continuationSeparator" w:id="0">
    <w:p w14:paraId="005276A0" w14:textId="77777777" w:rsidR="003D6C53" w:rsidRDefault="003D6C53" w:rsidP="003D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DE94" w14:textId="6C6E9882" w:rsidR="003D6C53" w:rsidRDefault="003D6C53">
    <w:pPr>
      <w:pStyle w:val="Header"/>
    </w:pPr>
    <w:r>
      <w:rPr>
        <w:noProof/>
      </w:rPr>
      <w:drawing>
        <wp:inline distT="0" distB="0" distL="0" distR="0" wp14:anchorId="69DDB73F" wp14:editId="79CBEE2F">
          <wp:extent cx="2596480" cy="597477"/>
          <wp:effectExtent l="0" t="0" r="0" b="0"/>
          <wp:docPr id="4" name="Picture 3" descr="Sheffield Hallam University, College of Health Wellbeing and Life Sciences logo&#10;">
            <a:extLst xmlns:a="http://schemas.openxmlformats.org/drawingml/2006/main">
              <a:ext uri="{FF2B5EF4-FFF2-40B4-BE49-F238E27FC236}">
                <a16:creationId xmlns:a16="http://schemas.microsoft.com/office/drawing/2014/main" id="{F020A4E5-30B8-455B-BF1A-0528742AE2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heffield Hallam University, College of Health Wellbeing and Life Sciences logo&#10;">
                    <a:extLst>
                      <a:ext uri="{FF2B5EF4-FFF2-40B4-BE49-F238E27FC236}">
                        <a16:creationId xmlns:a16="http://schemas.microsoft.com/office/drawing/2014/main" id="{F020A4E5-30B8-455B-BF1A-0528742AE2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6480" cy="597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507"/>
    <w:multiLevelType w:val="hybridMultilevel"/>
    <w:tmpl w:val="8D2C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53"/>
    <w:rsid w:val="003D6C53"/>
    <w:rsid w:val="003F69CE"/>
    <w:rsid w:val="004864E7"/>
    <w:rsid w:val="0082347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17FA"/>
  <w15:chartTrackingRefBased/>
  <w15:docId w15:val="{CAB4118A-50D0-4C4B-915E-7084C76A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6C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6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6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53"/>
  </w:style>
  <w:style w:type="paragraph" w:styleId="Footer">
    <w:name w:val="footer"/>
    <w:basedOn w:val="Normal"/>
    <w:link w:val="FooterChar"/>
    <w:uiPriority w:val="99"/>
    <w:unhideWhenUsed/>
    <w:rsid w:val="003D6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53"/>
  </w:style>
  <w:style w:type="character" w:styleId="Hyperlink">
    <w:name w:val="Hyperlink"/>
    <w:basedOn w:val="DefaultParagraphFont"/>
    <w:uiPriority w:val="99"/>
    <w:unhideWhenUsed/>
    <w:rsid w:val="003D6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C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3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3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uhan-novel-coronavirus-infection-prevention-and-cont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report-covid19-resu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2</cp:revision>
  <dcterms:created xsi:type="dcterms:W3CDTF">2021-12-16T12:43:00Z</dcterms:created>
  <dcterms:modified xsi:type="dcterms:W3CDTF">2021-12-16T13:03:00Z</dcterms:modified>
</cp:coreProperties>
</file>