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FCEE" w14:textId="77777777" w:rsidR="001A53BD" w:rsidRPr="00987359" w:rsidRDefault="00B94CC6" w:rsidP="001A53BD">
      <w:pPr>
        <w:pStyle w:val="Heading1"/>
      </w:pPr>
      <w:r>
        <w:t xml:space="preserve">Radiotherapy and Oncology </w:t>
      </w:r>
      <w:r w:rsidR="001A53BD" w:rsidRPr="00987359">
        <w:t xml:space="preserve">Student Working Hours in Practice Guidance </w:t>
      </w:r>
    </w:p>
    <w:p w14:paraId="69A9F9AB" w14:textId="77777777" w:rsidR="001A53BD" w:rsidRPr="00987359" w:rsidRDefault="001A53BD" w:rsidP="001A53BD">
      <w:pPr>
        <w:pStyle w:val="Default"/>
        <w:rPr>
          <w:rFonts w:asciiTheme="minorHAnsi" w:hAnsiTheme="minorHAnsi"/>
          <w:color w:val="auto"/>
          <w:sz w:val="23"/>
          <w:szCs w:val="23"/>
        </w:rPr>
      </w:pPr>
    </w:p>
    <w:p w14:paraId="38DC12B4" w14:textId="77777777" w:rsidR="001A53BD" w:rsidRDefault="001A53BD" w:rsidP="001A53BD">
      <w:pPr>
        <w:pStyle w:val="Default"/>
        <w:rPr>
          <w:rFonts w:asciiTheme="minorHAnsi" w:hAnsiTheme="minorHAnsi"/>
          <w:color w:val="auto"/>
        </w:rPr>
      </w:pPr>
      <w:r w:rsidRPr="00987359">
        <w:rPr>
          <w:rFonts w:asciiTheme="minorHAnsi" w:hAnsiTheme="minorHAnsi"/>
          <w:color w:val="auto"/>
        </w:rPr>
        <w:t>The following guide has been produced for Students, Academ</w:t>
      </w:r>
      <w:r>
        <w:rPr>
          <w:rFonts w:asciiTheme="minorHAnsi" w:hAnsiTheme="minorHAnsi"/>
          <w:color w:val="auto"/>
        </w:rPr>
        <w:t xml:space="preserve">ics, </w:t>
      </w:r>
      <w:r w:rsidR="00C37CC1">
        <w:rPr>
          <w:rFonts w:asciiTheme="minorHAnsi" w:hAnsiTheme="minorHAnsi"/>
          <w:color w:val="auto"/>
        </w:rPr>
        <w:t>Placement Learning Tutors</w:t>
      </w:r>
      <w:r>
        <w:rPr>
          <w:rFonts w:asciiTheme="minorHAnsi" w:hAnsiTheme="minorHAnsi"/>
          <w:color w:val="auto"/>
        </w:rPr>
        <w:t>,</w:t>
      </w:r>
      <w:r w:rsidR="00C37CC1">
        <w:rPr>
          <w:rFonts w:asciiTheme="minorHAnsi" w:hAnsiTheme="minorHAnsi"/>
          <w:color w:val="auto"/>
        </w:rPr>
        <w:t xml:space="preserve"> Practice Educators</w:t>
      </w:r>
      <w:r>
        <w:rPr>
          <w:rFonts w:asciiTheme="minorHAnsi" w:hAnsiTheme="minorHAnsi"/>
          <w:color w:val="auto"/>
        </w:rPr>
        <w:t xml:space="preserve"> and Mentors to enable all parties to </w:t>
      </w:r>
      <w:r w:rsidRPr="00987359">
        <w:rPr>
          <w:rFonts w:asciiTheme="minorHAnsi" w:hAnsiTheme="minorHAnsi"/>
          <w:color w:val="auto"/>
        </w:rPr>
        <w:t xml:space="preserve">work closely together to ensure that the same information is given to students and placement partners. </w:t>
      </w:r>
    </w:p>
    <w:p w14:paraId="6DC64759" w14:textId="77777777" w:rsidR="001A53BD" w:rsidRDefault="001A53BD" w:rsidP="001A53BD">
      <w:pPr>
        <w:pStyle w:val="Default"/>
        <w:rPr>
          <w:rFonts w:asciiTheme="minorHAnsi" w:hAnsiTheme="minorHAnsi"/>
          <w:b/>
          <w:bCs/>
          <w:color w:val="auto"/>
          <w:sz w:val="23"/>
          <w:szCs w:val="23"/>
          <w:u w:val="single"/>
        </w:rPr>
      </w:pPr>
    </w:p>
    <w:p w14:paraId="6AAC17DE" w14:textId="77777777" w:rsidR="001A53BD" w:rsidRPr="002B38C5" w:rsidRDefault="001A53BD" w:rsidP="002B38C5">
      <w:pPr>
        <w:pStyle w:val="Default"/>
        <w:jc w:val="both"/>
        <w:rPr>
          <w:rFonts w:asciiTheme="minorHAnsi" w:hAnsiTheme="minorHAnsi"/>
          <w:b/>
          <w:bCs/>
          <w:color w:val="auto"/>
        </w:rPr>
      </w:pPr>
      <w:r w:rsidRPr="00007BFC">
        <w:rPr>
          <w:rFonts w:asciiTheme="minorHAnsi" w:hAnsiTheme="minorHAnsi"/>
          <w:b/>
          <w:bCs/>
          <w:color w:val="auto"/>
        </w:rPr>
        <w:t>Principles of The European Working Time Directive [E</w:t>
      </w:r>
      <w:r w:rsidR="00D94667" w:rsidRPr="00007BFC">
        <w:rPr>
          <w:rFonts w:asciiTheme="minorHAnsi" w:hAnsiTheme="minorHAnsi"/>
          <w:b/>
          <w:bCs/>
          <w:color w:val="auto"/>
        </w:rPr>
        <w:t>WTD</w:t>
      </w:r>
      <w:r w:rsidRPr="00007BFC">
        <w:rPr>
          <w:rFonts w:asciiTheme="minorHAnsi" w:hAnsiTheme="minorHAnsi"/>
          <w:b/>
          <w:bCs/>
          <w:color w:val="auto"/>
        </w:rPr>
        <w:t xml:space="preserve">] (1998) </w:t>
      </w:r>
      <w:r w:rsidR="002B38C5" w:rsidRPr="00007BFC">
        <w:rPr>
          <w:rFonts w:asciiTheme="minorHAnsi" w:hAnsiTheme="minorHAnsi"/>
          <w:b/>
          <w:bCs/>
          <w:color w:val="auto"/>
        </w:rPr>
        <w:t>-</w:t>
      </w:r>
      <w:r w:rsidR="002B38C5" w:rsidRPr="002B38C5">
        <w:rPr>
          <w:rFonts w:asciiTheme="minorHAnsi" w:hAnsiTheme="minorHAnsi"/>
          <w:b/>
          <w:bCs/>
          <w:color w:val="auto"/>
        </w:rPr>
        <w:t xml:space="preserve"> please refer to the Working Time Directive (WTD) - Advice to health and social care students in the Faculty of Health and Wellbeing</w:t>
      </w:r>
    </w:p>
    <w:p w14:paraId="671C8746" w14:textId="77777777" w:rsidR="00CB7396" w:rsidRPr="00CB7396" w:rsidRDefault="00CB7396" w:rsidP="001A53BD">
      <w:pPr>
        <w:pStyle w:val="Default"/>
        <w:rPr>
          <w:rFonts w:asciiTheme="minorHAnsi" w:hAnsiTheme="minorHAnsi"/>
          <w:b/>
          <w:bCs/>
          <w:color w:val="auto"/>
          <w:sz w:val="20"/>
          <w:szCs w:val="20"/>
          <w:u w:val="single"/>
        </w:rPr>
      </w:pPr>
    </w:p>
    <w:p w14:paraId="4C7E6A49" w14:textId="77777777" w:rsidR="001A53BD" w:rsidRDefault="001A53BD" w:rsidP="00007BFC">
      <w:pPr>
        <w:pStyle w:val="Heading2"/>
      </w:pPr>
      <w:r w:rsidRPr="00EE0926">
        <w:t xml:space="preserve">Student Working Hours in Practice </w:t>
      </w:r>
    </w:p>
    <w:p w14:paraId="28C054E7" w14:textId="77777777" w:rsidR="00CB7396" w:rsidRPr="00CB7396" w:rsidRDefault="00CB7396" w:rsidP="001A53BD">
      <w:pPr>
        <w:pStyle w:val="Default"/>
        <w:rPr>
          <w:rFonts w:asciiTheme="minorHAnsi" w:hAnsiTheme="minorHAnsi"/>
          <w:b/>
          <w:bCs/>
          <w:color w:val="auto"/>
          <w:sz w:val="20"/>
          <w:szCs w:val="20"/>
          <w:u w:val="single"/>
        </w:rPr>
      </w:pPr>
    </w:p>
    <w:p w14:paraId="7585E859" w14:textId="79224389" w:rsidR="001A53BD" w:rsidRPr="006A3652" w:rsidRDefault="001A53BD" w:rsidP="002B38C5">
      <w:pPr>
        <w:pStyle w:val="Default"/>
        <w:numPr>
          <w:ilvl w:val="0"/>
          <w:numId w:val="1"/>
        </w:numPr>
        <w:jc w:val="both"/>
        <w:rPr>
          <w:rFonts w:asciiTheme="minorHAnsi" w:hAnsiTheme="minorHAnsi"/>
          <w:color w:val="auto"/>
          <w:sz w:val="23"/>
          <w:szCs w:val="23"/>
        </w:rPr>
      </w:pPr>
      <w:r w:rsidRPr="006A3652">
        <w:rPr>
          <w:rFonts w:asciiTheme="minorHAnsi" w:hAnsiTheme="minorHAnsi"/>
          <w:color w:val="auto"/>
          <w:sz w:val="23"/>
          <w:szCs w:val="23"/>
        </w:rPr>
        <w:t xml:space="preserve">Students </w:t>
      </w:r>
      <w:r w:rsidR="00B94CC6">
        <w:rPr>
          <w:rFonts w:asciiTheme="minorHAnsi" w:hAnsiTheme="minorHAnsi"/>
          <w:color w:val="auto"/>
          <w:sz w:val="23"/>
          <w:szCs w:val="23"/>
        </w:rPr>
        <w:t xml:space="preserve">may </w:t>
      </w:r>
      <w:r w:rsidRPr="006A3652">
        <w:rPr>
          <w:rFonts w:asciiTheme="minorHAnsi" w:hAnsiTheme="minorHAnsi"/>
          <w:color w:val="auto"/>
          <w:sz w:val="23"/>
          <w:szCs w:val="23"/>
        </w:rPr>
        <w:t>undertake a range of shifts from the outset of their programme</w:t>
      </w:r>
      <w:r w:rsidR="007A770E">
        <w:rPr>
          <w:rFonts w:asciiTheme="minorHAnsi" w:hAnsiTheme="minorHAnsi"/>
          <w:color w:val="auto"/>
          <w:sz w:val="23"/>
          <w:szCs w:val="23"/>
        </w:rPr>
        <w:t xml:space="preserve"> if the placement area is also working shifts</w:t>
      </w:r>
      <w:r w:rsidRPr="006A3652">
        <w:rPr>
          <w:rFonts w:asciiTheme="minorHAnsi" w:hAnsiTheme="minorHAnsi"/>
          <w:color w:val="auto"/>
          <w:sz w:val="23"/>
          <w:szCs w:val="23"/>
        </w:rPr>
        <w:t xml:space="preserve">. </w:t>
      </w:r>
    </w:p>
    <w:p w14:paraId="2D2F94A5" w14:textId="77777777" w:rsidR="001A53BD" w:rsidRPr="006A3652" w:rsidRDefault="001A53BD" w:rsidP="002B38C5">
      <w:pPr>
        <w:pStyle w:val="Default"/>
        <w:jc w:val="both"/>
        <w:rPr>
          <w:rFonts w:asciiTheme="minorHAnsi" w:hAnsiTheme="minorHAnsi"/>
          <w:color w:val="auto"/>
          <w:sz w:val="23"/>
          <w:szCs w:val="23"/>
        </w:rPr>
      </w:pPr>
    </w:p>
    <w:p w14:paraId="15665097" w14:textId="77777777" w:rsidR="001A53BD" w:rsidRDefault="001A53BD" w:rsidP="002B38C5">
      <w:pPr>
        <w:pStyle w:val="Default"/>
        <w:numPr>
          <w:ilvl w:val="0"/>
          <w:numId w:val="1"/>
        </w:numPr>
        <w:jc w:val="both"/>
        <w:rPr>
          <w:rFonts w:asciiTheme="minorHAnsi" w:hAnsiTheme="minorHAnsi"/>
          <w:color w:val="auto"/>
          <w:sz w:val="23"/>
          <w:szCs w:val="23"/>
        </w:rPr>
      </w:pPr>
      <w:r w:rsidRPr="0002296C">
        <w:rPr>
          <w:rFonts w:asciiTheme="minorHAnsi" w:hAnsiTheme="minorHAnsi"/>
          <w:b/>
          <w:bCs/>
          <w:color w:val="auto"/>
          <w:sz w:val="23"/>
          <w:szCs w:val="23"/>
        </w:rPr>
        <w:t xml:space="preserve">The shifts that students work will be identified by the practice area </w:t>
      </w:r>
      <w:r w:rsidRPr="0002296C">
        <w:rPr>
          <w:rFonts w:asciiTheme="minorHAnsi" w:hAnsiTheme="minorHAnsi"/>
          <w:color w:val="auto"/>
          <w:sz w:val="23"/>
          <w:szCs w:val="23"/>
        </w:rPr>
        <w:t xml:space="preserve">and will be influenced by: the normal shift patterns worked on the area they are allocated to, the working pattern of their mentor and the numbers of students requiring supervision. </w:t>
      </w:r>
    </w:p>
    <w:p w14:paraId="112E71BF" w14:textId="77777777" w:rsidR="001A53BD" w:rsidRPr="0002296C" w:rsidRDefault="001A53BD" w:rsidP="002B38C5">
      <w:pPr>
        <w:pStyle w:val="Default"/>
        <w:ind w:left="720"/>
        <w:jc w:val="both"/>
        <w:rPr>
          <w:rFonts w:asciiTheme="minorHAnsi" w:hAnsiTheme="minorHAnsi"/>
          <w:color w:val="auto"/>
          <w:sz w:val="23"/>
          <w:szCs w:val="23"/>
        </w:rPr>
      </w:pPr>
    </w:p>
    <w:p w14:paraId="3DCE6B67" w14:textId="77777777" w:rsidR="001A53BD" w:rsidRPr="006A3652" w:rsidRDefault="001A53BD" w:rsidP="002B38C5">
      <w:pPr>
        <w:pStyle w:val="Default"/>
        <w:numPr>
          <w:ilvl w:val="0"/>
          <w:numId w:val="1"/>
        </w:numPr>
        <w:jc w:val="both"/>
        <w:rPr>
          <w:rFonts w:asciiTheme="minorHAnsi" w:hAnsiTheme="minorHAnsi"/>
          <w:color w:val="auto"/>
          <w:sz w:val="23"/>
          <w:szCs w:val="23"/>
        </w:rPr>
      </w:pPr>
      <w:r w:rsidRPr="006A3652">
        <w:rPr>
          <w:rFonts w:asciiTheme="minorHAnsi" w:hAnsiTheme="minorHAnsi"/>
          <w:color w:val="auto"/>
          <w:sz w:val="23"/>
          <w:szCs w:val="23"/>
        </w:rPr>
        <w:t xml:space="preserve">There may be an opportunity for a student to negotiate to work long  </w:t>
      </w:r>
      <w:r w:rsidR="00B94CC6">
        <w:rPr>
          <w:rFonts w:asciiTheme="minorHAnsi" w:hAnsiTheme="minorHAnsi"/>
          <w:color w:val="auto"/>
          <w:sz w:val="23"/>
          <w:szCs w:val="23"/>
        </w:rPr>
        <w:t xml:space="preserve">days </w:t>
      </w:r>
      <w:r w:rsidRPr="006A3652">
        <w:rPr>
          <w:rFonts w:asciiTheme="minorHAnsi" w:hAnsiTheme="minorHAnsi"/>
          <w:b/>
          <w:bCs/>
          <w:color w:val="auto"/>
          <w:sz w:val="23"/>
          <w:szCs w:val="23"/>
        </w:rPr>
        <w:t xml:space="preserve">(maximum </w:t>
      </w:r>
      <w:r w:rsidR="00B94CC6">
        <w:rPr>
          <w:rFonts w:asciiTheme="minorHAnsi" w:hAnsiTheme="minorHAnsi"/>
          <w:b/>
          <w:bCs/>
          <w:color w:val="auto"/>
          <w:sz w:val="23"/>
          <w:szCs w:val="23"/>
        </w:rPr>
        <w:t>11</w:t>
      </w:r>
      <w:r w:rsidRPr="006A3652">
        <w:rPr>
          <w:rFonts w:asciiTheme="minorHAnsi" w:hAnsiTheme="minorHAnsi"/>
          <w:b/>
          <w:bCs/>
          <w:color w:val="auto"/>
          <w:sz w:val="23"/>
          <w:szCs w:val="23"/>
        </w:rPr>
        <w:t xml:space="preserve"> hours</w:t>
      </w:r>
      <w:r w:rsidR="00B94CC6">
        <w:rPr>
          <w:rFonts w:asciiTheme="minorHAnsi" w:hAnsiTheme="minorHAnsi"/>
          <w:b/>
          <w:bCs/>
          <w:color w:val="auto"/>
          <w:sz w:val="23"/>
          <w:szCs w:val="23"/>
        </w:rPr>
        <w:t xml:space="preserve"> per day</w:t>
      </w:r>
      <w:r w:rsidRPr="006A3652">
        <w:rPr>
          <w:rFonts w:asciiTheme="minorHAnsi" w:hAnsiTheme="minorHAnsi"/>
          <w:b/>
          <w:bCs/>
          <w:color w:val="auto"/>
          <w:sz w:val="23"/>
          <w:szCs w:val="23"/>
        </w:rPr>
        <w:t>)</w:t>
      </w:r>
      <w:r w:rsidRPr="006A3652">
        <w:rPr>
          <w:rFonts w:asciiTheme="minorHAnsi" w:hAnsiTheme="minorHAnsi"/>
          <w:color w:val="auto"/>
          <w:sz w:val="23"/>
          <w:szCs w:val="23"/>
        </w:rPr>
        <w:t xml:space="preserve">. Students should not expect to always work this type of shift, as it may not be appropriate and </w:t>
      </w:r>
      <w:r w:rsidR="00C37CC1" w:rsidRPr="006A3652">
        <w:rPr>
          <w:rFonts w:asciiTheme="minorHAnsi" w:hAnsiTheme="minorHAnsi"/>
          <w:color w:val="auto"/>
          <w:sz w:val="23"/>
          <w:szCs w:val="23"/>
        </w:rPr>
        <w:t>long days</w:t>
      </w:r>
      <w:r w:rsidR="00B94CC6">
        <w:rPr>
          <w:rFonts w:asciiTheme="minorHAnsi" w:hAnsiTheme="minorHAnsi"/>
          <w:color w:val="auto"/>
          <w:sz w:val="23"/>
          <w:szCs w:val="23"/>
        </w:rPr>
        <w:t xml:space="preserve"> </w:t>
      </w:r>
      <w:r w:rsidRPr="006A3652">
        <w:rPr>
          <w:rFonts w:asciiTheme="minorHAnsi" w:hAnsiTheme="minorHAnsi"/>
          <w:color w:val="auto"/>
          <w:sz w:val="23"/>
          <w:szCs w:val="23"/>
        </w:rPr>
        <w:t xml:space="preserve">can only be worked with the agreement of the mentor and the </w:t>
      </w:r>
      <w:r w:rsidR="0047406A">
        <w:rPr>
          <w:rFonts w:asciiTheme="minorHAnsi" w:hAnsiTheme="minorHAnsi"/>
          <w:color w:val="auto"/>
          <w:sz w:val="23"/>
          <w:szCs w:val="23"/>
        </w:rPr>
        <w:t>Placement Learning Tutor (PLT)</w:t>
      </w:r>
      <w:r w:rsidRPr="006A3652">
        <w:rPr>
          <w:rFonts w:asciiTheme="minorHAnsi" w:hAnsiTheme="minorHAnsi"/>
          <w:color w:val="auto"/>
          <w:sz w:val="23"/>
          <w:szCs w:val="23"/>
        </w:rPr>
        <w:t xml:space="preserve">. </w:t>
      </w:r>
    </w:p>
    <w:p w14:paraId="32FB1F0B" w14:textId="77777777" w:rsidR="001A53BD" w:rsidRPr="006A3652" w:rsidRDefault="001A53BD" w:rsidP="002B38C5">
      <w:pPr>
        <w:pStyle w:val="Default"/>
        <w:ind w:left="720"/>
        <w:jc w:val="both"/>
        <w:rPr>
          <w:rFonts w:asciiTheme="minorHAnsi" w:hAnsiTheme="minorHAnsi"/>
          <w:color w:val="auto"/>
          <w:sz w:val="23"/>
          <w:szCs w:val="23"/>
        </w:rPr>
      </w:pPr>
    </w:p>
    <w:p w14:paraId="66E2AD8E" w14:textId="77777777" w:rsidR="001A53BD" w:rsidRPr="00C37CC1" w:rsidRDefault="001A53BD" w:rsidP="00C37CC1">
      <w:pPr>
        <w:pStyle w:val="Default"/>
        <w:numPr>
          <w:ilvl w:val="0"/>
          <w:numId w:val="1"/>
        </w:numPr>
        <w:jc w:val="both"/>
        <w:rPr>
          <w:rFonts w:asciiTheme="minorHAnsi" w:hAnsiTheme="minorHAnsi"/>
          <w:color w:val="auto"/>
          <w:sz w:val="23"/>
          <w:szCs w:val="23"/>
        </w:rPr>
      </w:pPr>
      <w:r w:rsidRPr="006A3652">
        <w:rPr>
          <w:rFonts w:asciiTheme="minorHAnsi" w:hAnsiTheme="minorHAnsi"/>
          <w:color w:val="auto"/>
          <w:sz w:val="23"/>
          <w:szCs w:val="23"/>
        </w:rPr>
        <w:t xml:space="preserve">Students should normally work a minimum of </w:t>
      </w:r>
      <w:r w:rsidR="00B94CC6">
        <w:rPr>
          <w:rFonts w:asciiTheme="minorHAnsi" w:hAnsiTheme="minorHAnsi"/>
          <w:b/>
          <w:bCs/>
          <w:color w:val="auto"/>
          <w:sz w:val="23"/>
          <w:szCs w:val="23"/>
        </w:rPr>
        <w:t xml:space="preserve">30 </w:t>
      </w:r>
      <w:r w:rsidRPr="006A3652">
        <w:rPr>
          <w:rFonts w:asciiTheme="minorHAnsi" w:hAnsiTheme="minorHAnsi"/>
          <w:b/>
          <w:bCs/>
          <w:color w:val="auto"/>
          <w:sz w:val="23"/>
          <w:szCs w:val="23"/>
        </w:rPr>
        <w:t>hours per week in practice</w:t>
      </w:r>
      <w:r w:rsidR="00F0508A">
        <w:rPr>
          <w:rFonts w:asciiTheme="minorHAnsi" w:hAnsiTheme="minorHAnsi"/>
          <w:b/>
          <w:bCs/>
          <w:color w:val="auto"/>
          <w:sz w:val="23"/>
          <w:szCs w:val="23"/>
        </w:rPr>
        <w:t>.</w:t>
      </w:r>
      <w:r w:rsidRPr="006A3652">
        <w:rPr>
          <w:rFonts w:asciiTheme="minorHAnsi" w:hAnsiTheme="minorHAnsi"/>
          <w:b/>
          <w:bCs/>
          <w:color w:val="auto"/>
          <w:sz w:val="23"/>
          <w:szCs w:val="23"/>
        </w:rPr>
        <w:t xml:space="preserve"> </w:t>
      </w:r>
    </w:p>
    <w:p w14:paraId="21290225" w14:textId="77777777" w:rsidR="00AC0084" w:rsidRPr="00AC0084" w:rsidRDefault="00AC0084" w:rsidP="00AC0084">
      <w:pPr>
        <w:pStyle w:val="Default"/>
        <w:ind w:left="720"/>
        <w:jc w:val="both"/>
        <w:rPr>
          <w:rFonts w:asciiTheme="minorHAnsi" w:hAnsiTheme="minorHAnsi" w:cstheme="minorHAnsi"/>
          <w:color w:val="auto"/>
          <w:sz w:val="23"/>
          <w:szCs w:val="23"/>
        </w:rPr>
      </w:pPr>
    </w:p>
    <w:p w14:paraId="3D440BF3" w14:textId="77777777" w:rsidR="00AC0084" w:rsidRPr="00AC0084" w:rsidRDefault="00AC0084" w:rsidP="002B38C5">
      <w:pPr>
        <w:pStyle w:val="Default"/>
        <w:numPr>
          <w:ilvl w:val="0"/>
          <w:numId w:val="1"/>
        </w:numPr>
        <w:jc w:val="both"/>
        <w:rPr>
          <w:rFonts w:asciiTheme="minorHAnsi" w:hAnsiTheme="minorHAnsi" w:cstheme="minorHAnsi"/>
          <w:color w:val="auto"/>
          <w:sz w:val="23"/>
          <w:szCs w:val="23"/>
        </w:rPr>
      </w:pPr>
      <w:r w:rsidRPr="00EA1EA7">
        <w:rPr>
          <w:rFonts w:asciiTheme="minorHAnsi" w:hAnsiTheme="minorHAnsi"/>
          <w:color w:val="auto"/>
          <w:sz w:val="23"/>
          <w:szCs w:val="23"/>
        </w:rPr>
        <w:t>The hours worked [excluding breaks] must be recorded in the student's attendance record and signed by the mentor</w:t>
      </w:r>
      <w:r>
        <w:rPr>
          <w:rFonts w:asciiTheme="minorHAnsi" w:hAnsiTheme="minorHAnsi"/>
          <w:color w:val="auto"/>
          <w:sz w:val="23"/>
          <w:szCs w:val="23"/>
        </w:rPr>
        <w:t xml:space="preserve"> </w:t>
      </w:r>
      <w:r w:rsidRPr="00EA1EA7">
        <w:rPr>
          <w:rFonts w:asciiTheme="minorHAnsi" w:hAnsiTheme="minorHAnsi"/>
          <w:color w:val="auto"/>
          <w:sz w:val="23"/>
          <w:szCs w:val="23"/>
        </w:rPr>
        <w:t xml:space="preserve">supervising the student.   </w:t>
      </w:r>
    </w:p>
    <w:p w14:paraId="768B4031" w14:textId="77777777" w:rsidR="00AC0084" w:rsidRDefault="00AC0084" w:rsidP="00AC0084">
      <w:pPr>
        <w:pStyle w:val="Default"/>
        <w:jc w:val="both"/>
        <w:rPr>
          <w:rFonts w:asciiTheme="minorHAnsi" w:hAnsiTheme="minorHAnsi"/>
          <w:color w:val="auto"/>
          <w:sz w:val="23"/>
          <w:szCs w:val="23"/>
        </w:rPr>
      </w:pPr>
    </w:p>
    <w:p w14:paraId="572A8C9D" w14:textId="77777777" w:rsidR="00AC0084" w:rsidRDefault="00AC0084" w:rsidP="00007BFC">
      <w:pPr>
        <w:pStyle w:val="Heading2"/>
      </w:pPr>
      <w:r w:rsidRPr="00CB7396">
        <w:t>Students</w:t>
      </w:r>
      <w:proofErr w:type="gramStart"/>
      <w:r w:rsidRPr="00CB7396">
        <w:t xml:space="preserve">' </w:t>
      </w:r>
      <w:r>
        <w:t xml:space="preserve"> working</w:t>
      </w:r>
      <w:proofErr w:type="gramEnd"/>
      <w:r w:rsidRPr="00CB7396">
        <w:t xml:space="preserve"> hours and breaks </w:t>
      </w:r>
    </w:p>
    <w:p w14:paraId="166143C5" w14:textId="77777777" w:rsidR="00AC0084" w:rsidRPr="00CB7396" w:rsidRDefault="00AC0084" w:rsidP="00AC0084">
      <w:pPr>
        <w:pStyle w:val="Default"/>
        <w:jc w:val="both"/>
        <w:rPr>
          <w:rFonts w:asciiTheme="minorHAnsi" w:hAnsiTheme="minorHAnsi"/>
          <w:color w:val="auto"/>
          <w:sz w:val="20"/>
          <w:szCs w:val="20"/>
          <w:u w:val="single"/>
        </w:rPr>
      </w:pPr>
    </w:p>
    <w:p w14:paraId="2C71A326" w14:textId="77777777" w:rsidR="00AC0084" w:rsidRDefault="00AC0084" w:rsidP="00AC0084">
      <w:pPr>
        <w:pStyle w:val="Default"/>
        <w:jc w:val="both"/>
        <w:rPr>
          <w:rFonts w:asciiTheme="minorHAnsi" w:hAnsiTheme="minorHAnsi"/>
          <w:color w:val="auto"/>
          <w:sz w:val="23"/>
          <w:szCs w:val="23"/>
        </w:rPr>
      </w:pPr>
      <w:r>
        <w:rPr>
          <w:rFonts w:asciiTheme="minorHAnsi" w:hAnsiTheme="minorHAnsi"/>
          <w:color w:val="auto"/>
          <w:sz w:val="23"/>
          <w:szCs w:val="23"/>
        </w:rPr>
        <w:tab/>
      </w:r>
      <w:r w:rsidRPr="006A3652">
        <w:rPr>
          <w:rFonts w:asciiTheme="minorHAnsi" w:hAnsiTheme="minorHAnsi"/>
          <w:color w:val="auto"/>
          <w:sz w:val="23"/>
          <w:szCs w:val="23"/>
        </w:rPr>
        <w:t>In or</w:t>
      </w:r>
      <w:r w:rsidR="00C37CC1">
        <w:rPr>
          <w:rFonts w:asciiTheme="minorHAnsi" w:hAnsiTheme="minorHAnsi"/>
          <w:color w:val="auto"/>
          <w:sz w:val="23"/>
          <w:szCs w:val="23"/>
        </w:rPr>
        <w:t>der to provide clarity on breaks</w:t>
      </w:r>
      <w:r w:rsidRPr="006A3652">
        <w:rPr>
          <w:rFonts w:asciiTheme="minorHAnsi" w:hAnsiTheme="minorHAnsi"/>
          <w:color w:val="auto"/>
          <w:sz w:val="23"/>
          <w:szCs w:val="23"/>
        </w:rPr>
        <w:t xml:space="preserve">: </w:t>
      </w:r>
    </w:p>
    <w:p w14:paraId="1E8CC6B1" w14:textId="77777777" w:rsidR="00C37CC1" w:rsidRPr="006A3652" w:rsidRDefault="00C37CC1" w:rsidP="00AC0084">
      <w:pPr>
        <w:pStyle w:val="Default"/>
        <w:jc w:val="both"/>
        <w:rPr>
          <w:rFonts w:asciiTheme="minorHAnsi" w:hAnsiTheme="minorHAnsi"/>
          <w:color w:val="auto"/>
          <w:sz w:val="23"/>
          <w:szCs w:val="23"/>
        </w:rPr>
      </w:pPr>
    </w:p>
    <w:p w14:paraId="19AF3EA2" w14:textId="77777777" w:rsidR="00AC0084" w:rsidRPr="006A3652" w:rsidRDefault="00AC0084" w:rsidP="00AC0084">
      <w:pPr>
        <w:pStyle w:val="Default"/>
        <w:numPr>
          <w:ilvl w:val="0"/>
          <w:numId w:val="2"/>
        </w:numPr>
        <w:jc w:val="both"/>
        <w:rPr>
          <w:rFonts w:asciiTheme="minorHAnsi" w:hAnsiTheme="minorHAnsi"/>
          <w:color w:val="auto"/>
          <w:sz w:val="23"/>
          <w:szCs w:val="23"/>
        </w:rPr>
      </w:pPr>
      <w:r w:rsidRPr="006A3652">
        <w:rPr>
          <w:rFonts w:asciiTheme="minorHAnsi" w:hAnsiTheme="minorHAnsi"/>
          <w:b/>
          <w:color w:val="auto"/>
          <w:sz w:val="23"/>
          <w:szCs w:val="23"/>
        </w:rPr>
        <w:t xml:space="preserve">During a long day </w:t>
      </w:r>
      <w:r>
        <w:rPr>
          <w:rFonts w:asciiTheme="minorHAnsi" w:hAnsiTheme="minorHAnsi"/>
          <w:b/>
          <w:color w:val="auto"/>
          <w:sz w:val="23"/>
          <w:szCs w:val="23"/>
        </w:rPr>
        <w:t xml:space="preserve">(more than 11 hours) </w:t>
      </w:r>
      <w:r w:rsidRPr="006A3652">
        <w:rPr>
          <w:rFonts w:asciiTheme="minorHAnsi" w:hAnsiTheme="minorHAnsi"/>
          <w:b/>
          <w:color w:val="auto"/>
          <w:sz w:val="23"/>
          <w:szCs w:val="23"/>
        </w:rPr>
        <w:t xml:space="preserve">an adequate rest period of </w:t>
      </w:r>
      <w:r w:rsidRPr="00AC0084">
        <w:rPr>
          <w:rFonts w:asciiTheme="minorHAnsi" w:hAnsiTheme="minorHAnsi"/>
          <w:b/>
          <w:color w:val="auto"/>
          <w:sz w:val="23"/>
          <w:szCs w:val="23"/>
          <w:u w:val="single"/>
        </w:rPr>
        <w:t>at least</w:t>
      </w:r>
      <w:r w:rsidRPr="006A3652">
        <w:rPr>
          <w:rFonts w:asciiTheme="minorHAnsi" w:hAnsiTheme="minorHAnsi"/>
          <w:b/>
          <w:color w:val="auto"/>
          <w:sz w:val="23"/>
          <w:szCs w:val="23"/>
        </w:rPr>
        <w:t xml:space="preserve"> 60 minutes</w:t>
      </w:r>
      <w:r w:rsidRPr="006A3652">
        <w:rPr>
          <w:rFonts w:asciiTheme="minorHAnsi" w:hAnsiTheme="minorHAnsi"/>
          <w:color w:val="auto"/>
          <w:sz w:val="23"/>
          <w:szCs w:val="23"/>
        </w:rPr>
        <w:t xml:space="preserve"> (may be split into two 30 minute breaks) should normally be taken. These breaks should not be claimed for in the hours documented in their attendance record.  So, if a student works  </w:t>
      </w:r>
      <w:r>
        <w:rPr>
          <w:rFonts w:asciiTheme="minorHAnsi" w:hAnsiTheme="minorHAnsi"/>
          <w:color w:val="auto"/>
          <w:sz w:val="23"/>
          <w:szCs w:val="23"/>
        </w:rPr>
        <w:t xml:space="preserve">11 </w:t>
      </w:r>
      <w:r w:rsidRPr="006A3652">
        <w:rPr>
          <w:rFonts w:asciiTheme="minorHAnsi" w:hAnsiTheme="minorHAnsi"/>
          <w:color w:val="auto"/>
          <w:sz w:val="23"/>
          <w:szCs w:val="23"/>
        </w:rPr>
        <w:t xml:space="preserve">hours, with a one hour rest period, they will record  </w:t>
      </w:r>
      <w:r>
        <w:rPr>
          <w:rFonts w:asciiTheme="minorHAnsi" w:hAnsiTheme="minorHAnsi"/>
          <w:color w:val="auto"/>
          <w:sz w:val="23"/>
          <w:szCs w:val="23"/>
        </w:rPr>
        <w:t xml:space="preserve">10 </w:t>
      </w:r>
      <w:r w:rsidRPr="006A3652">
        <w:rPr>
          <w:rFonts w:asciiTheme="minorHAnsi" w:hAnsiTheme="minorHAnsi"/>
          <w:color w:val="auto"/>
          <w:sz w:val="23"/>
          <w:szCs w:val="23"/>
        </w:rPr>
        <w:t xml:space="preserve">hours worked in their attendance record. In addition a concessionary 15 minutes break during the shift may be taken which can be included in the hours worked. </w:t>
      </w:r>
      <w:r>
        <w:rPr>
          <w:rFonts w:asciiTheme="minorHAnsi" w:hAnsiTheme="minorHAnsi"/>
          <w:color w:val="auto"/>
          <w:sz w:val="23"/>
          <w:szCs w:val="23"/>
        </w:rPr>
        <w:t xml:space="preserve">Breaks should not be used to finish early or start later. </w:t>
      </w:r>
      <w:r w:rsidRPr="006A3652">
        <w:rPr>
          <w:rFonts w:asciiTheme="minorHAnsi" w:hAnsiTheme="minorHAnsi"/>
          <w:b/>
          <w:bCs/>
          <w:color w:val="auto"/>
          <w:sz w:val="23"/>
          <w:szCs w:val="23"/>
        </w:rPr>
        <w:t xml:space="preserve">NB in exceptional cases, shorter breaks may be taken based on </w:t>
      </w:r>
      <w:r w:rsidR="0047406A">
        <w:rPr>
          <w:rFonts w:asciiTheme="minorHAnsi" w:hAnsiTheme="minorHAnsi"/>
          <w:b/>
          <w:bCs/>
          <w:color w:val="auto"/>
          <w:sz w:val="23"/>
          <w:szCs w:val="23"/>
        </w:rPr>
        <w:t xml:space="preserve">student </w:t>
      </w:r>
      <w:r w:rsidR="0047406A" w:rsidRPr="006A3652">
        <w:rPr>
          <w:rFonts w:asciiTheme="minorHAnsi" w:hAnsiTheme="minorHAnsi"/>
          <w:b/>
          <w:bCs/>
          <w:color w:val="auto"/>
          <w:sz w:val="23"/>
          <w:szCs w:val="23"/>
        </w:rPr>
        <w:t>need</w:t>
      </w:r>
      <w:r w:rsidRPr="006A3652">
        <w:rPr>
          <w:rFonts w:asciiTheme="minorHAnsi" w:hAnsiTheme="minorHAnsi"/>
          <w:b/>
          <w:bCs/>
          <w:color w:val="auto"/>
          <w:sz w:val="23"/>
          <w:szCs w:val="23"/>
        </w:rPr>
        <w:t>. However this should not become routine practice</w:t>
      </w:r>
      <w:r>
        <w:rPr>
          <w:rFonts w:asciiTheme="minorHAnsi" w:hAnsiTheme="minorHAnsi"/>
          <w:b/>
          <w:bCs/>
          <w:color w:val="auto"/>
          <w:sz w:val="23"/>
          <w:szCs w:val="23"/>
        </w:rPr>
        <w:t>, nor should students routinely use this to shorten their working shift</w:t>
      </w:r>
      <w:r w:rsidRPr="006A3652">
        <w:rPr>
          <w:rFonts w:asciiTheme="minorHAnsi" w:hAnsiTheme="minorHAnsi"/>
          <w:b/>
          <w:bCs/>
          <w:color w:val="auto"/>
          <w:sz w:val="23"/>
          <w:szCs w:val="23"/>
        </w:rPr>
        <w:t xml:space="preserve">. </w:t>
      </w:r>
      <w:r w:rsidR="0047406A">
        <w:rPr>
          <w:rFonts w:asciiTheme="minorHAnsi" w:hAnsiTheme="minorHAnsi"/>
          <w:b/>
          <w:bCs/>
          <w:color w:val="auto"/>
          <w:sz w:val="23"/>
          <w:szCs w:val="23"/>
        </w:rPr>
        <w:t>This should be agreed with by the PLT and the mentor.</w:t>
      </w:r>
    </w:p>
    <w:p w14:paraId="73028785" w14:textId="77777777" w:rsidR="00AC0084" w:rsidRPr="006A3652" w:rsidRDefault="00AC0084" w:rsidP="00AC0084">
      <w:pPr>
        <w:pStyle w:val="Default"/>
        <w:jc w:val="both"/>
        <w:rPr>
          <w:rFonts w:asciiTheme="minorHAnsi" w:hAnsiTheme="minorHAnsi"/>
          <w:color w:val="auto"/>
          <w:sz w:val="23"/>
          <w:szCs w:val="23"/>
        </w:rPr>
      </w:pPr>
    </w:p>
    <w:p w14:paraId="4315DBC6" w14:textId="77777777" w:rsidR="00AC0084" w:rsidRPr="006A3652" w:rsidRDefault="00AC0084" w:rsidP="00AC0084">
      <w:pPr>
        <w:pStyle w:val="Default"/>
        <w:numPr>
          <w:ilvl w:val="0"/>
          <w:numId w:val="2"/>
        </w:numPr>
        <w:jc w:val="both"/>
        <w:rPr>
          <w:rFonts w:asciiTheme="minorHAnsi" w:hAnsiTheme="minorHAnsi"/>
          <w:color w:val="auto"/>
          <w:sz w:val="23"/>
          <w:szCs w:val="23"/>
        </w:rPr>
      </w:pPr>
      <w:r w:rsidRPr="006A3652">
        <w:rPr>
          <w:rFonts w:asciiTheme="minorHAnsi" w:hAnsiTheme="minorHAnsi"/>
          <w:b/>
          <w:color w:val="auto"/>
          <w:sz w:val="23"/>
          <w:szCs w:val="23"/>
        </w:rPr>
        <w:lastRenderedPageBreak/>
        <w:t xml:space="preserve">During an 8 hour </w:t>
      </w:r>
      <w:r>
        <w:rPr>
          <w:rFonts w:asciiTheme="minorHAnsi" w:hAnsiTheme="minorHAnsi"/>
          <w:b/>
          <w:color w:val="auto"/>
          <w:sz w:val="23"/>
          <w:szCs w:val="23"/>
        </w:rPr>
        <w:t xml:space="preserve"> day or more</w:t>
      </w:r>
      <w:r w:rsidRPr="006A3652">
        <w:rPr>
          <w:rFonts w:asciiTheme="minorHAnsi" w:hAnsiTheme="minorHAnsi"/>
          <w:b/>
          <w:color w:val="auto"/>
          <w:sz w:val="23"/>
          <w:szCs w:val="23"/>
        </w:rPr>
        <w:t xml:space="preserve">, a rest period of </w:t>
      </w:r>
      <w:r w:rsidRPr="00AC0084">
        <w:rPr>
          <w:rFonts w:asciiTheme="minorHAnsi" w:hAnsiTheme="minorHAnsi"/>
          <w:b/>
          <w:color w:val="auto"/>
          <w:sz w:val="23"/>
          <w:szCs w:val="23"/>
          <w:u w:val="single"/>
        </w:rPr>
        <w:t>at least</w:t>
      </w:r>
      <w:r w:rsidRPr="006A3652">
        <w:rPr>
          <w:rFonts w:asciiTheme="minorHAnsi" w:hAnsiTheme="minorHAnsi"/>
          <w:b/>
          <w:color w:val="auto"/>
          <w:sz w:val="23"/>
          <w:szCs w:val="23"/>
        </w:rPr>
        <w:t xml:space="preserve"> 30 minutes should be taken</w:t>
      </w:r>
      <w:r w:rsidRPr="006A3652">
        <w:rPr>
          <w:rFonts w:asciiTheme="minorHAnsi" w:hAnsiTheme="minorHAnsi"/>
          <w:color w:val="auto"/>
          <w:sz w:val="23"/>
          <w:szCs w:val="23"/>
        </w:rPr>
        <w:t xml:space="preserve">. Again, the time allocated for this break should not be claimed for in the hours worked. So, if a student works 8 hours, with a 30 minute break, they will record 7.5 hours worked in their attendance record. In addition, a concessionary 15 minutes break during the shift may be taken which can be included in the hours worked. </w:t>
      </w:r>
      <w:r>
        <w:rPr>
          <w:rFonts w:asciiTheme="minorHAnsi" w:hAnsiTheme="minorHAnsi"/>
          <w:color w:val="auto"/>
          <w:sz w:val="23"/>
          <w:szCs w:val="23"/>
        </w:rPr>
        <w:t>Breaks should not be added onto either end of the day to shorten the shift.</w:t>
      </w:r>
      <w:r w:rsidR="0047406A">
        <w:rPr>
          <w:rFonts w:asciiTheme="minorHAnsi" w:hAnsiTheme="minorHAnsi"/>
          <w:color w:val="auto"/>
          <w:sz w:val="23"/>
          <w:szCs w:val="23"/>
        </w:rPr>
        <w:t xml:space="preserve"> </w:t>
      </w:r>
      <w:r w:rsidR="0047406A" w:rsidRPr="006A3652">
        <w:rPr>
          <w:rFonts w:asciiTheme="minorHAnsi" w:hAnsiTheme="minorHAnsi"/>
          <w:b/>
          <w:bCs/>
          <w:color w:val="auto"/>
          <w:sz w:val="23"/>
          <w:szCs w:val="23"/>
        </w:rPr>
        <w:t xml:space="preserve">NB in exceptional cases, shorter breaks may be taken based on </w:t>
      </w:r>
      <w:r w:rsidR="0047406A">
        <w:rPr>
          <w:rFonts w:asciiTheme="minorHAnsi" w:hAnsiTheme="minorHAnsi"/>
          <w:b/>
          <w:bCs/>
          <w:color w:val="auto"/>
          <w:sz w:val="23"/>
          <w:szCs w:val="23"/>
        </w:rPr>
        <w:t xml:space="preserve">student </w:t>
      </w:r>
      <w:r w:rsidR="0047406A" w:rsidRPr="006A3652">
        <w:rPr>
          <w:rFonts w:asciiTheme="minorHAnsi" w:hAnsiTheme="minorHAnsi"/>
          <w:b/>
          <w:bCs/>
          <w:color w:val="auto"/>
          <w:sz w:val="23"/>
          <w:szCs w:val="23"/>
        </w:rPr>
        <w:t>need. However this should not become routine practice</w:t>
      </w:r>
      <w:r w:rsidR="0047406A">
        <w:rPr>
          <w:rFonts w:asciiTheme="minorHAnsi" w:hAnsiTheme="minorHAnsi"/>
          <w:b/>
          <w:bCs/>
          <w:color w:val="auto"/>
          <w:sz w:val="23"/>
          <w:szCs w:val="23"/>
        </w:rPr>
        <w:t>, nor should students routinely use this to shorten their working shift</w:t>
      </w:r>
      <w:r w:rsidR="0047406A" w:rsidRPr="006A3652">
        <w:rPr>
          <w:rFonts w:asciiTheme="minorHAnsi" w:hAnsiTheme="minorHAnsi"/>
          <w:b/>
          <w:bCs/>
          <w:color w:val="auto"/>
          <w:sz w:val="23"/>
          <w:szCs w:val="23"/>
        </w:rPr>
        <w:t xml:space="preserve">. </w:t>
      </w:r>
      <w:r w:rsidR="0047406A">
        <w:rPr>
          <w:rFonts w:asciiTheme="minorHAnsi" w:hAnsiTheme="minorHAnsi"/>
          <w:b/>
          <w:bCs/>
          <w:color w:val="auto"/>
          <w:sz w:val="23"/>
          <w:szCs w:val="23"/>
        </w:rPr>
        <w:t>This should be agreed with by the PLT and the mentor.</w:t>
      </w:r>
    </w:p>
    <w:p w14:paraId="389D087B" w14:textId="77777777" w:rsidR="00AC0084" w:rsidRPr="006A3652" w:rsidRDefault="00AC0084" w:rsidP="00AC0084">
      <w:pPr>
        <w:pStyle w:val="Default"/>
        <w:jc w:val="both"/>
        <w:rPr>
          <w:rFonts w:asciiTheme="minorHAnsi" w:hAnsiTheme="minorHAnsi"/>
          <w:color w:val="auto"/>
          <w:sz w:val="23"/>
          <w:szCs w:val="23"/>
        </w:rPr>
      </w:pPr>
    </w:p>
    <w:p w14:paraId="7B5B3072" w14:textId="77777777" w:rsidR="00AC0084" w:rsidRDefault="00AC0084" w:rsidP="00AC0084">
      <w:pPr>
        <w:pStyle w:val="Default"/>
        <w:numPr>
          <w:ilvl w:val="0"/>
          <w:numId w:val="2"/>
        </w:numPr>
        <w:jc w:val="both"/>
        <w:rPr>
          <w:rFonts w:asciiTheme="minorHAnsi" w:hAnsiTheme="minorHAnsi"/>
          <w:color w:val="auto"/>
          <w:sz w:val="23"/>
          <w:szCs w:val="23"/>
        </w:rPr>
      </w:pPr>
      <w:r w:rsidRPr="006A3652">
        <w:rPr>
          <w:rFonts w:asciiTheme="minorHAnsi" w:hAnsiTheme="minorHAnsi"/>
          <w:color w:val="auto"/>
          <w:sz w:val="23"/>
          <w:szCs w:val="23"/>
        </w:rPr>
        <w:t>Flexibility about when breaks are taken must be negotiated within the placement area. In certain circumstances (e.g. attending</w:t>
      </w:r>
      <w:r>
        <w:rPr>
          <w:rFonts w:asciiTheme="minorHAnsi" w:hAnsiTheme="minorHAnsi"/>
          <w:color w:val="auto"/>
          <w:sz w:val="23"/>
          <w:szCs w:val="23"/>
        </w:rPr>
        <w:t xml:space="preserve"> an unwell patient</w:t>
      </w:r>
      <w:r w:rsidR="0047406A">
        <w:rPr>
          <w:rFonts w:asciiTheme="minorHAnsi" w:hAnsiTheme="minorHAnsi"/>
          <w:color w:val="auto"/>
          <w:sz w:val="23"/>
          <w:szCs w:val="23"/>
        </w:rPr>
        <w:t>)</w:t>
      </w:r>
      <w:r w:rsidRPr="006A3652">
        <w:rPr>
          <w:rFonts w:asciiTheme="minorHAnsi" w:hAnsiTheme="minorHAnsi"/>
          <w:color w:val="auto"/>
          <w:sz w:val="23"/>
          <w:szCs w:val="23"/>
        </w:rPr>
        <w:t xml:space="preserve"> timing of breaks may be delayed. However, it is important that students recognise the effects of fatigue on performance and concentration. If a student expresses personal problems the mentor should encourage the student</w:t>
      </w:r>
      <w:r w:rsidR="0047406A">
        <w:rPr>
          <w:rFonts w:asciiTheme="minorHAnsi" w:hAnsiTheme="minorHAnsi"/>
          <w:color w:val="auto"/>
          <w:sz w:val="23"/>
          <w:szCs w:val="23"/>
        </w:rPr>
        <w:t xml:space="preserve"> to contact their PLT/ </w:t>
      </w:r>
      <w:r w:rsidRPr="006A3652">
        <w:rPr>
          <w:rFonts w:asciiTheme="minorHAnsi" w:hAnsiTheme="minorHAnsi"/>
          <w:color w:val="auto"/>
          <w:sz w:val="23"/>
          <w:szCs w:val="23"/>
        </w:rPr>
        <w:t>Student Support Officer</w:t>
      </w:r>
      <w:r w:rsidR="0047406A">
        <w:rPr>
          <w:rFonts w:asciiTheme="minorHAnsi" w:hAnsiTheme="minorHAnsi"/>
          <w:color w:val="auto"/>
          <w:sz w:val="23"/>
          <w:szCs w:val="23"/>
        </w:rPr>
        <w:t>/ Course team</w:t>
      </w:r>
      <w:r w:rsidRPr="006A3652">
        <w:rPr>
          <w:rFonts w:asciiTheme="minorHAnsi" w:hAnsiTheme="minorHAnsi"/>
          <w:color w:val="auto"/>
          <w:sz w:val="23"/>
          <w:szCs w:val="23"/>
        </w:rPr>
        <w:t xml:space="preserve">. </w:t>
      </w:r>
    </w:p>
    <w:p w14:paraId="745E767A" w14:textId="77777777" w:rsidR="00AC0084" w:rsidRDefault="00AC0084" w:rsidP="00007BFC">
      <w:pPr>
        <w:pStyle w:val="Heading2"/>
      </w:pPr>
    </w:p>
    <w:p w14:paraId="66F42A44" w14:textId="77777777" w:rsidR="00AC0084" w:rsidRDefault="00AC0084" w:rsidP="00007BFC">
      <w:pPr>
        <w:pStyle w:val="Heading2"/>
      </w:pPr>
      <w:r w:rsidRPr="00AC0084">
        <w:t>Study Days</w:t>
      </w:r>
    </w:p>
    <w:p w14:paraId="40066DF6" w14:textId="77777777" w:rsidR="00AC0084" w:rsidRDefault="00AC0084" w:rsidP="00AC0084">
      <w:pPr>
        <w:pStyle w:val="Default"/>
        <w:rPr>
          <w:rFonts w:asciiTheme="minorHAnsi" w:hAnsiTheme="minorHAnsi"/>
          <w:b/>
          <w:bCs/>
          <w:color w:val="auto"/>
          <w:u w:val="single"/>
        </w:rPr>
      </w:pPr>
    </w:p>
    <w:p w14:paraId="51B5487D" w14:textId="77777777" w:rsidR="00AC0084" w:rsidRDefault="00AC0084" w:rsidP="00AC0084">
      <w:pPr>
        <w:pStyle w:val="Default"/>
        <w:rPr>
          <w:rFonts w:asciiTheme="minorHAnsi" w:hAnsiTheme="minorHAnsi"/>
          <w:bCs/>
          <w:color w:val="auto"/>
        </w:rPr>
      </w:pPr>
      <w:r w:rsidRPr="00AC0084">
        <w:rPr>
          <w:rFonts w:asciiTheme="minorHAnsi" w:hAnsiTheme="minorHAnsi"/>
          <w:bCs/>
          <w:color w:val="auto"/>
        </w:rPr>
        <w:t xml:space="preserve">All RONC students receive one </w:t>
      </w:r>
      <w:r w:rsidR="001F5373">
        <w:rPr>
          <w:rFonts w:asciiTheme="minorHAnsi" w:hAnsiTheme="minorHAnsi"/>
          <w:bCs/>
          <w:color w:val="auto"/>
        </w:rPr>
        <w:t>self-managed time</w:t>
      </w:r>
      <w:r w:rsidRPr="00AC0084">
        <w:rPr>
          <w:rFonts w:asciiTheme="minorHAnsi" w:hAnsiTheme="minorHAnsi"/>
          <w:bCs/>
          <w:color w:val="auto"/>
        </w:rPr>
        <w:t xml:space="preserve"> day per week. These are set days as follows;</w:t>
      </w:r>
    </w:p>
    <w:p w14:paraId="32AAC03F" w14:textId="77777777" w:rsidR="00C37CC1" w:rsidRDefault="00C37CC1" w:rsidP="00AC0084">
      <w:pPr>
        <w:pStyle w:val="Default"/>
        <w:rPr>
          <w:rFonts w:asciiTheme="minorHAnsi" w:hAnsiTheme="minorHAnsi"/>
          <w:bCs/>
          <w:color w:val="auto"/>
        </w:rPr>
      </w:pPr>
    </w:p>
    <w:p w14:paraId="5B9E0CBF" w14:textId="77777777" w:rsidR="00AC0084" w:rsidRDefault="00AC0084" w:rsidP="00AC0084">
      <w:pPr>
        <w:pStyle w:val="Default"/>
        <w:numPr>
          <w:ilvl w:val="0"/>
          <w:numId w:val="17"/>
        </w:numPr>
        <w:rPr>
          <w:rFonts w:asciiTheme="minorHAnsi" w:hAnsiTheme="minorHAnsi"/>
          <w:bCs/>
          <w:color w:val="auto"/>
        </w:rPr>
      </w:pPr>
      <w:r>
        <w:rPr>
          <w:rFonts w:asciiTheme="minorHAnsi" w:hAnsiTheme="minorHAnsi"/>
          <w:bCs/>
          <w:color w:val="auto"/>
        </w:rPr>
        <w:t>Year 1 BSc- Wednesday</w:t>
      </w:r>
    </w:p>
    <w:p w14:paraId="595BEFC0" w14:textId="77777777" w:rsidR="00AC0084" w:rsidRDefault="00AC0084" w:rsidP="00AC0084">
      <w:pPr>
        <w:pStyle w:val="Default"/>
        <w:numPr>
          <w:ilvl w:val="0"/>
          <w:numId w:val="17"/>
        </w:numPr>
        <w:rPr>
          <w:rFonts w:asciiTheme="minorHAnsi" w:hAnsiTheme="minorHAnsi"/>
          <w:bCs/>
          <w:color w:val="auto"/>
        </w:rPr>
      </w:pPr>
      <w:r>
        <w:rPr>
          <w:rFonts w:asciiTheme="minorHAnsi" w:hAnsiTheme="minorHAnsi"/>
          <w:bCs/>
          <w:color w:val="auto"/>
        </w:rPr>
        <w:t>Year 2 BSc- Thursday</w:t>
      </w:r>
    </w:p>
    <w:p w14:paraId="370975F6" w14:textId="77777777" w:rsidR="00AC0084" w:rsidRDefault="00AC0084" w:rsidP="00AC0084">
      <w:pPr>
        <w:pStyle w:val="Default"/>
        <w:numPr>
          <w:ilvl w:val="0"/>
          <w:numId w:val="17"/>
        </w:numPr>
        <w:rPr>
          <w:rFonts w:asciiTheme="minorHAnsi" w:hAnsiTheme="minorHAnsi"/>
          <w:bCs/>
          <w:color w:val="auto"/>
        </w:rPr>
      </w:pPr>
      <w:r>
        <w:rPr>
          <w:rFonts w:asciiTheme="minorHAnsi" w:hAnsiTheme="minorHAnsi"/>
          <w:bCs/>
          <w:color w:val="auto"/>
        </w:rPr>
        <w:t>Year 3 BSc- Friday</w:t>
      </w:r>
    </w:p>
    <w:p w14:paraId="00FF36B6" w14:textId="77777777" w:rsidR="00AC0084" w:rsidRDefault="001F5373" w:rsidP="00AC0084">
      <w:pPr>
        <w:pStyle w:val="Default"/>
        <w:numPr>
          <w:ilvl w:val="0"/>
          <w:numId w:val="17"/>
        </w:numPr>
        <w:rPr>
          <w:rFonts w:asciiTheme="minorHAnsi" w:hAnsiTheme="minorHAnsi"/>
          <w:bCs/>
          <w:color w:val="auto"/>
        </w:rPr>
      </w:pPr>
      <w:r>
        <w:rPr>
          <w:rFonts w:asciiTheme="minorHAnsi" w:hAnsiTheme="minorHAnsi"/>
          <w:bCs/>
          <w:color w:val="auto"/>
        </w:rPr>
        <w:t>Year 1 MSc</w:t>
      </w:r>
      <w:r w:rsidR="00AC0084">
        <w:rPr>
          <w:rFonts w:asciiTheme="minorHAnsi" w:hAnsiTheme="minorHAnsi"/>
          <w:bCs/>
          <w:color w:val="auto"/>
        </w:rPr>
        <w:t>- Monday</w:t>
      </w:r>
    </w:p>
    <w:p w14:paraId="59E29D83" w14:textId="77777777" w:rsidR="00C37CC1" w:rsidRDefault="001F5373" w:rsidP="00AC0084">
      <w:pPr>
        <w:pStyle w:val="Default"/>
        <w:numPr>
          <w:ilvl w:val="0"/>
          <w:numId w:val="17"/>
        </w:numPr>
        <w:rPr>
          <w:rFonts w:asciiTheme="minorHAnsi" w:hAnsiTheme="minorHAnsi"/>
          <w:bCs/>
          <w:color w:val="auto"/>
        </w:rPr>
      </w:pPr>
      <w:r>
        <w:rPr>
          <w:rFonts w:asciiTheme="minorHAnsi" w:hAnsiTheme="minorHAnsi"/>
          <w:bCs/>
          <w:color w:val="auto"/>
        </w:rPr>
        <w:t>Year 2 MSc- Friday</w:t>
      </w:r>
    </w:p>
    <w:p w14:paraId="65C189AC" w14:textId="77777777" w:rsidR="00C37CC1" w:rsidRDefault="00C37CC1" w:rsidP="00C37CC1">
      <w:pPr>
        <w:pStyle w:val="Default"/>
        <w:ind w:left="720"/>
        <w:rPr>
          <w:rFonts w:asciiTheme="minorHAnsi" w:hAnsiTheme="minorHAnsi"/>
          <w:bCs/>
          <w:color w:val="auto"/>
        </w:rPr>
      </w:pPr>
    </w:p>
    <w:p w14:paraId="4CCB840B" w14:textId="77777777" w:rsidR="00AC0084" w:rsidRPr="00C37CC1" w:rsidRDefault="00AC0084" w:rsidP="00C37CC1">
      <w:pPr>
        <w:pStyle w:val="Default"/>
        <w:rPr>
          <w:rFonts w:asciiTheme="minorHAnsi" w:hAnsiTheme="minorHAnsi"/>
          <w:bCs/>
          <w:color w:val="auto"/>
        </w:rPr>
      </w:pPr>
      <w:r w:rsidRPr="00C37CC1">
        <w:rPr>
          <w:rFonts w:asciiTheme="minorHAnsi" w:hAnsiTheme="minorHAnsi"/>
          <w:bCs/>
          <w:color w:val="auto"/>
        </w:rPr>
        <w:t>Any issues with these study days should be discussed with the P</w:t>
      </w:r>
      <w:r w:rsidR="001F5373" w:rsidRPr="00C37CC1">
        <w:rPr>
          <w:rFonts w:asciiTheme="minorHAnsi" w:hAnsiTheme="minorHAnsi"/>
          <w:bCs/>
          <w:color w:val="auto"/>
        </w:rPr>
        <w:t>LT</w:t>
      </w:r>
      <w:r w:rsidRPr="00C37CC1">
        <w:rPr>
          <w:rFonts w:asciiTheme="minorHAnsi" w:hAnsiTheme="minorHAnsi"/>
          <w:bCs/>
          <w:color w:val="auto"/>
        </w:rPr>
        <w:t>. Should days need to be changed then evidence should be provided to the P</w:t>
      </w:r>
      <w:r w:rsidR="001F5373" w:rsidRPr="00C37CC1">
        <w:rPr>
          <w:rFonts w:asciiTheme="minorHAnsi" w:hAnsiTheme="minorHAnsi"/>
          <w:bCs/>
          <w:color w:val="auto"/>
        </w:rPr>
        <w:t>LT</w:t>
      </w:r>
      <w:r w:rsidRPr="00C37CC1">
        <w:rPr>
          <w:rFonts w:asciiTheme="minorHAnsi" w:hAnsiTheme="minorHAnsi"/>
          <w:bCs/>
          <w:color w:val="auto"/>
        </w:rPr>
        <w:t>.</w:t>
      </w:r>
    </w:p>
    <w:p w14:paraId="36957DCD" w14:textId="77777777" w:rsidR="00AC0084" w:rsidRDefault="00AC0084" w:rsidP="00AC0084">
      <w:pPr>
        <w:pStyle w:val="Default"/>
        <w:jc w:val="both"/>
        <w:rPr>
          <w:rFonts w:asciiTheme="minorHAnsi" w:hAnsiTheme="minorHAnsi"/>
          <w:color w:val="auto"/>
          <w:sz w:val="23"/>
          <w:szCs w:val="23"/>
        </w:rPr>
      </w:pPr>
    </w:p>
    <w:p w14:paraId="2007F937" w14:textId="77777777" w:rsidR="00AC0084" w:rsidRDefault="00AC0084" w:rsidP="00007BFC">
      <w:pPr>
        <w:pStyle w:val="Heading2"/>
      </w:pPr>
      <w:r w:rsidRPr="00CB7396">
        <w:t xml:space="preserve">Bank Holidays </w:t>
      </w:r>
    </w:p>
    <w:p w14:paraId="6CF0815A" w14:textId="77777777" w:rsidR="00AC0084" w:rsidRPr="00AC0084" w:rsidRDefault="00AC0084" w:rsidP="00AC0084">
      <w:pPr>
        <w:pStyle w:val="Default"/>
        <w:jc w:val="both"/>
        <w:rPr>
          <w:rFonts w:asciiTheme="minorHAnsi" w:hAnsiTheme="minorHAnsi"/>
          <w:b/>
          <w:bCs/>
          <w:color w:val="auto"/>
          <w:u w:val="single"/>
        </w:rPr>
      </w:pPr>
    </w:p>
    <w:p w14:paraId="619F59BF" w14:textId="77777777" w:rsidR="00AC0084" w:rsidRDefault="00AC0084" w:rsidP="00AC0084">
      <w:pPr>
        <w:pStyle w:val="Default"/>
        <w:numPr>
          <w:ilvl w:val="0"/>
          <w:numId w:val="6"/>
        </w:numPr>
        <w:jc w:val="both"/>
        <w:rPr>
          <w:rFonts w:asciiTheme="minorHAnsi" w:hAnsiTheme="minorHAnsi"/>
          <w:sz w:val="23"/>
          <w:szCs w:val="23"/>
        </w:rPr>
      </w:pPr>
      <w:r w:rsidRPr="00535024">
        <w:rPr>
          <w:rFonts w:asciiTheme="minorHAnsi" w:hAnsiTheme="minorHAnsi"/>
          <w:sz w:val="23"/>
          <w:szCs w:val="23"/>
        </w:rPr>
        <w:t xml:space="preserve">Whilst on placement, </w:t>
      </w:r>
      <w:r w:rsidR="001F5373" w:rsidRPr="00535024">
        <w:rPr>
          <w:rFonts w:asciiTheme="minorHAnsi" w:hAnsiTheme="minorHAnsi"/>
          <w:b/>
          <w:sz w:val="23"/>
          <w:szCs w:val="23"/>
        </w:rPr>
        <w:t xml:space="preserve">student </w:t>
      </w:r>
      <w:r w:rsidR="001F5373" w:rsidRPr="00535024">
        <w:rPr>
          <w:rFonts w:asciiTheme="minorHAnsi" w:hAnsiTheme="minorHAnsi"/>
          <w:sz w:val="23"/>
          <w:szCs w:val="23"/>
        </w:rPr>
        <w:t>Therapeutic</w:t>
      </w:r>
      <w:r>
        <w:rPr>
          <w:rFonts w:asciiTheme="minorHAnsi" w:hAnsiTheme="minorHAnsi"/>
          <w:sz w:val="23"/>
          <w:szCs w:val="23"/>
        </w:rPr>
        <w:t xml:space="preserve"> Radiographers </w:t>
      </w:r>
      <w:r w:rsidRPr="00535024">
        <w:rPr>
          <w:rFonts w:asciiTheme="minorHAnsi" w:hAnsiTheme="minorHAnsi"/>
          <w:sz w:val="23"/>
          <w:szCs w:val="23"/>
        </w:rPr>
        <w:t xml:space="preserve">are not expected to work Bank Holidays and should take these in addition to their </w:t>
      </w:r>
      <w:r w:rsidR="001F5373">
        <w:rPr>
          <w:rFonts w:asciiTheme="minorHAnsi" w:hAnsiTheme="minorHAnsi"/>
          <w:sz w:val="23"/>
          <w:szCs w:val="23"/>
        </w:rPr>
        <w:t>self-managed time day</w:t>
      </w:r>
      <w:r w:rsidRPr="00535024">
        <w:rPr>
          <w:rFonts w:asciiTheme="minorHAnsi" w:hAnsiTheme="minorHAnsi"/>
          <w:sz w:val="23"/>
          <w:szCs w:val="23"/>
        </w:rPr>
        <w:t xml:space="preserve"> in the week in which the Bank Holiday occurs. </w:t>
      </w:r>
      <w:r w:rsidR="001F5373">
        <w:rPr>
          <w:rFonts w:asciiTheme="minorHAnsi" w:hAnsiTheme="minorHAnsi"/>
          <w:sz w:val="23"/>
          <w:szCs w:val="23"/>
        </w:rPr>
        <w:t>If the student needs to attend placement to gain competency in an area they are working in they may work their self-managed time day. This cannot be carried over.</w:t>
      </w:r>
    </w:p>
    <w:p w14:paraId="3942DE90" w14:textId="77777777" w:rsidR="001F5373" w:rsidRDefault="001F5373" w:rsidP="001F5373">
      <w:pPr>
        <w:pStyle w:val="Default"/>
        <w:ind w:left="720"/>
        <w:jc w:val="both"/>
        <w:rPr>
          <w:rFonts w:asciiTheme="minorHAnsi" w:hAnsiTheme="minorHAnsi"/>
          <w:sz w:val="23"/>
          <w:szCs w:val="23"/>
        </w:rPr>
      </w:pPr>
    </w:p>
    <w:p w14:paraId="5560FC8C" w14:textId="77777777" w:rsidR="00AC0084" w:rsidRPr="00535024" w:rsidRDefault="00AC0084" w:rsidP="00AC0084">
      <w:pPr>
        <w:pStyle w:val="ListParagraph"/>
        <w:numPr>
          <w:ilvl w:val="0"/>
          <w:numId w:val="4"/>
        </w:numPr>
        <w:jc w:val="both"/>
        <w:rPr>
          <w:rFonts w:asciiTheme="minorHAnsi" w:hAnsiTheme="minorHAnsi"/>
          <w:sz w:val="23"/>
          <w:szCs w:val="23"/>
        </w:rPr>
      </w:pPr>
      <w:r w:rsidRPr="00535024">
        <w:rPr>
          <w:rFonts w:asciiTheme="minorHAnsi" w:hAnsiTheme="minorHAnsi"/>
          <w:sz w:val="23"/>
          <w:szCs w:val="23"/>
        </w:rPr>
        <w:t xml:space="preserve">These specific days off are recorded in the </w:t>
      </w:r>
      <w:r w:rsidR="00C37CC1">
        <w:rPr>
          <w:rFonts w:asciiTheme="minorHAnsi" w:hAnsiTheme="minorHAnsi"/>
          <w:sz w:val="23"/>
          <w:szCs w:val="23"/>
        </w:rPr>
        <w:t>a</w:t>
      </w:r>
      <w:r w:rsidRPr="00535024">
        <w:rPr>
          <w:rFonts w:asciiTheme="minorHAnsi" w:hAnsiTheme="minorHAnsi"/>
          <w:sz w:val="23"/>
          <w:szCs w:val="23"/>
        </w:rPr>
        <w:t xml:space="preserve">ttendance record as a Bank Holiday [BH] by practice staff and/or student and </w:t>
      </w:r>
      <w:r w:rsidRPr="00535024">
        <w:rPr>
          <w:rFonts w:asciiTheme="minorHAnsi" w:hAnsiTheme="minorHAnsi"/>
          <w:b/>
          <w:sz w:val="23"/>
          <w:szCs w:val="23"/>
        </w:rPr>
        <w:t>these hours are NOT included</w:t>
      </w:r>
      <w:r w:rsidRPr="00535024">
        <w:rPr>
          <w:rFonts w:asciiTheme="minorHAnsi" w:hAnsiTheme="minorHAnsi"/>
          <w:sz w:val="23"/>
          <w:szCs w:val="23"/>
        </w:rPr>
        <w:t xml:space="preserve"> in the weekly total. </w:t>
      </w:r>
    </w:p>
    <w:p w14:paraId="04C57695" w14:textId="77777777" w:rsidR="00AC0084" w:rsidRPr="00535024" w:rsidRDefault="00AC0084" w:rsidP="00AC0084">
      <w:pPr>
        <w:pStyle w:val="ListParagraph"/>
        <w:jc w:val="both"/>
        <w:rPr>
          <w:rFonts w:asciiTheme="minorHAnsi" w:hAnsiTheme="minorHAnsi"/>
          <w:sz w:val="23"/>
          <w:szCs w:val="23"/>
        </w:rPr>
      </w:pPr>
    </w:p>
    <w:p w14:paraId="2662DEF0" w14:textId="77777777" w:rsidR="001F5373" w:rsidRDefault="00AC0084" w:rsidP="001F5373">
      <w:pPr>
        <w:pStyle w:val="ListParagraph"/>
        <w:numPr>
          <w:ilvl w:val="0"/>
          <w:numId w:val="4"/>
        </w:numPr>
        <w:jc w:val="both"/>
        <w:rPr>
          <w:rFonts w:asciiTheme="minorHAnsi" w:hAnsiTheme="minorHAnsi"/>
          <w:sz w:val="23"/>
          <w:szCs w:val="23"/>
        </w:rPr>
      </w:pPr>
      <w:r w:rsidRPr="00753D26">
        <w:rPr>
          <w:rFonts w:asciiTheme="minorHAnsi" w:hAnsiTheme="minorHAnsi"/>
          <w:sz w:val="23"/>
          <w:szCs w:val="23"/>
        </w:rPr>
        <w:t xml:space="preserve">It is important to note that 7.5 hours are allowed for each Bank Holiday [even when the student has been working long shifts]. So, if there is one BH during a week, the student </w:t>
      </w:r>
      <w:r w:rsidRPr="00753D26">
        <w:rPr>
          <w:rFonts w:asciiTheme="minorHAnsi" w:hAnsiTheme="minorHAnsi"/>
          <w:sz w:val="23"/>
          <w:szCs w:val="23"/>
        </w:rPr>
        <w:lastRenderedPageBreak/>
        <w:t xml:space="preserve">will be required to work  22.5 hours during that week and if there are two BHs during a week, then the student will be required to work  15 hours that week. </w:t>
      </w:r>
    </w:p>
    <w:p w14:paraId="3A0F687E" w14:textId="77777777" w:rsidR="00753D26" w:rsidRPr="00753D26" w:rsidRDefault="00753D26" w:rsidP="00753D26">
      <w:pPr>
        <w:pStyle w:val="ListParagraph"/>
        <w:jc w:val="both"/>
        <w:rPr>
          <w:rFonts w:asciiTheme="minorHAnsi" w:hAnsiTheme="minorHAnsi"/>
          <w:sz w:val="23"/>
          <w:szCs w:val="23"/>
        </w:rPr>
      </w:pPr>
    </w:p>
    <w:p w14:paraId="7C28724D" w14:textId="77777777" w:rsidR="00AC0084" w:rsidRDefault="00AC0084" w:rsidP="00AC0084">
      <w:pPr>
        <w:pStyle w:val="Default"/>
        <w:rPr>
          <w:rFonts w:asciiTheme="minorHAnsi" w:hAnsiTheme="minorHAnsi"/>
          <w:color w:val="auto"/>
          <w:sz w:val="23"/>
          <w:szCs w:val="23"/>
        </w:rPr>
      </w:pPr>
      <w:r w:rsidRPr="00535024">
        <w:rPr>
          <w:rFonts w:asciiTheme="minorHAnsi" w:hAnsiTheme="minorHAnsi"/>
          <w:color w:val="auto"/>
          <w:sz w:val="23"/>
          <w:szCs w:val="23"/>
        </w:rPr>
        <w:t xml:space="preserve">Student </w:t>
      </w:r>
      <w:r>
        <w:rPr>
          <w:rFonts w:asciiTheme="minorHAnsi" w:hAnsiTheme="minorHAnsi"/>
          <w:color w:val="auto"/>
          <w:sz w:val="23"/>
          <w:szCs w:val="23"/>
        </w:rPr>
        <w:t>Therap</w:t>
      </w:r>
      <w:r w:rsidR="001F5373">
        <w:rPr>
          <w:rFonts w:asciiTheme="minorHAnsi" w:hAnsiTheme="minorHAnsi"/>
          <w:color w:val="auto"/>
          <w:sz w:val="23"/>
          <w:szCs w:val="23"/>
        </w:rPr>
        <w:t>eutic</w:t>
      </w:r>
      <w:r>
        <w:rPr>
          <w:rFonts w:asciiTheme="minorHAnsi" w:hAnsiTheme="minorHAnsi"/>
          <w:color w:val="auto"/>
          <w:sz w:val="23"/>
          <w:szCs w:val="23"/>
        </w:rPr>
        <w:t xml:space="preserve"> Radiographers </w:t>
      </w:r>
      <w:r w:rsidRPr="00535024">
        <w:rPr>
          <w:rFonts w:asciiTheme="minorHAnsi" w:hAnsiTheme="minorHAnsi"/>
          <w:color w:val="auto"/>
          <w:sz w:val="23"/>
          <w:szCs w:val="23"/>
        </w:rPr>
        <w:t>on Placement are eligible for the statutory bank holidays listed below:</w:t>
      </w:r>
    </w:p>
    <w:p w14:paraId="36B5ED95" w14:textId="77777777" w:rsidR="00C37CC1" w:rsidRPr="00535024" w:rsidRDefault="00C37CC1" w:rsidP="00AC0084">
      <w:pPr>
        <w:pStyle w:val="Default"/>
        <w:rPr>
          <w:rFonts w:asciiTheme="minorHAnsi" w:hAnsiTheme="minorHAnsi"/>
          <w:color w:val="auto"/>
          <w:sz w:val="23"/>
          <w:szCs w:val="23"/>
        </w:rPr>
      </w:pPr>
    </w:p>
    <w:p w14:paraId="7C683F79"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sidRPr="00535024">
        <w:rPr>
          <w:rFonts w:asciiTheme="minorHAnsi" w:hAnsiTheme="minorHAnsi"/>
          <w:color w:val="auto"/>
          <w:sz w:val="23"/>
          <w:szCs w:val="23"/>
        </w:rPr>
        <w:t xml:space="preserve">New Year's Day </w:t>
      </w:r>
    </w:p>
    <w:p w14:paraId="4657F6B3"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sidRPr="00535024">
        <w:rPr>
          <w:rFonts w:asciiTheme="minorHAnsi" w:hAnsiTheme="minorHAnsi"/>
          <w:color w:val="auto"/>
          <w:sz w:val="23"/>
          <w:szCs w:val="23"/>
        </w:rPr>
        <w:t xml:space="preserve">Good Friday </w:t>
      </w:r>
    </w:p>
    <w:p w14:paraId="37A000AD"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sidRPr="00535024">
        <w:rPr>
          <w:rFonts w:asciiTheme="minorHAnsi" w:hAnsiTheme="minorHAnsi"/>
          <w:color w:val="auto"/>
          <w:sz w:val="23"/>
          <w:szCs w:val="23"/>
        </w:rPr>
        <w:t xml:space="preserve">Easter Monday </w:t>
      </w:r>
    </w:p>
    <w:p w14:paraId="1046C9E9"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Pr>
          <w:rFonts w:asciiTheme="minorHAnsi" w:hAnsiTheme="minorHAnsi"/>
          <w:color w:val="auto"/>
          <w:sz w:val="23"/>
          <w:szCs w:val="23"/>
        </w:rPr>
        <w:t xml:space="preserve">3 </w:t>
      </w:r>
      <w:r w:rsidRPr="00535024">
        <w:rPr>
          <w:rFonts w:asciiTheme="minorHAnsi" w:hAnsiTheme="minorHAnsi"/>
          <w:color w:val="auto"/>
          <w:sz w:val="23"/>
          <w:szCs w:val="23"/>
        </w:rPr>
        <w:t>Bank Holiday</w:t>
      </w:r>
      <w:r w:rsidR="001F5373">
        <w:rPr>
          <w:rFonts w:asciiTheme="minorHAnsi" w:hAnsiTheme="minorHAnsi"/>
          <w:color w:val="auto"/>
          <w:sz w:val="23"/>
          <w:szCs w:val="23"/>
        </w:rPr>
        <w:t>s</w:t>
      </w:r>
      <w:r w:rsidRPr="00535024">
        <w:rPr>
          <w:rFonts w:asciiTheme="minorHAnsi" w:hAnsiTheme="minorHAnsi"/>
          <w:color w:val="auto"/>
          <w:sz w:val="23"/>
          <w:szCs w:val="23"/>
        </w:rPr>
        <w:t xml:space="preserve"> in May </w:t>
      </w:r>
      <w:r w:rsidR="00C37CC1">
        <w:rPr>
          <w:rFonts w:asciiTheme="minorHAnsi" w:hAnsiTheme="minorHAnsi"/>
          <w:color w:val="auto"/>
          <w:sz w:val="23"/>
          <w:szCs w:val="23"/>
        </w:rPr>
        <w:t xml:space="preserve"> (1 early and 2 late)</w:t>
      </w:r>
    </w:p>
    <w:p w14:paraId="06BCBA0D"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Pr>
          <w:rFonts w:asciiTheme="minorHAnsi" w:hAnsiTheme="minorHAnsi"/>
          <w:color w:val="auto"/>
          <w:sz w:val="23"/>
          <w:szCs w:val="23"/>
        </w:rPr>
        <w:t xml:space="preserve">2 Bank Holidays in </w:t>
      </w:r>
      <w:r w:rsidRPr="00535024">
        <w:rPr>
          <w:rFonts w:asciiTheme="minorHAnsi" w:hAnsiTheme="minorHAnsi"/>
          <w:color w:val="auto"/>
          <w:sz w:val="23"/>
          <w:szCs w:val="23"/>
        </w:rPr>
        <w:t xml:space="preserve">August Bank Holiday </w:t>
      </w:r>
    </w:p>
    <w:p w14:paraId="113A465D"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sidRPr="00535024">
        <w:rPr>
          <w:rFonts w:asciiTheme="minorHAnsi" w:hAnsiTheme="minorHAnsi"/>
          <w:color w:val="auto"/>
          <w:sz w:val="23"/>
          <w:szCs w:val="23"/>
        </w:rPr>
        <w:t xml:space="preserve">Christmas Day </w:t>
      </w:r>
    </w:p>
    <w:p w14:paraId="03AA15C3" w14:textId="77777777" w:rsidR="00AC0084" w:rsidRPr="00535024" w:rsidRDefault="00AC0084" w:rsidP="00AC0084">
      <w:pPr>
        <w:pStyle w:val="Default"/>
        <w:numPr>
          <w:ilvl w:val="0"/>
          <w:numId w:val="5"/>
        </w:numPr>
        <w:spacing w:after="77"/>
        <w:rPr>
          <w:rFonts w:asciiTheme="minorHAnsi" w:hAnsiTheme="minorHAnsi"/>
          <w:color w:val="auto"/>
          <w:sz w:val="23"/>
          <w:szCs w:val="23"/>
        </w:rPr>
      </w:pPr>
      <w:r w:rsidRPr="00535024">
        <w:rPr>
          <w:rFonts w:asciiTheme="minorHAnsi" w:hAnsiTheme="minorHAnsi"/>
          <w:color w:val="auto"/>
          <w:sz w:val="23"/>
          <w:szCs w:val="23"/>
        </w:rPr>
        <w:t xml:space="preserve">Boxing Day </w:t>
      </w:r>
    </w:p>
    <w:p w14:paraId="2F118141" w14:textId="77777777" w:rsidR="00CB7396" w:rsidRPr="00851F88" w:rsidRDefault="00CB7396" w:rsidP="00AC0084">
      <w:pPr>
        <w:pStyle w:val="Default"/>
        <w:ind w:left="780"/>
        <w:jc w:val="both"/>
        <w:rPr>
          <w:rFonts w:asciiTheme="minorHAnsi" w:hAnsiTheme="minorHAnsi"/>
          <w:b/>
          <w:bCs/>
          <w:color w:val="auto"/>
          <w:u w:val="single"/>
        </w:rPr>
      </w:pPr>
    </w:p>
    <w:p w14:paraId="4D9862EB" w14:textId="77777777" w:rsidR="00A76BFF" w:rsidRPr="00753D26" w:rsidRDefault="00A76BFF" w:rsidP="00007BFC">
      <w:pPr>
        <w:pStyle w:val="Heading2"/>
      </w:pPr>
      <w:r w:rsidRPr="00CB7396">
        <w:t xml:space="preserve">Sickness and Absence </w:t>
      </w:r>
    </w:p>
    <w:p w14:paraId="6A17B613" w14:textId="77777777" w:rsidR="00A76BFF" w:rsidRPr="00535024" w:rsidRDefault="00A76BFF" w:rsidP="002B38C5">
      <w:pPr>
        <w:pStyle w:val="Default"/>
        <w:ind w:left="720"/>
        <w:jc w:val="both"/>
        <w:rPr>
          <w:rFonts w:asciiTheme="minorHAnsi" w:hAnsiTheme="minorHAnsi"/>
          <w:color w:val="auto"/>
          <w:sz w:val="23"/>
          <w:szCs w:val="23"/>
        </w:rPr>
      </w:pPr>
    </w:p>
    <w:p w14:paraId="2AB0D58A" w14:textId="77777777" w:rsidR="00A76BFF" w:rsidRPr="00535024" w:rsidRDefault="00A76BFF" w:rsidP="002B38C5">
      <w:pPr>
        <w:pStyle w:val="Default"/>
        <w:numPr>
          <w:ilvl w:val="0"/>
          <w:numId w:val="8"/>
        </w:numPr>
        <w:jc w:val="both"/>
        <w:rPr>
          <w:rFonts w:asciiTheme="minorHAnsi" w:hAnsiTheme="minorHAnsi"/>
          <w:color w:val="auto"/>
          <w:sz w:val="23"/>
          <w:szCs w:val="23"/>
        </w:rPr>
      </w:pPr>
      <w:r w:rsidRPr="00535024">
        <w:rPr>
          <w:rFonts w:asciiTheme="minorHAnsi" w:hAnsiTheme="minorHAnsi"/>
          <w:color w:val="auto"/>
          <w:sz w:val="23"/>
          <w:szCs w:val="23"/>
        </w:rPr>
        <w:t xml:space="preserve">100% attendance is </w:t>
      </w:r>
      <w:r w:rsidR="00753D26">
        <w:rPr>
          <w:rFonts w:asciiTheme="minorHAnsi" w:hAnsiTheme="minorHAnsi"/>
          <w:color w:val="auto"/>
          <w:sz w:val="23"/>
          <w:szCs w:val="23"/>
        </w:rPr>
        <w:t>expected</w:t>
      </w:r>
      <w:r w:rsidR="00C37CC1">
        <w:rPr>
          <w:rFonts w:asciiTheme="minorHAnsi" w:hAnsiTheme="minorHAnsi"/>
          <w:color w:val="auto"/>
          <w:sz w:val="23"/>
          <w:szCs w:val="23"/>
        </w:rPr>
        <w:t xml:space="preserve"> in both academic and clinical placement</w:t>
      </w:r>
      <w:r w:rsidR="00F0508A">
        <w:rPr>
          <w:rFonts w:asciiTheme="minorHAnsi" w:hAnsiTheme="minorHAnsi"/>
          <w:color w:val="auto"/>
          <w:sz w:val="23"/>
          <w:szCs w:val="23"/>
        </w:rPr>
        <w:t>.</w:t>
      </w:r>
      <w:r w:rsidRPr="00535024">
        <w:rPr>
          <w:rFonts w:asciiTheme="minorHAnsi" w:hAnsiTheme="minorHAnsi"/>
          <w:color w:val="auto"/>
          <w:sz w:val="23"/>
          <w:szCs w:val="23"/>
        </w:rPr>
        <w:t xml:space="preserve"> </w:t>
      </w:r>
    </w:p>
    <w:p w14:paraId="5CFCD26B" w14:textId="77777777" w:rsidR="00A76BFF" w:rsidRPr="00535024" w:rsidRDefault="00A76BFF" w:rsidP="002B38C5">
      <w:pPr>
        <w:pStyle w:val="Default"/>
        <w:ind w:left="720"/>
        <w:jc w:val="both"/>
        <w:rPr>
          <w:rFonts w:asciiTheme="minorHAnsi" w:hAnsiTheme="minorHAnsi"/>
          <w:color w:val="auto"/>
          <w:sz w:val="23"/>
          <w:szCs w:val="23"/>
        </w:rPr>
      </w:pPr>
    </w:p>
    <w:p w14:paraId="6A21310E" w14:textId="77777777" w:rsidR="00A76BFF" w:rsidRPr="00535024" w:rsidRDefault="00A76BFF" w:rsidP="002B38C5">
      <w:pPr>
        <w:pStyle w:val="Default"/>
        <w:numPr>
          <w:ilvl w:val="0"/>
          <w:numId w:val="8"/>
        </w:numPr>
        <w:jc w:val="both"/>
        <w:rPr>
          <w:rFonts w:asciiTheme="minorHAnsi" w:hAnsiTheme="minorHAnsi"/>
          <w:color w:val="auto"/>
          <w:sz w:val="23"/>
          <w:szCs w:val="23"/>
        </w:rPr>
      </w:pPr>
      <w:r w:rsidRPr="00F54A38">
        <w:rPr>
          <w:rFonts w:asciiTheme="minorHAnsi" w:hAnsiTheme="minorHAnsi"/>
          <w:b/>
          <w:bCs/>
          <w:color w:val="auto"/>
          <w:sz w:val="23"/>
          <w:szCs w:val="23"/>
        </w:rPr>
        <w:t>All sickness, special leave, compassionate leave and absences</w:t>
      </w:r>
      <w:r w:rsidRPr="00535024">
        <w:rPr>
          <w:rFonts w:asciiTheme="minorHAnsi" w:hAnsiTheme="minorHAnsi"/>
          <w:color w:val="auto"/>
          <w:sz w:val="23"/>
          <w:szCs w:val="23"/>
        </w:rPr>
        <w:t xml:space="preserve"> </w:t>
      </w:r>
      <w:r w:rsidRPr="00535024">
        <w:rPr>
          <w:rFonts w:asciiTheme="minorHAnsi" w:hAnsiTheme="minorHAnsi"/>
          <w:b/>
          <w:color w:val="auto"/>
          <w:sz w:val="23"/>
          <w:szCs w:val="23"/>
        </w:rPr>
        <w:t>must</w:t>
      </w:r>
      <w:r w:rsidRPr="00535024">
        <w:rPr>
          <w:rFonts w:asciiTheme="minorHAnsi" w:hAnsiTheme="minorHAnsi"/>
          <w:color w:val="auto"/>
          <w:sz w:val="23"/>
          <w:szCs w:val="23"/>
        </w:rPr>
        <w:t xml:space="preserve"> be recorded on the student's attendance record </w:t>
      </w:r>
      <w:r>
        <w:rPr>
          <w:rFonts w:asciiTheme="minorHAnsi" w:hAnsiTheme="minorHAnsi"/>
          <w:color w:val="auto"/>
          <w:sz w:val="23"/>
          <w:szCs w:val="23"/>
        </w:rPr>
        <w:t xml:space="preserve">and </w:t>
      </w:r>
      <w:r w:rsidRPr="00F54A38">
        <w:rPr>
          <w:rFonts w:asciiTheme="minorHAnsi" w:hAnsiTheme="minorHAnsi"/>
          <w:b/>
          <w:bCs/>
          <w:color w:val="auto"/>
          <w:sz w:val="23"/>
          <w:szCs w:val="23"/>
        </w:rPr>
        <w:t xml:space="preserve">all absence </w:t>
      </w:r>
      <w:r>
        <w:rPr>
          <w:rFonts w:asciiTheme="minorHAnsi" w:hAnsiTheme="minorHAnsi"/>
          <w:color w:val="auto"/>
          <w:sz w:val="23"/>
          <w:szCs w:val="23"/>
        </w:rPr>
        <w:t>is subject to 'make up time'.</w:t>
      </w:r>
    </w:p>
    <w:p w14:paraId="1663CC4A" w14:textId="77777777" w:rsidR="00A76BFF" w:rsidRPr="00535024" w:rsidRDefault="00A76BFF" w:rsidP="002B38C5">
      <w:pPr>
        <w:pStyle w:val="Default"/>
        <w:jc w:val="both"/>
        <w:rPr>
          <w:rFonts w:asciiTheme="minorHAnsi" w:hAnsiTheme="minorHAnsi"/>
          <w:color w:val="auto"/>
          <w:sz w:val="23"/>
          <w:szCs w:val="23"/>
        </w:rPr>
      </w:pPr>
    </w:p>
    <w:p w14:paraId="0DA1036F" w14:textId="77777777" w:rsidR="00A76BFF" w:rsidRPr="00535024" w:rsidRDefault="00A76BFF" w:rsidP="002B38C5">
      <w:pPr>
        <w:pStyle w:val="Default"/>
        <w:numPr>
          <w:ilvl w:val="0"/>
          <w:numId w:val="8"/>
        </w:numPr>
        <w:jc w:val="both"/>
        <w:rPr>
          <w:rFonts w:asciiTheme="minorHAnsi" w:hAnsiTheme="minorHAnsi"/>
          <w:color w:val="auto"/>
          <w:sz w:val="23"/>
          <w:szCs w:val="23"/>
        </w:rPr>
      </w:pPr>
      <w:r w:rsidRPr="00535024">
        <w:rPr>
          <w:rFonts w:asciiTheme="minorHAnsi" w:hAnsiTheme="minorHAnsi"/>
          <w:color w:val="auto"/>
          <w:sz w:val="23"/>
          <w:szCs w:val="23"/>
        </w:rPr>
        <w:t xml:space="preserve">If a student does not </w:t>
      </w:r>
      <w:r w:rsidR="00753D26">
        <w:rPr>
          <w:rFonts w:asciiTheme="minorHAnsi" w:hAnsiTheme="minorHAnsi"/>
          <w:color w:val="auto"/>
          <w:sz w:val="23"/>
          <w:szCs w:val="23"/>
        </w:rPr>
        <w:t>attend the required number of hours to achieve competence</w:t>
      </w:r>
      <w:r w:rsidRPr="00535024">
        <w:rPr>
          <w:rFonts w:asciiTheme="minorHAnsi" w:hAnsiTheme="minorHAnsi"/>
          <w:color w:val="auto"/>
          <w:sz w:val="23"/>
          <w:szCs w:val="23"/>
        </w:rPr>
        <w:t xml:space="preserve">, then this time </w:t>
      </w:r>
      <w:r w:rsidR="00753D26">
        <w:rPr>
          <w:rFonts w:asciiTheme="minorHAnsi" w:hAnsiTheme="minorHAnsi"/>
          <w:color w:val="auto"/>
          <w:sz w:val="23"/>
          <w:szCs w:val="23"/>
        </w:rPr>
        <w:t>may</w:t>
      </w:r>
      <w:r w:rsidRPr="00535024">
        <w:rPr>
          <w:rFonts w:asciiTheme="minorHAnsi" w:hAnsiTheme="minorHAnsi"/>
          <w:color w:val="auto"/>
          <w:sz w:val="23"/>
          <w:szCs w:val="23"/>
        </w:rPr>
        <w:t xml:space="preserve"> be </w:t>
      </w:r>
      <w:r w:rsidR="00753D26">
        <w:rPr>
          <w:rFonts w:asciiTheme="minorHAnsi" w:hAnsiTheme="minorHAnsi"/>
          <w:color w:val="auto"/>
          <w:sz w:val="23"/>
          <w:szCs w:val="23"/>
        </w:rPr>
        <w:t xml:space="preserve">required to be </w:t>
      </w:r>
      <w:r w:rsidRPr="00535024">
        <w:rPr>
          <w:rFonts w:asciiTheme="minorHAnsi" w:hAnsiTheme="minorHAnsi"/>
          <w:color w:val="auto"/>
          <w:sz w:val="23"/>
          <w:szCs w:val="23"/>
        </w:rPr>
        <w:t>made up</w:t>
      </w:r>
      <w:r w:rsidR="00753D26">
        <w:rPr>
          <w:rFonts w:asciiTheme="minorHAnsi" w:hAnsiTheme="minorHAnsi"/>
          <w:color w:val="auto"/>
          <w:sz w:val="23"/>
          <w:szCs w:val="23"/>
        </w:rPr>
        <w:t>.</w:t>
      </w:r>
    </w:p>
    <w:p w14:paraId="750D76EA" w14:textId="77777777" w:rsidR="00A76BFF" w:rsidRPr="00987359" w:rsidRDefault="00A76BFF" w:rsidP="002B38C5">
      <w:pPr>
        <w:pStyle w:val="Default"/>
        <w:jc w:val="both"/>
        <w:rPr>
          <w:rFonts w:asciiTheme="minorHAnsi" w:hAnsiTheme="minorHAnsi"/>
          <w:color w:val="auto"/>
        </w:rPr>
      </w:pPr>
    </w:p>
    <w:p w14:paraId="2097D4B0" w14:textId="77777777" w:rsidR="00A76BFF" w:rsidRPr="00CB7396" w:rsidRDefault="00A76BFF" w:rsidP="00007BFC">
      <w:pPr>
        <w:pStyle w:val="Heading2"/>
      </w:pPr>
      <w:r w:rsidRPr="00CB7396">
        <w:t xml:space="preserve">Attendance Monitoring </w:t>
      </w:r>
    </w:p>
    <w:p w14:paraId="7BC72A24" w14:textId="77777777" w:rsidR="00A76BFF" w:rsidRPr="00CB7396" w:rsidRDefault="00A76BFF" w:rsidP="002B38C5">
      <w:pPr>
        <w:pStyle w:val="Default"/>
        <w:jc w:val="both"/>
        <w:rPr>
          <w:rFonts w:asciiTheme="minorHAnsi" w:hAnsiTheme="minorHAnsi"/>
          <w:b/>
          <w:bCs/>
          <w:color w:val="auto"/>
          <w:sz w:val="20"/>
          <w:szCs w:val="20"/>
          <w:u w:val="single"/>
        </w:rPr>
      </w:pPr>
    </w:p>
    <w:p w14:paraId="22A8AEDA" w14:textId="77777777" w:rsidR="00A76BFF" w:rsidRPr="0051655A" w:rsidRDefault="00A76BFF" w:rsidP="002B38C5">
      <w:pPr>
        <w:pStyle w:val="Default"/>
        <w:numPr>
          <w:ilvl w:val="0"/>
          <w:numId w:val="15"/>
        </w:numPr>
        <w:jc w:val="both"/>
        <w:rPr>
          <w:rFonts w:asciiTheme="minorHAnsi" w:hAnsiTheme="minorHAnsi"/>
          <w:color w:val="auto"/>
          <w:sz w:val="23"/>
          <w:szCs w:val="23"/>
          <w:u w:val="single"/>
        </w:rPr>
      </w:pPr>
      <w:r w:rsidRPr="0051655A">
        <w:rPr>
          <w:rFonts w:asciiTheme="minorHAnsi" w:hAnsiTheme="minorHAnsi"/>
          <w:color w:val="auto"/>
          <w:sz w:val="23"/>
          <w:szCs w:val="23"/>
        </w:rPr>
        <w:t xml:space="preserve">The ideal is that students completing the programme attend for 100% of both the </w:t>
      </w:r>
      <w:r w:rsidR="00753D26">
        <w:rPr>
          <w:rFonts w:asciiTheme="minorHAnsi" w:hAnsiTheme="minorHAnsi"/>
          <w:color w:val="auto"/>
          <w:sz w:val="23"/>
          <w:szCs w:val="23"/>
        </w:rPr>
        <w:t>academic and p</w:t>
      </w:r>
      <w:r w:rsidRPr="0051655A">
        <w:rPr>
          <w:rFonts w:asciiTheme="minorHAnsi" w:hAnsiTheme="minorHAnsi"/>
          <w:color w:val="auto"/>
          <w:sz w:val="23"/>
          <w:szCs w:val="23"/>
        </w:rPr>
        <w:t xml:space="preserve">ractice requirements of the programme. </w:t>
      </w:r>
    </w:p>
    <w:p w14:paraId="3C4899C4" w14:textId="77777777" w:rsidR="00A76BFF" w:rsidRPr="0051655A" w:rsidRDefault="00A76BFF" w:rsidP="00A76BFF">
      <w:pPr>
        <w:pStyle w:val="Default"/>
        <w:ind w:left="720"/>
        <w:rPr>
          <w:rFonts w:asciiTheme="minorHAnsi" w:hAnsiTheme="minorHAnsi"/>
          <w:color w:val="auto"/>
          <w:sz w:val="23"/>
          <w:szCs w:val="23"/>
          <w:u w:val="single"/>
        </w:rPr>
      </w:pPr>
    </w:p>
    <w:p w14:paraId="483FD35D" w14:textId="77777777" w:rsidR="00A76BFF" w:rsidRPr="0051655A" w:rsidRDefault="00A76BFF" w:rsidP="002B38C5">
      <w:pPr>
        <w:pStyle w:val="Default"/>
        <w:numPr>
          <w:ilvl w:val="0"/>
          <w:numId w:val="15"/>
        </w:numPr>
        <w:jc w:val="both"/>
        <w:rPr>
          <w:rFonts w:asciiTheme="minorHAnsi" w:hAnsiTheme="minorHAnsi"/>
          <w:color w:val="auto"/>
          <w:sz w:val="23"/>
          <w:szCs w:val="23"/>
          <w:u w:val="single"/>
        </w:rPr>
      </w:pPr>
      <w:r w:rsidRPr="0051655A">
        <w:rPr>
          <w:rFonts w:asciiTheme="minorHAnsi" w:hAnsiTheme="minorHAnsi"/>
          <w:color w:val="auto"/>
          <w:sz w:val="23"/>
          <w:szCs w:val="23"/>
        </w:rPr>
        <w:t xml:space="preserve">However, it is recognised that students may face a number of challenges during the programme which require a period of sickness or special/compassionate leave. </w:t>
      </w:r>
    </w:p>
    <w:p w14:paraId="539C647C" w14:textId="77777777" w:rsidR="00A76BFF" w:rsidRPr="0051655A" w:rsidRDefault="00A76BFF" w:rsidP="002B38C5">
      <w:pPr>
        <w:pStyle w:val="Default"/>
        <w:ind w:left="720"/>
        <w:jc w:val="both"/>
        <w:rPr>
          <w:rFonts w:asciiTheme="minorHAnsi" w:hAnsiTheme="minorHAnsi"/>
          <w:color w:val="auto"/>
          <w:sz w:val="23"/>
          <w:szCs w:val="23"/>
          <w:u w:val="single"/>
        </w:rPr>
      </w:pPr>
    </w:p>
    <w:p w14:paraId="31C7D0C0" w14:textId="77777777" w:rsidR="00A76BFF" w:rsidRPr="0051655A" w:rsidRDefault="00A76BFF" w:rsidP="002B38C5">
      <w:pPr>
        <w:pStyle w:val="Default"/>
        <w:numPr>
          <w:ilvl w:val="0"/>
          <w:numId w:val="15"/>
        </w:numPr>
        <w:jc w:val="both"/>
        <w:rPr>
          <w:rFonts w:asciiTheme="minorHAnsi" w:hAnsiTheme="minorHAnsi"/>
          <w:color w:val="auto"/>
          <w:sz w:val="23"/>
          <w:szCs w:val="23"/>
          <w:u w:val="single"/>
        </w:rPr>
      </w:pPr>
      <w:r w:rsidRPr="0051655A">
        <w:rPr>
          <w:rFonts w:asciiTheme="minorHAnsi" w:hAnsiTheme="minorHAnsi"/>
          <w:color w:val="auto"/>
          <w:sz w:val="23"/>
          <w:szCs w:val="23"/>
        </w:rPr>
        <w:t>It is important for the student to recognise they should keep sickness and absence to a minimum</w:t>
      </w:r>
      <w:r w:rsidR="00753D26">
        <w:rPr>
          <w:rFonts w:asciiTheme="minorHAnsi" w:hAnsiTheme="minorHAnsi"/>
          <w:color w:val="auto"/>
          <w:sz w:val="23"/>
          <w:szCs w:val="23"/>
        </w:rPr>
        <w:t>,</w:t>
      </w:r>
      <w:r w:rsidRPr="0051655A">
        <w:rPr>
          <w:rFonts w:asciiTheme="minorHAnsi" w:hAnsiTheme="minorHAnsi"/>
          <w:color w:val="auto"/>
          <w:sz w:val="23"/>
          <w:szCs w:val="23"/>
        </w:rPr>
        <w:t xml:space="preserve"> as future employers are often interested in the number of days and the number occasions when sickness and/or absences have occurred. </w:t>
      </w:r>
    </w:p>
    <w:p w14:paraId="59A01836" w14:textId="77777777" w:rsidR="00A76BFF" w:rsidRPr="0051655A" w:rsidRDefault="00A76BFF" w:rsidP="002B38C5">
      <w:pPr>
        <w:pStyle w:val="Default"/>
        <w:ind w:left="720"/>
        <w:jc w:val="both"/>
        <w:rPr>
          <w:rFonts w:asciiTheme="minorHAnsi" w:hAnsiTheme="minorHAnsi"/>
          <w:color w:val="auto"/>
          <w:sz w:val="23"/>
          <w:szCs w:val="23"/>
          <w:u w:val="single"/>
        </w:rPr>
      </w:pPr>
    </w:p>
    <w:p w14:paraId="6DCDADE0" w14:textId="77777777" w:rsidR="001F5373" w:rsidRPr="00C37CC1" w:rsidRDefault="00A76BFF" w:rsidP="001F5373">
      <w:pPr>
        <w:pStyle w:val="Default"/>
        <w:numPr>
          <w:ilvl w:val="0"/>
          <w:numId w:val="15"/>
        </w:numPr>
        <w:jc w:val="both"/>
        <w:rPr>
          <w:rFonts w:asciiTheme="minorHAnsi" w:hAnsiTheme="minorHAnsi"/>
          <w:color w:val="auto"/>
          <w:sz w:val="23"/>
          <w:szCs w:val="23"/>
        </w:rPr>
      </w:pPr>
      <w:r w:rsidRPr="00C37CC1">
        <w:rPr>
          <w:rFonts w:asciiTheme="minorHAnsi" w:hAnsiTheme="minorHAnsi"/>
          <w:color w:val="auto"/>
          <w:sz w:val="23"/>
          <w:szCs w:val="23"/>
        </w:rPr>
        <w:t xml:space="preserve">The University will monitor closely sickness and absence </w:t>
      </w:r>
      <w:r w:rsidR="00753D26" w:rsidRPr="00C37CC1">
        <w:rPr>
          <w:rFonts w:asciiTheme="minorHAnsi" w:hAnsiTheme="minorHAnsi"/>
          <w:color w:val="auto"/>
          <w:sz w:val="23"/>
          <w:szCs w:val="23"/>
        </w:rPr>
        <w:t>for references.</w:t>
      </w:r>
    </w:p>
    <w:p w14:paraId="0694578D" w14:textId="77777777" w:rsidR="00A76BFF" w:rsidRDefault="00A76BFF" w:rsidP="002B38C5">
      <w:pPr>
        <w:pStyle w:val="Default"/>
        <w:jc w:val="both"/>
        <w:rPr>
          <w:rFonts w:asciiTheme="minorHAnsi" w:hAnsiTheme="minorHAnsi"/>
          <w:color w:val="auto"/>
        </w:rPr>
      </w:pPr>
    </w:p>
    <w:p w14:paraId="03EF625D" w14:textId="77777777" w:rsidR="00851F88" w:rsidRPr="00987359" w:rsidRDefault="00851F88" w:rsidP="002B38C5">
      <w:pPr>
        <w:pStyle w:val="Default"/>
        <w:jc w:val="both"/>
        <w:rPr>
          <w:rFonts w:asciiTheme="minorHAnsi" w:hAnsiTheme="minorHAnsi"/>
          <w:color w:val="auto"/>
        </w:rPr>
      </w:pPr>
    </w:p>
    <w:p w14:paraId="119D4EB9" w14:textId="77777777" w:rsidR="007A770E" w:rsidRDefault="007A770E" w:rsidP="002B38C5">
      <w:pPr>
        <w:pStyle w:val="Default"/>
        <w:jc w:val="both"/>
        <w:rPr>
          <w:rFonts w:asciiTheme="minorHAnsi" w:hAnsiTheme="minorHAnsi"/>
          <w:b/>
          <w:bCs/>
          <w:color w:val="auto"/>
          <w:u w:val="single"/>
        </w:rPr>
      </w:pPr>
    </w:p>
    <w:p w14:paraId="5AE1C6E1" w14:textId="77777777" w:rsidR="007A770E" w:rsidRDefault="007A770E" w:rsidP="002B38C5">
      <w:pPr>
        <w:pStyle w:val="Default"/>
        <w:jc w:val="both"/>
        <w:rPr>
          <w:rFonts w:asciiTheme="minorHAnsi" w:hAnsiTheme="minorHAnsi"/>
          <w:b/>
          <w:bCs/>
          <w:color w:val="auto"/>
          <w:u w:val="single"/>
        </w:rPr>
      </w:pPr>
    </w:p>
    <w:p w14:paraId="22977E02" w14:textId="77777777" w:rsidR="007A770E" w:rsidRDefault="007A770E" w:rsidP="002B38C5">
      <w:pPr>
        <w:pStyle w:val="Default"/>
        <w:jc w:val="both"/>
        <w:rPr>
          <w:rFonts w:asciiTheme="minorHAnsi" w:hAnsiTheme="minorHAnsi"/>
          <w:b/>
          <w:bCs/>
          <w:color w:val="auto"/>
          <w:u w:val="single"/>
        </w:rPr>
      </w:pPr>
    </w:p>
    <w:p w14:paraId="28C9C528" w14:textId="77777777" w:rsidR="007A770E" w:rsidRDefault="007A770E" w:rsidP="002B38C5">
      <w:pPr>
        <w:pStyle w:val="Default"/>
        <w:jc w:val="both"/>
        <w:rPr>
          <w:rFonts w:asciiTheme="minorHAnsi" w:hAnsiTheme="minorHAnsi"/>
          <w:b/>
          <w:bCs/>
          <w:color w:val="auto"/>
          <w:u w:val="single"/>
        </w:rPr>
      </w:pPr>
    </w:p>
    <w:p w14:paraId="5F9D4C5F" w14:textId="77777777" w:rsidR="00A76BFF" w:rsidRPr="00CB7396" w:rsidRDefault="00A76BFF" w:rsidP="00007BFC">
      <w:pPr>
        <w:pStyle w:val="Heading2"/>
      </w:pPr>
      <w:r w:rsidRPr="00CB7396">
        <w:lastRenderedPageBreak/>
        <w:t xml:space="preserve">Reporting Sickness and Special/Compassionate Leave whilst on Placement </w:t>
      </w:r>
    </w:p>
    <w:p w14:paraId="3087C53C" w14:textId="77777777" w:rsidR="00A76BFF" w:rsidRPr="00CB7396" w:rsidRDefault="00A76BFF" w:rsidP="002B38C5">
      <w:pPr>
        <w:pStyle w:val="Default"/>
        <w:ind w:left="720"/>
        <w:jc w:val="both"/>
        <w:rPr>
          <w:rFonts w:asciiTheme="minorHAnsi" w:hAnsiTheme="minorHAnsi"/>
          <w:color w:val="auto"/>
          <w:sz w:val="20"/>
          <w:szCs w:val="20"/>
        </w:rPr>
      </w:pPr>
    </w:p>
    <w:p w14:paraId="63A657C6" w14:textId="77777777" w:rsidR="00A76BFF" w:rsidRPr="0051655A" w:rsidRDefault="00A76BFF" w:rsidP="002B38C5">
      <w:pPr>
        <w:pStyle w:val="Default"/>
        <w:numPr>
          <w:ilvl w:val="0"/>
          <w:numId w:val="10"/>
        </w:numPr>
        <w:jc w:val="both"/>
        <w:rPr>
          <w:rFonts w:asciiTheme="minorHAnsi" w:hAnsiTheme="minorHAnsi"/>
          <w:color w:val="auto"/>
          <w:sz w:val="23"/>
          <w:szCs w:val="23"/>
        </w:rPr>
      </w:pPr>
      <w:r w:rsidRPr="0051655A">
        <w:rPr>
          <w:rFonts w:asciiTheme="minorHAnsi" w:hAnsiTheme="minorHAnsi"/>
          <w:color w:val="auto"/>
          <w:sz w:val="23"/>
          <w:szCs w:val="23"/>
        </w:rPr>
        <w:t xml:space="preserve">It is the </w:t>
      </w:r>
      <w:r w:rsidRPr="0051655A">
        <w:rPr>
          <w:rFonts w:asciiTheme="minorHAnsi" w:hAnsiTheme="minorHAnsi"/>
          <w:b/>
          <w:color w:val="auto"/>
          <w:sz w:val="23"/>
          <w:szCs w:val="23"/>
        </w:rPr>
        <w:t>responsibility of the student</w:t>
      </w:r>
      <w:r w:rsidRPr="0051655A">
        <w:rPr>
          <w:rFonts w:asciiTheme="minorHAnsi" w:hAnsiTheme="minorHAnsi"/>
          <w:color w:val="auto"/>
          <w:sz w:val="23"/>
          <w:szCs w:val="23"/>
        </w:rPr>
        <w:t xml:space="preserve"> to notify their Placement if they are not able to attend. </w:t>
      </w:r>
    </w:p>
    <w:p w14:paraId="7F8243FB" w14:textId="77777777" w:rsidR="00A76BFF" w:rsidRPr="0051655A" w:rsidRDefault="00A76BFF" w:rsidP="002B38C5">
      <w:pPr>
        <w:pStyle w:val="Default"/>
        <w:jc w:val="both"/>
        <w:rPr>
          <w:rFonts w:asciiTheme="minorHAnsi" w:hAnsiTheme="minorHAnsi"/>
          <w:color w:val="auto"/>
          <w:sz w:val="23"/>
          <w:szCs w:val="23"/>
          <w:u w:val="single"/>
        </w:rPr>
      </w:pPr>
    </w:p>
    <w:p w14:paraId="4376FA75" w14:textId="77777777" w:rsidR="00A76BFF" w:rsidRPr="0051655A"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t xml:space="preserve">Students must ensure that they formally notify the placement area, </w:t>
      </w:r>
      <w:r w:rsidRPr="0051655A">
        <w:rPr>
          <w:rFonts w:asciiTheme="minorHAnsi" w:hAnsiTheme="minorHAnsi"/>
          <w:b/>
          <w:color w:val="auto"/>
          <w:sz w:val="23"/>
          <w:szCs w:val="23"/>
        </w:rPr>
        <w:t>using the correct local procedures,</w:t>
      </w:r>
      <w:r w:rsidRPr="0051655A">
        <w:rPr>
          <w:rFonts w:asciiTheme="minorHAnsi" w:hAnsiTheme="minorHAnsi"/>
          <w:color w:val="auto"/>
          <w:sz w:val="23"/>
          <w:szCs w:val="23"/>
        </w:rPr>
        <w:t xml:space="preserve"> if they unable to attend placement for any reason.</w:t>
      </w:r>
    </w:p>
    <w:p w14:paraId="46732129" w14:textId="77777777" w:rsidR="00A76BFF" w:rsidRPr="0051655A" w:rsidRDefault="00A76BFF" w:rsidP="00A76BFF">
      <w:pPr>
        <w:pStyle w:val="Default"/>
        <w:ind w:left="720"/>
        <w:rPr>
          <w:rFonts w:asciiTheme="minorHAnsi" w:hAnsiTheme="minorHAnsi"/>
          <w:color w:val="auto"/>
          <w:sz w:val="23"/>
          <w:szCs w:val="23"/>
        </w:rPr>
      </w:pPr>
    </w:p>
    <w:p w14:paraId="49CC06BF" w14:textId="77777777" w:rsidR="00A76BFF" w:rsidRPr="0051655A"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t>Good practice is to call before the</w:t>
      </w:r>
      <w:r w:rsidR="00007A08">
        <w:rPr>
          <w:rFonts w:asciiTheme="minorHAnsi" w:hAnsiTheme="minorHAnsi"/>
          <w:color w:val="auto"/>
          <w:sz w:val="23"/>
          <w:szCs w:val="23"/>
        </w:rPr>
        <w:t xml:space="preserve"> placement area</w:t>
      </w:r>
      <w:r w:rsidRPr="0051655A">
        <w:rPr>
          <w:rFonts w:asciiTheme="minorHAnsi" w:hAnsiTheme="minorHAnsi"/>
          <w:color w:val="auto"/>
          <w:sz w:val="23"/>
          <w:szCs w:val="23"/>
        </w:rPr>
        <w:t xml:space="preserve"> is due to start and students should ensure that a clear message is left and that a record is kept of the name of the person spoken with and the date/time of the phone call. </w:t>
      </w:r>
    </w:p>
    <w:p w14:paraId="332BB9F5" w14:textId="77777777" w:rsidR="00A76BFF" w:rsidRDefault="00A76BFF" w:rsidP="002B38C5">
      <w:pPr>
        <w:pStyle w:val="Default"/>
        <w:ind w:left="720"/>
        <w:jc w:val="both"/>
        <w:rPr>
          <w:rFonts w:asciiTheme="minorHAnsi" w:hAnsiTheme="minorHAnsi"/>
          <w:color w:val="auto"/>
        </w:rPr>
      </w:pPr>
    </w:p>
    <w:p w14:paraId="2F89CD69" w14:textId="77777777" w:rsidR="00A76BFF"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t xml:space="preserve">Students must call on each day they are not attending placement, unless they have a medical certificate which indicates they will be off sick for a period of time. </w:t>
      </w:r>
    </w:p>
    <w:p w14:paraId="549A1414" w14:textId="77777777" w:rsidR="00CB7396" w:rsidRDefault="00CB7396" w:rsidP="002B38C5">
      <w:pPr>
        <w:pStyle w:val="Default"/>
        <w:ind w:left="360"/>
        <w:jc w:val="both"/>
        <w:rPr>
          <w:rFonts w:asciiTheme="minorHAnsi" w:hAnsiTheme="minorHAnsi"/>
          <w:color w:val="auto"/>
          <w:sz w:val="23"/>
          <w:szCs w:val="23"/>
        </w:rPr>
      </w:pPr>
    </w:p>
    <w:p w14:paraId="3601226D" w14:textId="77777777" w:rsidR="00A76BFF" w:rsidRPr="00CB7396" w:rsidRDefault="00A76BFF" w:rsidP="00007BFC">
      <w:pPr>
        <w:pStyle w:val="Heading2"/>
      </w:pPr>
      <w:r w:rsidRPr="00CB7396">
        <w:t xml:space="preserve">Reporting Sickness and Special/Compassionate Leave whilst on Placement </w:t>
      </w:r>
    </w:p>
    <w:p w14:paraId="64927D4C" w14:textId="77777777" w:rsidR="00A76BFF" w:rsidRPr="00851F88" w:rsidRDefault="00A76BFF" w:rsidP="00AC0084">
      <w:pPr>
        <w:pStyle w:val="Default"/>
        <w:ind w:left="720"/>
        <w:jc w:val="both"/>
        <w:rPr>
          <w:rFonts w:asciiTheme="minorHAnsi" w:hAnsiTheme="minorHAnsi"/>
          <w:color w:val="auto"/>
          <w:sz w:val="23"/>
          <w:szCs w:val="23"/>
        </w:rPr>
      </w:pPr>
    </w:p>
    <w:p w14:paraId="62DDB44F" w14:textId="77777777" w:rsidR="00FA23E0" w:rsidRPr="00FA23E0" w:rsidRDefault="00FA23E0" w:rsidP="00FA23E0">
      <w:pPr>
        <w:pStyle w:val="ListParagraph"/>
        <w:numPr>
          <w:ilvl w:val="0"/>
          <w:numId w:val="9"/>
        </w:numPr>
        <w:rPr>
          <w:rFonts w:asciiTheme="minorHAnsi" w:hAnsiTheme="minorHAnsi"/>
          <w:sz w:val="23"/>
          <w:szCs w:val="23"/>
        </w:rPr>
      </w:pPr>
      <w:r w:rsidRPr="00FA23E0">
        <w:rPr>
          <w:rFonts w:asciiTheme="minorHAnsi" w:hAnsiTheme="minorHAnsi"/>
          <w:sz w:val="23"/>
          <w:szCs w:val="23"/>
        </w:rPr>
        <w:t>Please note that students should report both '</w:t>
      </w:r>
      <w:r w:rsidRPr="00FA23E0">
        <w:rPr>
          <w:rFonts w:asciiTheme="minorHAnsi" w:hAnsiTheme="minorHAnsi"/>
          <w:b/>
          <w:bCs/>
          <w:sz w:val="23"/>
          <w:szCs w:val="23"/>
        </w:rPr>
        <w:t>Practice Placement Absence</w:t>
      </w:r>
      <w:r w:rsidRPr="00FA23E0">
        <w:rPr>
          <w:rFonts w:asciiTheme="minorHAnsi" w:hAnsiTheme="minorHAnsi"/>
          <w:sz w:val="23"/>
          <w:szCs w:val="23"/>
        </w:rPr>
        <w:t>' and</w:t>
      </w:r>
      <w:r w:rsidRPr="00FA23E0">
        <w:rPr>
          <w:rFonts w:asciiTheme="minorHAnsi" w:hAnsiTheme="minorHAnsi"/>
          <w:b/>
          <w:bCs/>
          <w:sz w:val="23"/>
          <w:szCs w:val="23"/>
        </w:rPr>
        <w:t xml:space="preserve"> Taught Session Absence</w:t>
      </w:r>
      <w:r w:rsidRPr="00FA23E0">
        <w:rPr>
          <w:rFonts w:asciiTheme="minorHAnsi" w:hAnsiTheme="minorHAnsi"/>
          <w:sz w:val="23"/>
          <w:szCs w:val="23"/>
        </w:rPr>
        <w:t xml:space="preserve">' by completing the </w:t>
      </w:r>
      <w:hyperlink r:id="rId8" w:history="1">
        <w:r w:rsidRPr="00FA23E0">
          <w:rPr>
            <w:rStyle w:val="Hyperlink"/>
            <w:rFonts w:asciiTheme="minorHAnsi" w:hAnsiTheme="minorHAnsi"/>
            <w:sz w:val="23"/>
            <w:szCs w:val="23"/>
          </w:rPr>
          <w:t>Student Absence Form</w:t>
        </w:r>
      </w:hyperlink>
      <w:r w:rsidRPr="00FA23E0">
        <w:rPr>
          <w:rFonts w:asciiTheme="minorHAnsi" w:hAnsiTheme="minorHAnsi"/>
          <w:sz w:val="23"/>
          <w:szCs w:val="23"/>
        </w:rPr>
        <w:t xml:space="preserve">.  If not currently logged in to Google Drive, clicking on the link will require </w:t>
      </w:r>
      <w:r>
        <w:rPr>
          <w:rFonts w:asciiTheme="minorHAnsi" w:hAnsiTheme="minorHAnsi"/>
          <w:sz w:val="23"/>
          <w:szCs w:val="23"/>
        </w:rPr>
        <w:t xml:space="preserve">the student </w:t>
      </w:r>
      <w:r w:rsidRPr="00FA23E0">
        <w:rPr>
          <w:rFonts w:asciiTheme="minorHAnsi" w:hAnsiTheme="minorHAnsi"/>
          <w:sz w:val="23"/>
          <w:szCs w:val="23"/>
        </w:rPr>
        <w:t xml:space="preserve">to log in using </w:t>
      </w:r>
      <w:r>
        <w:rPr>
          <w:rFonts w:asciiTheme="minorHAnsi" w:hAnsiTheme="minorHAnsi"/>
          <w:sz w:val="23"/>
          <w:szCs w:val="23"/>
        </w:rPr>
        <w:t xml:space="preserve">their </w:t>
      </w:r>
      <w:r w:rsidRPr="00FA23E0">
        <w:rPr>
          <w:rFonts w:asciiTheme="minorHAnsi" w:hAnsiTheme="minorHAnsi"/>
          <w:sz w:val="23"/>
          <w:szCs w:val="23"/>
        </w:rPr>
        <w:t xml:space="preserve">email address as per the below example </w:t>
      </w:r>
      <w:r w:rsidRPr="00FA23E0">
        <w:rPr>
          <w:rFonts w:asciiTheme="minorHAnsi" w:hAnsiTheme="minorHAnsi"/>
          <w:b/>
          <w:bCs/>
          <w:sz w:val="23"/>
          <w:szCs w:val="23"/>
        </w:rPr>
        <w:t>(username@my.shu.ac.uk)</w:t>
      </w:r>
      <w:r w:rsidRPr="00FA23E0">
        <w:rPr>
          <w:rFonts w:asciiTheme="minorHAnsi" w:hAnsiTheme="minorHAnsi"/>
          <w:sz w:val="23"/>
          <w:szCs w:val="23"/>
        </w:rPr>
        <w:t xml:space="preserve">. This will then take </w:t>
      </w:r>
      <w:r>
        <w:rPr>
          <w:rFonts w:asciiTheme="minorHAnsi" w:hAnsiTheme="minorHAnsi"/>
          <w:sz w:val="23"/>
          <w:szCs w:val="23"/>
        </w:rPr>
        <w:t xml:space="preserve">the student </w:t>
      </w:r>
      <w:r w:rsidRPr="00FA23E0">
        <w:rPr>
          <w:rFonts w:asciiTheme="minorHAnsi" w:hAnsiTheme="minorHAnsi"/>
          <w:sz w:val="23"/>
          <w:szCs w:val="23"/>
        </w:rPr>
        <w:t xml:space="preserve">to the Sheffield Hallam University login page where </w:t>
      </w:r>
      <w:r>
        <w:rPr>
          <w:rFonts w:asciiTheme="minorHAnsi" w:hAnsiTheme="minorHAnsi"/>
          <w:sz w:val="23"/>
          <w:szCs w:val="23"/>
        </w:rPr>
        <w:t xml:space="preserve">they </w:t>
      </w:r>
      <w:r w:rsidRPr="00FA23E0">
        <w:rPr>
          <w:rFonts w:asciiTheme="minorHAnsi" w:hAnsiTheme="minorHAnsi"/>
          <w:sz w:val="23"/>
          <w:szCs w:val="23"/>
        </w:rPr>
        <w:t xml:space="preserve">would login using </w:t>
      </w:r>
      <w:r>
        <w:rPr>
          <w:rFonts w:asciiTheme="minorHAnsi" w:hAnsiTheme="minorHAnsi"/>
          <w:sz w:val="23"/>
          <w:szCs w:val="23"/>
        </w:rPr>
        <w:t xml:space="preserve">their </w:t>
      </w:r>
      <w:r w:rsidRPr="00FA23E0">
        <w:rPr>
          <w:rFonts w:asciiTheme="minorHAnsi" w:hAnsiTheme="minorHAnsi"/>
          <w:sz w:val="23"/>
          <w:szCs w:val="23"/>
        </w:rPr>
        <w:t>single sign on Sheffield Hallam University login details.  The HWB Student Absence Google Form for will then open for completion.</w:t>
      </w:r>
    </w:p>
    <w:p w14:paraId="6E5B2385" w14:textId="77777777" w:rsidR="00FA23E0" w:rsidRPr="00FA23E0" w:rsidRDefault="00FA23E0" w:rsidP="00FA23E0">
      <w:pPr>
        <w:pStyle w:val="ListParagraph"/>
        <w:numPr>
          <w:ilvl w:val="0"/>
          <w:numId w:val="9"/>
        </w:numPr>
        <w:rPr>
          <w:rFonts w:asciiTheme="minorHAnsi" w:hAnsiTheme="minorHAnsi"/>
          <w:sz w:val="23"/>
          <w:szCs w:val="23"/>
        </w:rPr>
      </w:pPr>
      <w:r w:rsidRPr="00FA23E0">
        <w:rPr>
          <w:rFonts w:asciiTheme="minorHAnsi" w:hAnsiTheme="minorHAnsi"/>
          <w:sz w:val="23"/>
          <w:szCs w:val="23"/>
        </w:rPr>
        <w:t>New Google Form</w:t>
      </w:r>
      <w:r w:rsidRPr="00FA23E0">
        <w:rPr>
          <w:rFonts w:asciiTheme="minorHAnsi" w:hAnsiTheme="minorHAnsi"/>
          <w:sz w:val="23"/>
          <w:szCs w:val="23"/>
        </w:rPr>
        <w:tab/>
      </w:r>
      <w:hyperlink r:id="rId9" w:history="1">
        <w:r w:rsidRPr="00FA23E0">
          <w:rPr>
            <w:rStyle w:val="Hyperlink"/>
            <w:rFonts w:asciiTheme="minorHAnsi" w:hAnsiTheme="minorHAnsi"/>
            <w:sz w:val="23"/>
            <w:szCs w:val="23"/>
          </w:rPr>
          <w:t>Student Absence Form</w:t>
        </w:r>
      </w:hyperlink>
    </w:p>
    <w:p w14:paraId="396EA9F1" w14:textId="77777777" w:rsidR="00FA23E0" w:rsidRPr="00FA23E0" w:rsidRDefault="00FA23E0" w:rsidP="00FA23E0">
      <w:pPr>
        <w:pStyle w:val="ListParagraph"/>
        <w:numPr>
          <w:ilvl w:val="0"/>
          <w:numId w:val="9"/>
        </w:numPr>
        <w:rPr>
          <w:rFonts w:asciiTheme="minorHAnsi" w:hAnsiTheme="minorHAnsi"/>
          <w:sz w:val="23"/>
          <w:szCs w:val="23"/>
        </w:rPr>
      </w:pPr>
      <w:r w:rsidRPr="00FA23E0">
        <w:rPr>
          <w:rFonts w:asciiTheme="minorHAnsi" w:hAnsiTheme="minorHAnsi"/>
          <w:sz w:val="23"/>
          <w:szCs w:val="23"/>
        </w:rPr>
        <w:t>Example Email Login</w:t>
      </w:r>
      <w:r w:rsidRPr="00FA23E0">
        <w:rPr>
          <w:rFonts w:asciiTheme="minorHAnsi" w:hAnsiTheme="minorHAnsi"/>
          <w:sz w:val="23"/>
          <w:szCs w:val="23"/>
        </w:rPr>
        <w:tab/>
        <w:t>username@my.shu.ac.uk</w:t>
      </w:r>
    </w:p>
    <w:p w14:paraId="657A4982" w14:textId="77777777" w:rsidR="00FA23E0" w:rsidRDefault="00FA23E0" w:rsidP="00FA23E0">
      <w:pPr>
        <w:ind w:left="360"/>
      </w:pPr>
      <w:r>
        <w:rPr>
          <w:noProof/>
          <w:lang w:eastAsia="en-GB"/>
        </w:rPr>
        <w:drawing>
          <wp:inline distT="0" distB="0" distL="0" distR="0" wp14:anchorId="559CE0A4" wp14:editId="1480C437">
            <wp:extent cx="4378631" cy="2260397"/>
            <wp:effectExtent l="0" t="0" r="3175" b="6985"/>
            <wp:docPr id="2" name="Picture 2" descr="Illustration of how to complete online absence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lustration of how to complete online absence report&#10;"/>
                    <pic:cNvPicPr/>
                  </pic:nvPicPr>
                  <pic:blipFill>
                    <a:blip r:embed="rId10"/>
                    <a:stretch>
                      <a:fillRect/>
                    </a:stretch>
                  </pic:blipFill>
                  <pic:spPr>
                    <a:xfrm>
                      <a:off x="0" y="0"/>
                      <a:ext cx="4379292" cy="2260738"/>
                    </a:xfrm>
                    <a:prstGeom prst="rect">
                      <a:avLst/>
                    </a:prstGeom>
                  </pic:spPr>
                </pic:pic>
              </a:graphicData>
            </a:graphic>
          </wp:inline>
        </w:drawing>
      </w:r>
    </w:p>
    <w:p w14:paraId="1F62DA98" w14:textId="77777777" w:rsidR="00A76BFF" w:rsidRPr="0051655A" w:rsidRDefault="00851F88" w:rsidP="002B38C5">
      <w:pPr>
        <w:pStyle w:val="Default"/>
        <w:numPr>
          <w:ilvl w:val="0"/>
          <w:numId w:val="9"/>
        </w:numPr>
        <w:jc w:val="both"/>
        <w:rPr>
          <w:rFonts w:asciiTheme="minorHAnsi" w:hAnsiTheme="minorHAnsi"/>
          <w:color w:val="auto"/>
          <w:sz w:val="23"/>
          <w:szCs w:val="23"/>
        </w:rPr>
      </w:pPr>
      <w:r w:rsidRPr="00FA23E0">
        <w:rPr>
          <w:rFonts w:asciiTheme="minorHAnsi" w:hAnsiTheme="minorHAnsi"/>
          <w:b/>
          <w:sz w:val="23"/>
          <w:szCs w:val="23"/>
        </w:rPr>
        <w:t>Students should also contact the clinical department and email the P</w:t>
      </w:r>
      <w:r w:rsidR="001F5373">
        <w:rPr>
          <w:rFonts w:asciiTheme="minorHAnsi" w:hAnsiTheme="minorHAnsi"/>
          <w:b/>
          <w:sz w:val="23"/>
          <w:szCs w:val="23"/>
        </w:rPr>
        <w:t>LT</w:t>
      </w:r>
      <w:r>
        <w:t>.</w:t>
      </w:r>
    </w:p>
    <w:p w14:paraId="2E68AEF2" w14:textId="77777777" w:rsidR="00A76BFF" w:rsidRPr="0051655A" w:rsidRDefault="00A76BFF" w:rsidP="002B38C5">
      <w:pPr>
        <w:pStyle w:val="Default"/>
        <w:jc w:val="both"/>
        <w:rPr>
          <w:rFonts w:asciiTheme="minorHAnsi" w:hAnsiTheme="minorHAnsi"/>
          <w:color w:val="auto"/>
          <w:sz w:val="23"/>
          <w:szCs w:val="23"/>
        </w:rPr>
      </w:pPr>
    </w:p>
    <w:p w14:paraId="010C3676" w14:textId="77777777" w:rsidR="00A76BFF" w:rsidRPr="0051655A"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t xml:space="preserve">If the student has been sick and this has been reported correctly, according to local and SHU policies, then this should be recorded as </w:t>
      </w:r>
      <w:r w:rsidR="00C37CC1" w:rsidRPr="0051655A">
        <w:rPr>
          <w:rFonts w:asciiTheme="minorHAnsi" w:hAnsiTheme="minorHAnsi"/>
          <w:color w:val="auto"/>
          <w:sz w:val="23"/>
          <w:szCs w:val="23"/>
        </w:rPr>
        <w:t>'sick' [</w:t>
      </w:r>
      <w:r w:rsidRPr="0051655A">
        <w:rPr>
          <w:rFonts w:asciiTheme="minorHAnsi" w:hAnsiTheme="minorHAnsi"/>
          <w:color w:val="auto"/>
          <w:sz w:val="23"/>
          <w:szCs w:val="23"/>
        </w:rPr>
        <w:t>S] in the attendance record and verified by the mentor</w:t>
      </w:r>
      <w:r w:rsidR="00F0508A">
        <w:rPr>
          <w:rFonts w:asciiTheme="minorHAnsi" w:hAnsiTheme="minorHAnsi"/>
          <w:color w:val="auto"/>
          <w:sz w:val="23"/>
          <w:szCs w:val="23"/>
        </w:rPr>
        <w:t>.</w:t>
      </w:r>
    </w:p>
    <w:p w14:paraId="4C91F75A" w14:textId="77777777" w:rsidR="00A76BFF" w:rsidRPr="0051655A" w:rsidRDefault="00A76BFF" w:rsidP="002B38C5">
      <w:pPr>
        <w:pStyle w:val="Default"/>
        <w:ind w:left="720"/>
        <w:jc w:val="both"/>
        <w:rPr>
          <w:rFonts w:asciiTheme="minorHAnsi" w:hAnsiTheme="minorHAnsi"/>
          <w:color w:val="auto"/>
          <w:sz w:val="23"/>
          <w:szCs w:val="23"/>
        </w:rPr>
      </w:pPr>
    </w:p>
    <w:p w14:paraId="16CB112A" w14:textId="77777777" w:rsidR="00A76BFF" w:rsidRPr="0051655A"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lastRenderedPageBreak/>
        <w:t>If the student does not follow the correct procedures for reporting sickness to the placement, then this must be documented as 'Absent' [A] in their attendance record and verified by the mentor</w:t>
      </w:r>
      <w:r w:rsidR="00F0508A">
        <w:rPr>
          <w:rFonts w:asciiTheme="minorHAnsi" w:hAnsiTheme="minorHAnsi"/>
          <w:color w:val="auto"/>
          <w:sz w:val="23"/>
          <w:szCs w:val="23"/>
        </w:rPr>
        <w:t>.</w:t>
      </w:r>
    </w:p>
    <w:p w14:paraId="075E328E" w14:textId="77777777" w:rsidR="00A76BFF" w:rsidRPr="00851F88" w:rsidRDefault="00A76BFF" w:rsidP="00AC0084">
      <w:pPr>
        <w:pStyle w:val="Default"/>
        <w:ind w:left="720"/>
        <w:jc w:val="both"/>
        <w:rPr>
          <w:rFonts w:asciiTheme="minorHAnsi" w:hAnsiTheme="minorHAnsi"/>
          <w:color w:val="auto"/>
          <w:sz w:val="23"/>
          <w:szCs w:val="23"/>
        </w:rPr>
      </w:pPr>
    </w:p>
    <w:p w14:paraId="43C63133" w14:textId="77777777" w:rsidR="00A76BFF" w:rsidRPr="0051655A" w:rsidRDefault="00A76BFF" w:rsidP="002B38C5">
      <w:pPr>
        <w:pStyle w:val="Default"/>
        <w:numPr>
          <w:ilvl w:val="0"/>
          <w:numId w:val="9"/>
        </w:numPr>
        <w:jc w:val="both"/>
        <w:rPr>
          <w:rFonts w:asciiTheme="minorHAnsi" w:hAnsiTheme="minorHAnsi"/>
          <w:color w:val="auto"/>
          <w:sz w:val="23"/>
          <w:szCs w:val="23"/>
        </w:rPr>
      </w:pPr>
      <w:r w:rsidRPr="0051655A">
        <w:rPr>
          <w:rFonts w:asciiTheme="minorHAnsi" w:hAnsiTheme="minorHAnsi"/>
          <w:color w:val="auto"/>
          <w:sz w:val="23"/>
          <w:szCs w:val="23"/>
        </w:rPr>
        <w:t>If sickness exceeds 5 days, the student is required to submit a medical certificate to the Student Support Officer</w:t>
      </w:r>
      <w:r w:rsidR="00007A08">
        <w:rPr>
          <w:rFonts w:asciiTheme="minorHAnsi" w:hAnsiTheme="minorHAnsi"/>
          <w:color w:val="auto"/>
          <w:sz w:val="23"/>
          <w:szCs w:val="23"/>
        </w:rPr>
        <w:t>/ P</w:t>
      </w:r>
      <w:r w:rsidR="001F5373">
        <w:rPr>
          <w:rFonts w:asciiTheme="minorHAnsi" w:hAnsiTheme="minorHAnsi"/>
          <w:color w:val="auto"/>
          <w:sz w:val="23"/>
          <w:szCs w:val="23"/>
        </w:rPr>
        <w:t>LT</w:t>
      </w:r>
      <w:r w:rsidRPr="0051655A">
        <w:rPr>
          <w:rFonts w:asciiTheme="minorHAnsi" w:hAnsiTheme="minorHAnsi"/>
          <w:color w:val="auto"/>
          <w:sz w:val="23"/>
          <w:szCs w:val="23"/>
        </w:rPr>
        <w:t>.</w:t>
      </w:r>
    </w:p>
    <w:p w14:paraId="255A5389" w14:textId="77777777" w:rsidR="00A76BFF" w:rsidRPr="0051655A" w:rsidRDefault="00A76BFF" w:rsidP="002B38C5">
      <w:pPr>
        <w:pStyle w:val="Default"/>
        <w:ind w:left="720"/>
        <w:jc w:val="both"/>
        <w:rPr>
          <w:rFonts w:asciiTheme="minorHAnsi" w:hAnsiTheme="minorHAnsi"/>
          <w:color w:val="auto"/>
          <w:sz w:val="23"/>
          <w:szCs w:val="23"/>
        </w:rPr>
      </w:pPr>
    </w:p>
    <w:p w14:paraId="154378BA" w14:textId="77777777" w:rsidR="00A76BFF" w:rsidRPr="0051655A" w:rsidRDefault="00A76BFF" w:rsidP="002B38C5">
      <w:pPr>
        <w:pStyle w:val="Default"/>
        <w:numPr>
          <w:ilvl w:val="0"/>
          <w:numId w:val="8"/>
        </w:numPr>
        <w:jc w:val="both"/>
        <w:rPr>
          <w:rFonts w:asciiTheme="minorHAnsi" w:hAnsiTheme="minorHAnsi"/>
          <w:color w:val="auto"/>
          <w:sz w:val="23"/>
          <w:szCs w:val="23"/>
        </w:rPr>
      </w:pPr>
      <w:r w:rsidRPr="0051655A">
        <w:rPr>
          <w:rFonts w:asciiTheme="minorHAnsi" w:hAnsiTheme="minorHAnsi" w:cstheme="minorBidi"/>
          <w:b/>
          <w:bCs/>
          <w:iCs/>
          <w:sz w:val="23"/>
          <w:szCs w:val="23"/>
        </w:rPr>
        <w:t>Any unauthorised absence</w:t>
      </w:r>
      <w:r w:rsidRPr="0051655A">
        <w:rPr>
          <w:rFonts w:asciiTheme="minorHAnsi" w:hAnsiTheme="minorHAnsi" w:cstheme="minorBidi"/>
          <w:bCs/>
          <w:iCs/>
          <w:sz w:val="23"/>
          <w:szCs w:val="23"/>
        </w:rPr>
        <w:t xml:space="preserve"> should be documented as a cause for concern by the mentor in the Student's Assessment documents and the</w:t>
      </w:r>
      <w:r w:rsidR="00007A08">
        <w:rPr>
          <w:rFonts w:asciiTheme="minorHAnsi" w:hAnsiTheme="minorHAnsi" w:cstheme="minorBidi"/>
          <w:bCs/>
          <w:iCs/>
          <w:sz w:val="23"/>
          <w:szCs w:val="23"/>
        </w:rPr>
        <w:t xml:space="preserve"> P</w:t>
      </w:r>
      <w:r w:rsidR="001F5373">
        <w:rPr>
          <w:rFonts w:asciiTheme="minorHAnsi" w:hAnsiTheme="minorHAnsi" w:cstheme="minorBidi"/>
          <w:bCs/>
          <w:iCs/>
          <w:sz w:val="23"/>
          <w:szCs w:val="23"/>
        </w:rPr>
        <w:t>LT</w:t>
      </w:r>
      <w:r w:rsidRPr="0051655A">
        <w:rPr>
          <w:rFonts w:asciiTheme="minorHAnsi" w:hAnsiTheme="minorHAnsi" w:cstheme="minorBidi"/>
          <w:bCs/>
          <w:iCs/>
          <w:sz w:val="23"/>
          <w:szCs w:val="23"/>
        </w:rPr>
        <w:t xml:space="preserve"> notified. </w:t>
      </w:r>
    </w:p>
    <w:p w14:paraId="587B35C2" w14:textId="77777777" w:rsidR="00A76BFF" w:rsidRPr="0051655A" w:rsidRDefault="00A76BFF" w:rsidP="002B38C5">
      <w:pPr>
        <w:pStyle w:val="Default"/>
        <w:ind w:left="720"/>
        <w:jc w:val="both"/>
        <w:rPr>
          <w:rFonts w:asciiTheme="minorHAnsi" w:hAnsiTheme="minorHAnsi" w:cstheme="minorBidi"/>
          <w:bCs/>
          <w:iCs/>
          <w:sz w:val="23"/>
          <w:szCs w:val="23"/>
        </w:rPr>
      </w:pPr>
    </w:p>
    <w:p w14:paraId="09CA4A8B" w14:textId="77777777" w:rsidR="00A76BFF" w:rsidRDefault="00A76BFF" w:rsidP="002B38C5">
      <w:pPr>
        <w:pStyle w:val="Default"/>
        <w:numPr>
          <w:ilvl w:val="0"/>
          <w:numId w:val="8"/>
        </w:numPr>
        <w:jc w:val="both"/>
        <w:rPr>
          <w:rFonts w:asciiTheme="minorHAnsi" w:hAnsiTheme="minorHAnsi"/>
          <w:color w:val="auto"/>
          <w:sz w:val="23"/>
          <w:szCs w:val="23"/>
        </w:rPr>
      </w:pPr>
      <w:r w:rsidRPr="0051655A">
        <w:rPr>
          <w:rFonts w:asciiTheme="minorHAnsi" w:hAnsiTheme="minorHAnsi"/>
          <w:b/>
          <w:bCs/>
          <w:color w:val="auto"/>
          <w:sz w:val="23"/>
          <w:szCs w:val="23"/>
        </w:rPr>
        <w:t xml:space="preserve">Special Leave/Compassionate Leave </w:t>
      </w:r>
      <w:r w:rsidRPr="0051655A">
        <w:rPr>
          <w:rFonts w:asciiTheme="minorHAnsi" w:hAnsiTheme="minorHAnsi"/>
          <w:color w:val="auto"/>
          <w:sz w:val="23"/>
          <w:szCs w:val="23"/>
        </w:rPr>
        <w:t>can only be agreed by the</w:t>
      </w:r>
      <w:r w:rsidR="00851F88">
        <w:rPr>
          <w:rFonts w:asciiTheme="minorHAnsi" w:hAnsiTheme="minorHAnsi"/>
          <w:color w:val="auto"/>
          <w:sz w:val="23"/>
          <w:szCs w:val="23"/>
        </w:rPr>
        <w:t xml:space="preserve"> P</w:t>
      </w:r>
      <w:r w:rsidR="001F5373">
        <w:rPr>
          <w:rFonts w:asciiTheme="minorHAnsi" w:hAnsiTheme="minorHAnsi"/>
          <w:color w:val="auto"/>
          <w:sz w:val="23"/>
          <w:szCs w:val="23"/>
        </w:rPr>
        <w:t>LT</w:t>
      </w:r>
      <w:r w:rsidRPr="0051655A">
        <w:rPr>
          <w:rFonts w:asciiTheme="minorHAnsi" w:hAnsiTheme="minorHAnsi"/>
          <w:color w:val="auto"/>
          <w:sz w:val="23"/>
          <w:szCs w:val="23"/>
        </w:rPr>
        <w:t xml:space="preserve">. Students should report their absence to the placement area as described above and on the first day of absence, contact the </w:t>
      </w:r>
      <w:r w:rsidR="00851F88">
        <w:rPr>
          <w:rFonts w:asciiTheme="minorHAnsi" w:hAnsiTheme="minorHAnsi"/>
          <w:color w:val="auto"/>
          <w:sz w:val="23"/>
          <w:szCs w:val="23"/>
        </w:rPr>
        <w:t>P</w:t>
      </w:r>
      <w:r w:rsidR="001F5373">
        <w:rPr>
          <w:rFonts w:asciiTheme="minorHAnsi" w:hAnsiTheme="minorHAnsi"/>
          <w:color w:val="auto"/>
          <w:sz w:val="23"/>
          <w:szCs w:val="23"/>
        </w:rPr>
        <w:t>LT</w:t>
      </w:r>
      <w:r w:rsidR="00851F88">
        <w:rPr>
          <w:rFonts w:asciiTheme="minorHAnsi" w:hAnsiTheme="minorHAnsi"/>
          <w:color w:val="auto"/>
          <w:sz w:val="23"/>
          <w:szCs w:val="23"/>
        </w:rPr>
        <w:t xml:space="preserve"> </w:t>
      </w:r>
      <w:r w:rsidRPr="0051655A">
        <w:rPr>
          <w:rFonts w:asciiTheme="minorHAnsi" w:hAnsiTheme="minorHAnsi"/>
          <w:color w:val="auto"/>
          <w:sz w:val="23"/>
          <w:szCs w:val="23"/>
        </w:rPr>
        <w:t xml:space="preserve">to discuss their needs. </w:t>
      </w:r>
    </w:p>
    <w:p w14:paraId="309A5BA9" w14:textId="77777777" w:rsidR="00C37CC1" w:rsidRPr="00C37CC1" w:rsidRDefault="00A76BFF" w:rsidP="00C37CC1">
      <w:pPr>
        <w:pStyle w:val="Standard"/>
        <w:numPr>
          <w:ilvl w:val="0"/>
          <w:numId w:val="8"/>
        </w:numPr>
        <w:spacing w:before="120" w:after="120"/>
        <w:jc w:val="both"/>
        <w:rPr>
          <w:rFonts w:asciiTheme="minorHAnsi" w:hAnsiTheme="minorHAnsi" w:cs="Arial"/>
          <w:b/>
        </w:rPr>
      </w:pPr>
      <w:r w:rsidRPr="00C92006">
        <w:rPr>
          <w:rFonts w:asciiTheme="minorHAnsi" w:hAnsiTheme="minorHAnsi" w:cs="Arial"/>
          <w:b/>
        </w:rPr>
        <w:t xml:space="preserve">If a student is referred to the Occupational Health Department or A&amp;E whilst on duty, </w:t>
      </w:r>
      <w:r w:rsidRPr="00C37CC1">
        <w:rPr>
          <w:rFonts w:asciiTheme="minorHAnsi" w:hAnsiTheme="minorHAnsi" w:cs="Arial"/>
          <w:b/>
          <w:color w:val="auto"/>
        </w:rPr>
        <w:t xml:space="preserve">please inform the </w:t>
      </w:r>
      <w:r w:rsidR="00851F88" w:rsidRPr="00C37CC1">
        <w:rPr>
          <w:rFonts w:asciiTheme="minorHAnsi" w:hAnsiTheme="minorHAnsi" w:cs="Arial"/>
          <w:b/>
          <w:color w:val="auto"/>
        </w:rPr>
        <w:t xml:space="preserve"> Cou</w:t>
      </w:r>
      <w:r w:rsidR="001F5373" w:rsidRPr="00C37CC1">
        <w:rPr>
          <w:rFonts w:asciiTheme="minorHAnsi" w:hAnsiTheme="minorHAnsi" w:cs="Arial"/>
          <w:b/>
          <w:color w:val="auto"/>
        </w:rPr>
        <w:t xml:space="preserve">rse leader; </w:t>
      </w:r>
    </w:p>
    <w:p w14:paraId="2CBB3FD5" w14:textId="29B4DA83" w:rsidR="00C37CC1" w:rsidRPr="004D2F8E" w:rsidRDefault="00C37CC1" w:rsidP="004D2F8E">
      <w:pPr>
        <w:pStyle w:val="Standard"/>
        <w:spacing w:before="120" w:after="120"/>
        <w:ind w:left="720"/>
        <w:jc w:val="both"/>
        <w:rPr>
          <w:rStyle w:val="Hyperlink"/>
          <w:rFonts w:asciiTheme="minorHAnsi" w:hAnsiTheme="minorHAnsi" w:cs="Arial"/>
          <w:b/>
          <w:color w:val="auto"/>
          <w:u w:val="none"/>
        </w:rPr>
      </w:pPr>
      <w:r>
        <w:rPr>
          <w:rFonts w:asciiTheme="minorHAnsi" w:hAnsiTheme="minorHAnsi" w:cs="Arial"/>
          <w:b/>
        </w:rPr>
        <w:tab/>
      </w:r>
      <w:r w:rsidRPr="00C37CC1">
        <w:rPr>
          <w:rFonts w:asciiTheme="minorHAnsi" w:hAnsiTheme="minorHAnsi" w:cs="Arial"/>
          <w:b/>
          <w:color w:val="auto"/>
        </w:rPr>
        <w:t xml:space="preserve">Year 1 BSc </w:t>
      </w:r>
      <w:r w:rsidR="004D2F8E">
        <w:rPr>
          <w:rFonts w:asciiTheme="minorHAnsi" w:hAnsiTheme="minorHAnsi" w:cs="Arial"/>
          <w:b/>
          <w:color w:val="auto"/>
        </w:rPr>
        <w:t xml:space="preserve">Joanna McNamara </w:t>
      </w:r>
      <w:hyperlink r:id="rId11" w:history="1">
        <w:r w:rsidR="004D2F8E" w:rsidRPr="000A511E">
          <w:rPr>
            <w:rStyle w:val="Hyperlink"/>
            <w:rFonts w:asciiTheme="minorHAnsi" w:hAnsiTheme="minorHAnsi" w:cs="Arial"/>
            <w:b/>
          </w:rPr>
          <w:t>joanna.mcnamara@shu.ac.uk</w:t>
        </w:r>
      </w:hyperlink>
    </w:p>
    <w:p w14:paraId="3A73104C" w14:textId="01EE55D7" w:rsidR="004D2F8E" w:rsidRPr="004D2F8E" w:rsidRDefault="00C37CC1" w:rsidP="004D2F8E">
      <w:pPr>
        <w:pStyle w:val="Standard"/>
        <w:spacing w:before="120" w:after="120"/>
        <w:ind w:left="720"/>
        <w:jc w:val="both"/>
        <w:rPr>
          <w:rStyle w:val="Hyperlink"/>
          <w:rFonts w:asciiTheme="minorHAnsi" w:hAnsiTheme="minorHAnsi" w:cs="Arial"/>
          <w:b/>
          <w:color w:val="auto"/>
          <w:u w:val="none"/>
        </w:rPr>
      </w:pPr>
      <w:r>
        <w:rPr>
          <w:rFonts w:asciiTheme="minorHAnsi" w:hAnsiTheme="minorHAnsi" w:cs="Arial"/>
          <w:b/>
          <w:color w:val="auto"/>
        </w:rPr>
        <w:tab/>
      </w:r>
      <w:r w:rsidRPr="00C37CC1">
        <w:rPr>
          <w:rStyle w:val="Hyperlink"/>
          <w:rFonts w:asciiTheme="minorHAnsi" w:hAnsiTheme="minorHAnsi" w:cs="Arial"/>
          <w:b/>
          <w:color w:val="auto"/>
          <w:u w:val="none"/>
        </w:rPr>
        <w:t xml:space="preserve">Year 2 and 3 BSc Alex Robinson </w:t>
      </w:r>
      <w:hyperlink r:id="rId12" w:history="1">
        <w:r w:rsidRPr="004D2F8E">
          <w:rPr>
            <w:rStyle w:val="Hyperlink"/>
            <w:rFonts w:asciiTheme="minorHAnsi" w:hAnsiTheme="minorHAnsi" w:cs="Arial"/>
            <w:b/>
            <w:color w:val="auto"/>
            <w:u w:val="none"/>
          </w:rPr>
          <w:t>alex.robinson@shu.ac.uk</w:t>
        </w:r>
      </w:hyperlink>
      <w:r w:rsidR="00007BFC">
        <w:rPr>
          <w:rStyle w:val="Hyperlink"/>
          <w:rFonts w:asciiTheme="minorHAnsi" w:hAnsiTheme="minorHAnsi" w:cs="Arial"/>
          <w:b/>
          <w:color w:val="auto"/>
          <w:u w:val="none"/>
        </w:rPr>
        <w:t xml:space="preserve">   </w:t>
      </w:r>
    </w:p>
    <w:p w14:paraId="2EA7CE77" w14:textId="77777777" w:rsidR="004D2F8E" w:rsidRPr="00C92006" w:rsidRDefault="004D2F8E" w:rsidP="001F5373">
      <w:pPr>
        <w:pStyle w:val="Standard"/>
        <w:spacing w:before="120" w:after="120"/>
        <w:ind w:left="720"/>
        <w:jc w:val="both"/>
        <w:rPr>
          <w:rFonts w:asciiTheme="minorHAnsi" w:hAnsiTheme="minorHAnsi" w:cs="Arial"/>
          <w:b/>
        </w:rPr>
      </w:pPr>
    </w:p>
    <w:p w14:paraId="10A75282" w14:textId="77777777" w:rsidR="00A76BFF" w:rsidRDefault="00A76BFF" w:rsidP="00007BFC">
      <w:pPr>
        <w:pStyle w:val="Heading2"/>
        <w:rPr>
          <w:b/>
          <w:bCs/>
          <w:u w:val="single"/>
        </w:rPr>
      </w:pPr>
      <w:r w:rsidRPr="00CB7396">
        <w:rPr>
          <w:b/>
          <w:bCs/>
          <w:u w:val="single"/>
        </w:rPr>
        <w:t xml:space="preserve">Consistently poor attendance </w:t>
      </w:r>
    </w:p>
    <w:p w14:paraId="7E150164" w14:textId="77777777" w:rsidR="00AE1F19" w:rsidRPr="00523AEC" w:rsidRDefault="00AE1F19" w:rsidP="002B38C5">
      <w:pPr>
        <w:pStyle w:val="Default"/>
        <w:ind w:left="360"/>
        <w:jc w:val="both"/>
        <w:rPr>
          <w:rFonts w:asciiTheme="minorHAnsi" w:hAnsiTheme="minorHAnsi"/>
          <w:color w:val="auto"/>
          <w:sz w:val="23"/>
          <w:szCs w:val="23"/>
        </w:rPr>
      </w:pPr>
    </w:p>
    <w:p w14:paraId="06E35411" w14:textId="77777777" w:rsidR="00A76BFF" w:rsidRPr="007A770E" w:rsidRDefault="00C37CC1" w:rsidP="002B38C5">
      <w:pPr>
        <w:pStyle w:val="Default"/>
        <w:numPr>
          <w:ilvl w:val="0"/>
          <w:numId w:val="14"/>
        </w:numPr>
        <w:jc w:val="both"/>
        <w:rPr>
          <w:rFonts w:asciiTheme="minorHAnsi" w:hAnsiTheme="minorHAnsi"/>
          <w:color w:val="auto"/>
          <w:sz w:val="23"/>
          <w:szCs w:val="23"/>
        </w:rPr>
      </w:pPr>
      <w:r w:rsidRPr="007A770E">
        <w:rPr>
          <w:rFonts w:asciiTheme="minorHAnsi" w:hAnsiTheme="minorHAnsi"/>
          <w:color w:val="auto"/>
          <w:sz w:val="23"/>
          <w:szCs w:val="23"/>
        </w:rPr>
        <w:t>P</w:t>
      </w:r>
      <w:r w:rsidR="00A76BFF" w:rsidRPr="007A770E">
        <w:rPr>
          <w:rFonts w:asciiTheme="minorHAnsi" w:hAnsiTheme="minorHAnsi"/>
          <w:color w:val="auto"/>
          <w:sz w:val="23"/>
          <w:szCs w:val="23"/>
        </w:rPr>
        <w:t>oor attendance may impact upon achievement of competence</w:t>
      </w:r>
      <w:r w:rsidR="00AE1F19" w:rsidRPr="007A770E">
        <w:rPr>
          <w:rFonts w:asciiTheme="minorHAnsi" w:hAnsiTheme="minorHAnsi"/>
          <w:color w:val="auto"/>
          <w:sz w:val="23"/>
          <w:szCs w:val="23"/>
        </w:rPr>
        <w:t>.</w:t>
      </w:r>
    </w:p>
    <w:p w14:paraId="5A1CB1AB" w14:textId="77777777" w:rsidR="00A76BFF" w:rsidRPr="00523AEC" w:rsidRDefault="00A76BFF" w:rsidP="002B38C5">
      <w:pPr>
        <w:pStyle w:val="Default"/>
        <w:jc w:val="both"/>
        <w:rPr>
          <w:rFonts w:asciiTheme="minorHAnsi" w:hAnsiTheme="minorHAnsi"/>
          <w:color w:val="auto"/>
          <w:sz w:val="23"/>
          <w:szCs w:val="23"/>
          <w:u w:val="single"/>
        </w:rPr>
      </w:pPr>
    </w:p>
    <w:p w14:paraId="19D8CE61" w14:textId="77777777" w:rsidR="00A76BFF" w:rsidRPr="007A770E" w:rsidRDefault="00A76BFF" w:rsidP="002B38C5">
      <w:pPr>
        <w:pStyle w:val="Default"/>
        <w:numPr>
          <w:ilvl w:val="0"/>
          <w:numId w:val="14"/>
        </w:numPr>
        <w:jc w:val="both"/>
        <w:rPr>
          <w:rFonts w:asciiTheme="minorHAnsi" w:hAnsiTheme="minorHAnsi"/>
          <w:color w:val="auto"/>
          <w:sz w:val="23"/>
          <w:szCs w:val="23"/>
        </w:rPr>
      </w:pPr>
      <w:r w:rsidRPr="007A770E">
        <w:rPr>
          <w:rFonts w:asciiTheme="minorHAnsi" w:hAnsiTheme="minorHAnsi"/>
          <w:color w:val="auto"/>
          <w:sz w:val="23"/>
          <w:szCs w:val="23"/>
        </w:rPr>
        <w:t xml:space="preserve">Students with poor attendance on placement will go through the stages identified in the SHU </w:t>
      </w:r>
      <w:r w:rsidRPr="007A770E">
        <w:rPr>
          <w:rFonts w:asciiTheme="minorHAnsi" w:hAnsiTheme="minorHAnsi"/>
          <w:b/>
          <w:bCs/>
          <w:color w:val="auto"/>
          <w:sz w:val="23"/>
          <w:szCs w:val="23"/>
          <w:u w:val="single"/>
        </w:rPr>
        <w:t xml:space="preserve">Process for dealing with Absence from </w:t>
      </w:r>
      <w:r w:rsidR="007A770E">
        <w:rPr>
          <w:rFonts w:asciiTheme="minorHAnsi" w:hAnsiTheme="minorHAnsi"/>
          <w:b/>
          <w:bCs/>
          <w:color w:val="auto"/>
          <w:sz w:val="23"/>
          <w:szCs w:val="23"/>
          <w:u w:val="single"/>
        </w:rPr>
        <w:t>placement</w:t>
      </w:r>
      <w:r w:rsidRPr="007A770E">
        <w:rPr>
          <w:rFonts w:asciiTheme="minorHAnsi" w:hAnsiTheme="minorHAnsi"/>
          <w:b/>
          <w:bCs/>
          <w:color w:val="auto"/>
          <w:sz w:val="23"/>
          <w:szCs w:val="23"/>
          <w:u w:val="single"/>
        </w:rPr>
        <w:t>,</w:t>
      </w:r>
      <w:r w:rsidRPr="007A770E">
        <w:rPr>
          <w:rFonts w:asciiTheme="minorHAnsi" w:hAnsiTheme="minorHAnsi"/>
          <w:bCs/>
          <w:color w:val="auto"/>
          <w:sz w:val="23"/>
          <w:szCs w:val="23"/>
        </w:rPr>
        <w:t xml:space="preserve"> which is as follows:</w:t>
      </w:r>
    </w:p>
    <w:p w14:paraId="2D72303D" w14:textId="77777777" w:rsidR="00A76BFF" w:rsidRPr="001F5373" w:rsidRDefault="00A76BFF" w:rsidP="002B38C5">
      <w:pPr>
        <w:pStyle w:val="Default"/>
        <w:ind w:left="720"/>
        <w:jc w:val="both"/>
        <w:rPr>
          <w:rFonts w:asciiTheme="minorHAnsi" w:hAnsiTheme="minorHAnsi"/>
          <w:color w:val="FF0000"/>
          <w:sz w:val="23"/>
          <w:szCs w:val="23"/>
        </w:rPr>
      </w:pPr>
    </w:p>
    <w:p w14:paraId="10B15533" w14:textId="77777777" w:rsidR="00A76BFF" w:rsidRPr="007A770E" w:rsidRDefault="00AE1F19" w:rsidP="002B38C5">
      <w:pPr>
        <w:pStyle w:val="Default"/>
        <w:ind w:left="360"/>
        <w:jc w:val="both"/>
        <w:rPr>
          <w:rFonts w:asciiTheme="minorHAnsi" w:hAnsiTheme="minorHAnsi"/>
          <w:strike/>
          <w:color w:val="auto"/>
          <w:sz w:val="23"/>
          <w:szCs w:val="23"/>
        </w:rPr>
      </w:pPr>
      <w:r w:rsidRPr="001F5373">
        <w:rPr>
          <w:rFonts w:asciiTheme="minorHAnsi" w:hAnsiTheme="minorHAnsi"/>
          <w:bCs/>
          <w:color w:val="FF0000"/>
          <w:sz w:val="23"/>
          <w:szCs w:val="23"/>
        </w:rPr>
        <w:tab/>
      </w:r>
      <w:r w:rsidR="00A76BFF" w:rsidRPr="007A770E">
        <w:rPr>
          <w:rFonts w:asciiTheme="minorHAnsi" w:hAnsiTheme="minorHAnsi"/>
          <w:bCs/>
          <w:color w:val="auto"/>
          <w:sz w:val="23"/>
          <w:szCs w:val="23"/>
        </w:rPr>
        <w:t>Stage 1: Conducted by the</w:t>
      </w:r>
      <w:r w:rsidR="00851F88" w:rsidRPr="007A770E">
        <w:rPr>
          <w:rFonts w:asciiTheme="minorHAnsi" w:hAnsiTheme="minorHAnsi"/>
          <w:bCs/>
          <w:color w:val="auto"/>
          <w:sz w:val="23"/>
          <w:szCs w:val="23"/>
        </w:rPr>
        <w:t xml:space="preserve"> </w:t>
      </w:r>
      <w:r w:rsidR="00AC0084" w:rsidRPr="007A770E">
        <w:rPr>
          <w:rFonts w:asciiTheme="minorHAnsi" w:hAnsiTheme="minorHAnsi"/>
          <w:bCs/>
          <w:color w:val="auto"/>
          <w:sz w:val="23"/>
          <w:szCs w:val="23"/>
        </w:rPr>
        <w:t>P</w:t>
      </w:r>
      <w:r w:rsidR="007A770E" w:rsidRPr="007A770E">
        <w:rPr>
          <w:rFonts w:asciiTheme="minorHAnsi" w:hAnsiTheme="minorHAnsi"/>
          <w:bCs/>
          <w:color w:val="auto"/>
          <w:sz w:val="23"/>
          <w:szCs w:val="23"/>
        </w:rPr>
        <w:t>LT</w:t>
      </w:r>
      <w:r w:rsidR="00A76BFF" w:rsidRPr="007A770E">
        <w:rPr>
          <w:rFonts w:asciiTheme="minorHAnsi" w:hAnsiTheme="minorHAnsi"/>
          <w:bCs/>
          <w:color w:val="auto"/>
          <w:sz w:val="23"/>
          <w:szCs w:val="23"/>
        </w:rPr>
        <w:t xml:space="preserve">: </w:t>
      </w:r>
    </w:p>
    <w:p w14:paraId="7E1E527A" w14:textId="77777777" w:rsidR="00A76BFF" w:rsidRPr="007A770E" w:rsidRDefault="00AE1F19" w:rsidP="002B38C5">
      <w:pPr>
        <w:pStyle w:val="Default"/>
        <w:ind w:left="360"/>
        <w:jc w:val="both"/>
        <w:rPr>
          <w:rFonts w:asciiTheme="minorHAnsi" w:hAnsiTheme="minorHAnsi"/>
          <w:color w:val="auto"/>
          <w:sz w:val="23"/>
          <w:szCs w:val="23"/>
        </w:rPr>
      </w:pPr>
      <w:r w:rsidRPr="001F5373">
        <w:rPr>
          <w:rFonts w:asciiTheme="minorHAnsi" w:hAnsiTheme="minorHAnsi"/>
          <w:bCs/>
          <w:color w:val="FF0000"/>
          <w:sz w:val="23"/>
          <w:szCs w:val="23"/>
        </w:rPr>
        <w:tab/>
      </w:r>
      <w:r w:rsidR="00A76BFF" w:rsidRPr="007A770E">
        <w:rPr>
          <w:rFonts w:asciiTheme="minorHAnsi" w:hAnsiTheme="minorHAnsi"/>
          <w:bCs/>
          <w:color w:val="auto"/>
          <w:sz w:val="23"/>
          <w:szCs w:val="23"/>
        </w:rPr>
        <w:t>Stage 2: C</w:t>
      </w:r>
      <w:r w:rsidR="007A770E" w:rsidRPr="007A770E">
        <w:rPr>
          <w:rFonts w:asciiTheme="minorHAnsi" w:hAnsiTheme="minorHAnsi"/>
          <w:bCs/>
          <w:color w:val="auto"/>
          <w:sz w:val="23"/>
          <w:szCs w:val="23"/>
        </w:rPr>
        <w:t>ause for concern form completed and action plan set</w:t>
      </w:r>
    </w:p>
    <w:p w14:paraId="6C4F0110" w14:textId="77777777" w:rsidR="00A76BFF" w:rsidRPr="007A770E" w:rsidRDefault="00AE1F19" w:rsidP="002B38C5">
      <w:pPr>
        <w:pStyle w:val="Default"/>
        <w:ind w:left="360"/>
        <w:jc w:val="both"/>
        <w:rPr>
          <w:rFonts w:asciiTheme="minorHAnsi" w:hAnsiTheme="minorHAnsi"/>
          <w:color w:val="auto"/>
          <w:sz w:val="23"/>
          <w:szCs w:val="23"/>
        </w:rPr>
      </w:pPr>
      <w:r w:rsidRPr="007A770E">
        <w:rPr>
          <w:rFonts w:asciiTheme="minorHAnsi" w:hAnsiTheme="minorHAnsi"/>
          <w:color w:val="auto"/>
          <w:sz w:val="23"/>
          <w:szCs w:val="23"/>
        </w:rPr>
        <w:tab/>
      </w:r>
      <w:r w:rsidR="00A76BFF" w:rsidRPr="007A770E">
        <w:rPr>
          <w:rFonts w:asciiTheme="minorHAnsi" w:hAnsiTheme="minorHAnsi"/>
          <w:color w:val="auto"/>
          <w:sz w:val="23"/>
          <w:szCs w:val="23"/>
        </w:rPr>
        <w:t xml:space="preserve">Stage </w:t>
      </w:r>
      <w:r w:rsidRPr="007A770E">
        <w:rPr>
          <w:rFonts w:asciiTheme="minorHAnsi" w:hAnsiTheme="minorHAnsi"/>
          <w:color w:val="auto"/>
          <w:sz w:val="23"/>
          <w:szCs w:val="23"/>
        </w:rPr>
        <w:t>3:</w:t>
      </w:r>
      <w:r w:rsidR="00A76BFF" w:rsidRPr="007A770E">
        <w:rPr>
          <w:rFonts w:asciiTheme="minorHAnsi" w:hAnsiTheme="minorHAnsi"/>
          <w:color w:val="auto"/>
          <w:sz w:val="23"/>
          <w:szCs w:val="23"/>
        </w:rPr>
        <w:t xml:space="preserve"> </w:t>
      </w:r>
      <w:r w:rsidR="007A770E" w:rsidRPr="007A770E">
        <w:rPr>
          <w:rFonts w:asciiTheme="minorHAnsi" w:hAnsiTheme="minorHAnsi"/>
          <w:color w:val="auto"/>
          <w:sz w:val="23"/>
          <w:szCs w:val="23"/>
        </w:rPr>
        <w:t>Referral to the course leader</w:t>
      </w:r>
    </w:p>
    <w:p w14:paraId="2DE8AEA3" w14:textId="77777777" w:rsidR="00A76BFF" w:rsidRPr="00523AEC" w:rsidRDefault="00A76BFF" w:rsidP="002B38C5">
      <w:pPr>
        <w:pStyle w:val="Default"/>
        <w:jc w:val="both"/>
        <w:rPr>
          <w:rFonts w:asciiTheme="minorHAnsi" w:hAnsiTheme="minorHAnsi"/>
          <w:color w:val="auto"/>
          <w:sz w:val="23"/>
          <w:szCs w:val="23"/>
        </w:rPr>
      </w:pPr>
    </w:p>
    <w:p w14:paraId="52806560" w14:textId="77777777" w:rsidR="00A76BFF" w:rsidRPr="00523AEC" w:rsidRDefault="00A76BFF" w:rsidP="002B38C5">
      <w:pPr>
        <w:pStyle w:val="Default"/>
        <w:numPr>
          <w:ilvl w:val="0"/>
          <w:numId w:val="14"/>
        </w:numPr>
        <w:jc w:val="both"/>
        <w:rPr>
          <w:rFonts w:asciiTheme="minorHAnsi" w:hAnsiTheme="minorHAnsi"/>
          <w:color w:val="auto"/>
          <w:sz w:val="23"/>
          <w:szCs w:val="23"/>
        </w:rPr>
      </w:pPr>
      <w:r w:rsidRPr="00523AEC">
        <w:rPr>
          <w:rFonts w:asciiTheme="minorHAnsi" w:hAnsiTheme="minorHAnsi"/>
          <w:color w:val="auto"/>
          <w:sz w:val="23"/>
          <w:szCs w:val="23"/>
        </w:rPr>
        <w:t>The aim of this process is to ensure that the student receives the support they require as well as to ensure that they understand the long term implications of consistently poor attendance</w:t>
      </w:r>
      <w:r w:rsidR="00AE1F19">
        <w:rPr>
          <w:rFonts w:asciiTheme="minorHAnsi" w:hAnsiTheme="minorHAnsi"/>
          <w:color w:val="auto"/>
          <w:sz w:val="23"/>
          <w:szCs w:val="23"/>
        </w:rPr>
        <w:t>.</w:t>
      </w:r>
    </w:p>
    <w:p w14:paraId="22BDFCA0" w14:textId="77777777" w:rsidR="00A76BFF" w:rsidRPr="00AE1F19" w:rsidRDefault="00A76BFF" w:rsidP="002B38C5">
      <w:pPr>
        <w:pStyle w:val="Default"/>
        <w:ind w:left="720"/>
        <w:jc w:val="both"/>
        <w:rPr>
          <w:rFonts w:asciiTheme="minorHAnsi" w:hAnsiTheme="minorHAnsi"/>
          <w:color w:val="auto"/>
          <w:sz w:val="23"/>
          <w:szCs w:val="23"/>
        </w:rPr>
      </w:pPr>
    </w:p>
    <w:p w14:paraId="6D915D6A" w14:textId="77777777" w:rsidR="00A76BFF" w:rsidRPr="00753D26" w:rsidRDefault="00A76BFF" w:rsidP="002B38C5">
      <w:pPr>
        <w:pStyle w:val="Default"/>
        <w:numPr>
          <w:ilvl w:val="0"/>
          <w:numId w:val="14"/>
        </w:numPr>
        <w:jc w:val="both"/>
        <w:rPr>
          <w:rFonts w:asciiTheme="minorHAnsi" w:hAnsiTheme="minorHAnsi"/>
          <w:color w:val="auto"/>
          <w:sz w:val="23"/>
          <w:szCs w:val="23"/>
        </w:rPr>
      </w:pPr>
      <w:r w:rsidRPr="00753D26">
        <w:rPr>
          <w:rFonts w:asciiTheme="minorHAnsi" w:hAnsiTheme="minorHAnsi"/>
          <w:color w:val="auto"/>
          <w:sz w:val="23"/>
          <w:szCs w:val="23"/>
        </w:rPr>
        <w:t>It is important to note that if attendance continues to be poor, the student may need to temporarily withdraw from the programme and join a later cohort.</w:t>
      </w:r>
    </w:p>
    <w:p w14:paraId="7CB99CCC" w14:textId="77777777" w:rsidR="00A76BFF" w:rsidRPr="00753D26" w:rsidRDefault="00A76BFF" w:rsidP="002B38C5">
      <w:pPr>
        <w:pStyle w:val="Default"/>
        <w:ind w:left="720"/>
        <w:jc w:val="both"/>
        <w:rPr>
          <w:rFonts w:asciiTheme="minorHAnsi" w:hAnsiTheme="minorHAnsi"/>
          <w:color w:val="auto"/>
          <w:sz w:val="23"/>
          <w:szCs w:val="23"/>
        </w:rPr>
      </w:pPr>
    </w:p>
    <w:p w14:paraId="77C13086" w14:textId="77777777" w:rsidR="00126D1A" w:rsidRPr="00C37CC1" w:rsidRDefault="00A76BFF" w:rsidP="002B38C5">
      <w:pPr>
        <w:pStyle w:val="Default"/>
        <w:numPr>
          <w:ilvl w:val="0"/>
          <w:numId w:val="14"/>
        </w:numPr>
        <w:jc w:val="both"/>
        <w:rPr>
          <w:rFonts w:asciiTheme="minorHAnsi" w:hAnsiTheme="minorHAnsi"/>
          <w:bCs/>
          <w:color w:val="auto"/>
          <w:sz w:val="28"/>
          <w:szCs w:val="28"/>
          <w:u w:val="single"/>
        </w:rPr>
      </w:pPr>
      <w:r w:rsidRPr="00753D26">
        <w:rPr>
          <w:rFonts w:asciiTheme="minorHAnsi" w:hAnsiTheme="minorHAnsi"/>
          <w:color w:val="auto"/>
          <w:sz w:val="23"/>
          <w:szCs w:val="23"/>
        </w:rPr>
        <w:t xml:space="preserve">Or, </w:t>
      </w:r>
      <w:r w:rsidR="00753D26" w:rsidRPr="00753D26">
        <w:rPr>
          <w:rFonts w:asciiTheme="minorHAnsi" w:hAnsiTheme="minorHAnsi"/>
          <w:color w:val="auto"/>
          <w:sz w:val="23"/>
          <w:szCs w:val="23"/>
        </w:rPr>
        <w:t xml:space="preserve">recommendations can be made that </w:t>
      </w:r>
      <w:r w:rsidRPr="00753D26">
        <w:rPr>
          <w:rFonts w:asciiTheme="minorHAnsi" w:hAnsiTheme="minorHAnsi"/>
          <w:color w:val="auto"/>
          <w:sz w:val="23"/>
          <w:szCs w:val="23"/>
        </w:rPr>
        <w:t xml:space="preserve">the student can be </w:t>
      </w:r>
      <w:r w:rsidR="00753D26" w:rsidRPr="00753D26">
        <w:rPr>
          <w:rFonts w:asciiTheme="minorHAnsi" w:hAnsiTheme="minorHAnsi"/>
          <w:color w:val="auto"/>
          <w:sz w:val="23"/>
          <w:szCs w:val="23"/>
        </w:rPr>
        <w:t>removed</w:t>
      </w:r>
      <w:r w:rsidRPr="00753D26">
        <w:rPr>
          <w:rFonts w:asciiTheme="minorHAnsi" w:hAnsiTheme="minorHAnsi"/>
          <w:color w:val="auto"/>
          <w:sz w:val="23"/>
          <w:szCs w:val="23"/>
        </w:rPr>
        <w:t xml:space="preserve"> the course</w:t>
      </w:r>
      <w:r w:rsidR="00AE1F19" w:rsidRPr="00753D26">
        <w:rPr>
          <w:rFonts w:asciiTheme="minorHAnsi" w:hAnsiTheme="minorHAnsi"/>
          <w:color w:val="auto"/>
          <w:sz w:val="23"/>
          <w:szCs w:val="23"/>
        </w:rPr>
        <w:t>.</w:t>
      </w:r>
    </w:p>
    <w:p w14:paraId="496F6C9B" w14:textId="77777777" w:rsidR="00C37CC1" w:rsidRDefault="00C37CC1" w:rsidP="00C37CC1">
      <w:pPr>
        <w:pStyle w:val="Default"/>
        <w:jc w:val="both"/>
        <w:rPr>
          <w:rFonts w:asciiTheme="minorHAnsi" w:hAnsiTheme="minorHAnsi"/>
          <w:color w:val="auto"/>
          <w:sz w:val="23"/>
          <w:szCs w:val="23"/>
        </w:rPr>
      </w:pPr>
    </w:p>
    <w:p w14:paraId="52A64DC0" w14:textId="77777777" w:rsidR="00C37CC1" w:rsidRDefault="00C37CC1" w:rsidP="00C37CC1">
      <w:pPr>
        <w:pStyle w:val="Default"/>
        <w:jc w:val="both"/>
        <w:rPr>
          <w:rFonts w:asciiTheme="minorHAnsi" w:hAnsiTheme="minorHAnsi"/>
          <w:color w:val="auto"/>
          <w:sz w:val="23"/>
          <w:szCs w:val="23"/>
        </w:rPr>
      </w:pPr>
    </w:p>
    <w:p w14:paraId="5101979D" w14:textId="77777777" w:rsidR="00C37CC1" w:rsidRDefault="00C37CC1" w:rsidP="00C37CC1">
      <w:pPr>
        <w:pStyle w:val="Default"/>
        <w:jc w:val="both"/>
        <w:rPr>
          <w:rFonts w:asciiTheme="minorHAnsi" w:hAnsiTheme="minorHAnsi"/>
          <w:color w:val="auto"/>
          <w:sz w:val="23"/>
          <w:szCs w:val="23"/>
        </w:rPr>
      </w:pPr>
    </w:p>
    <w:p w14:paraId="45224C35" w14:textId="77777777" w:rsidR="00C37CC1" w:rsidRDefault="00C37CC1" w:rsidP="00C37CC1">
      <w:pPr>
        <w:pStyle w:val="Default"/>
        <w:jc w:val="both"/>
        <w:rPr>
          <w:rFonts w:asciiTheme="minorHAnsi" w:hAnsiTheme="minorHAnsi"/>
          <w:color w:val="auto"/>
          <w:sz w:val="23"/>
          <w:szCs w:val="23"/>
        </w:rPr>
      </w:pPr>
    </w:p>
    <w:p w14:paraId="4FD275DA" w14:textId="77777777" w:rsidR="00C37CC1" w:rsidRPr="00753D26" w:rsidRDefault="00C37CC1" w:rsidP="00C37CC1">
      <w:pPr>
        <w:pStyle w:val="Default"/>
        <w:jc w:val="both"/>
        <w:rPr>
          <w:rFonts w:asciiTheme="minorHAnsi" w:hAnsiTheme="minorHAnsi"/>
          <w:bCs/>
          <w:color w:val="auto"/>
          <w:sz w:val="28"/>
          <w:szCs w:val="28"/>
          <w:u w:val="single"/>
        </w:rPr>
      </w:pPr>
    </w:p>
    <w:p w14:paraId="58001BEA" w14:textId="77777777" w:rsidR="00126D1A" w:rsidRDefault="00126D1A" w:rsidP="002B38C5">
      <w:pPr>
        <w:pStyle w:val="Default"/>
        <w:jc w:val="both"/>
        <w:rPr>
          <w:rFonts w:asciiTheme="minorHAnsi" w:hAnsiTheme="minorHAnsi"/>
          <w:b/>
          <w:bCs/>
          <w:color w:val="auto"/>
          <w:sz w:val="28"/>
          <w:szCs w:val="28"/>
          <w:u w:val="single"/>
        </w:rPr>
      </w:pPr>
    </w:p>
    <w:p w14:paraId="173BB32E" w14:textId="77777777" w:rsidR="00A76BFF" w:rsidRPr="00007BFC" w:rsidRDefault="00A76BFF" w:rsidP="00007BFC">
      <w:pPr>
        <w:pStyle w:val="Heading2"/>
      </w:pPr>
      <w:r w:rsidRPr="00007BFC">
        <w:lastRenderedPageBreak/>
        <w:t xml:space="preserve">FREQUENTLY ASKED QUESTIONS </w:t>
      </w:r>
    </w:p>
    <w:p w14:paraId="6855B703" w14:textId="77777777" w:rsidR="00CB7396" w:rsidRPr="00CB7396" w:rsidRDefault="00CB7396" w:rsidP="002B38C5">
      <w:pPr>
        <w:pStyle w:val="Default"/>
        <w:jc w:val="both"/>
        <w:rPr>
          <w:rFonts w:asciiTheme="minorHAnsi" w:hAnsiTheme="minorHAnsi"/>
          <w:b/>
          <w:bCs/>
          <w:color w:val="auto"/>
          <w:sz w:val="20"/>
          <w:szCs w:val="20"/>
        </w:rPr>
      </w:pPr>
    </w:p>
    <w:p w14:paraId="3B5ADCFC"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What happens if I am ill or need to be absent from my placement? </w:t>
      </w:r>
    </w:p>
    <w:p w14:paraId="27DC82CB"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A: It is the responsibility of the student to report your first day of sickness, special/compassionate leave by contacting the Placement Area and </w:t>
      </w:r>
      <w:r w:rsidR="00FA23E0">
        <w:rPr>
          <w:rFonts w:asciiTheme="minorHAnsi" w:hAnsiTheme="minorHAnsi"/>
          <w:color w:val="auto"/>
          <w:sz w:val="23"/>
          <w:szCs w:val="23"/>
        </w:rPr>
        <w:t xml:space="preserve">completing </w:t>
      </w:r>
      <w:r w:rsidRPr="004752D7">
        <w:rPr>
          <w:rFonts w:asciiTheme="minorHAnsi" w:hAnsiTheme="minorHAnsi"/>
          <w:color w:val="auto"/>
          <w:sz w:val="23"/>
          <w:szCs w:val="23"/>
        </w:rPr>
        <w:t xml:space="preserve">the University's </w:t>
      </w:r>
      <w:r w:rsidR="00FA23E0">
        <w:rPr>
          <w:rFonts w:asciiTheme="minorHAnsi" w:hAnsiTheme="minorHAnsi"/>
          <w:color w:val="auto"/>
          <w:sz w:val="23"/>
          <w:szCs w:val="23"/>
        </w:rPr>
        <w:t xml:space="preserve">online </w:t>
      </w:r>
      <w:hyperlink r:id="rId13" w:history="1">
        <w:r w:rsidR="00FA23E0" w:rsidRPr="00866349">
          <w:rPr>
            <w:rStyle w:val="Hyperlink"/>
            <w:rFonts w:asciiTheme="minorHAnsi" w:hAnsiTheme="minorHAnsi"/>
            <w:sz w:val="23"/>
            <w:szCs w:val="23"/>
          </w:rPr>
          <w:t>Student Absence form</w:t>
        </w:r>
      </w:hyperlink>
      <w:r w:rsidR="00866349">
        <w:rPr>
          <w:rFonts w:asciiTheme="minorHAnsi" w:hAnsiTheme="minorHAnsi"/>
          <w:color w:val="auto"/>
          <w:sz w:val="23"/>
          <w:szCs w:val="23"/>
        </w:rPr>
        <w:t>.</w:t>
      </w:r>
    </w:p>
    <w:p w14:paraId="51927804" w14:textId="77777777" w:rsidR="00A76BFF" w:rsidRPr="004752D7" w:rsidRDefault="00A76BFF" w:rsidP="002B38C5">
      <w:pPr>
        <w:pStyle w:val="Default"/>
        <w:jc w:val="both"/>
        <w:rPr>
          <w:rFonts w:asciiTheme="minorHAnsi" w:hAnsiTheme="minorHAnsi"/>
          <w:color w:val="auto"/>
          <w:sz w:val="23"/>
          <w:szCs w:val="23"/>
        </w:rPr>
      </w:pPr>
    </w:p>
    <w:p w14:paraId="7B131C39"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What happens if I don't hand in my on-line attendance form to the Placement Team? </w:t>
      </w:r>
    </w:p>
    <w:p w14:paraId="272EB0B1" w14:textId="77777777" w:rsidR="00866349" w:rsidRDefault="00A76BFF" w:rsidP="00126D1A">
      <w:pPr>
        <w:pStyle w:val="Default"/>
        <w:jc w:val="both"/>
        <w:rPr>
          <w:rFonts w:asciiTheme="minorHAnsi" w:hAnsiTheme="minorHAnsi"/>
          <w:color w:val="auto"/>
          <w:sz w:val="23"/>
          <w:szCs w:val="23"/>
        </w:rPr>
      </w:pPr>
      <w:r w:rsidRPr="004752D7">
        <w:rPr>
          <w:rFonts w:asciiTheme="minorHAnsi" w:hAnsiTheme="minorHAnsi"/>
          <w:color w:val="auto"/>
          <w:sz w:val="23"/>
          <w:szCs w:val="23"/>
        </w:rPr>
        <w:t>A: Hours cannot be credited without this information. Therefore the online form must be completed and</w:t>
      </w:r>
      <w:r w:rsidR="00126D1A">
        <w:rPr>
          <w:rFonts w:asciiTheme="minorHAnsi" w:hAnsiTheme="minorHAnsi"/>
          <w:color w:val="auto"/>
          <w:sz w:val="23"/>
          <w:szCs w:val="23"/>
        </w:rPr>
        <w:t xml:space="preserve"> handed to your Placement Learning Tutor (PLT)</w:t>
      </w:r>
      <w:r w:rsidRPr="004752D7">
        <w:rPr>
          <w:rFonts w:asciiTheme="minorHAnsi" w:hAnsiTheme="minorHAnsi"/>
          <w:color w:val="auto"/>
          <w:sz w:val="23"/>
          <w:szCs w:val="23"/>
        </w:rPr>
        <w:t xml:space="preserve"> to be signed. This is then submitted to the </w:t>
      </w:r>
      <w:r w:rsidR="003F7295">
        <w:rPr>
          <w:rFonts w:asciiTheme="minorHAnsi" w:hAnsiTheme="minorHAnsi"/>
          <w:color w:val="auto"/>
          <w:sz w:val="23"/>
          <w:szCs w:val="23"/>
        </w:rPr>
        <w:t>placement team.</w:t>
      </w:r>
    </w:p>
    <w:p w14:paraId="453D450D" w14:textId="77777777" w:rsidR="00126D1A" w:rsidRDefault="00126D1A" w:rsidP="00126D1A">
      <w:pPr>
        <w:pStyle w:val="Default"/>
        <w:jc w:val="both"/>
        <w:rPr>
          <w:rFonts w:asciiTheme="minorHAnsi" w:hAnsiTheme="minorHAnsi"/>
          <w:b/>
          <w:sz w:val="23"/>
          <w:szCs w:val="23"/>
        </w:rPr>
      </w:pPr>
    </w:p>
    <w:p w14:paraId="5A8ED9E4"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When filling in the attendance record and electronic time sheet for when I am on placement, should I include my breaks on shift? </w:t>
      </w:r>
    </w:p>
    <w:p w14:paraId="3549D553"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A: No, please do NOT include your breaks. </w:t>
      </w:r>
    </w:p>
    <w:p w14:paraId="6C898E4B" w14:textId="77777777" w:rsidR="00A76BFF" w:rsidRPr="004752D7" w:rsidRDefault="00A76BFF" w:rsidP="002B38C5">
      <w:pPr>
        <w:pStyle w:val="Default"/>
        <w:jc w:val="both"/>
        <w:rPr>
          <w:rFonts w:asciiTheme="minorHAnsi" w:hAnsiTheme="minorHAnsi"/>
          <w:color w:val="auto"/>
          <w:sz w:val="23"/>
          <w:szCs w:val="23"/>
        </w:rPr>
      </w:pPr>
    </w:p>
    <w:p w14:paraId="7424B579"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Am I entitled to Bank holidays while on Placement ? </w:t>
      </w:r>
    </w:p>
    <w:p w14:paraId="3F52E841"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A:</w:t>
      </w:r>
      <w:r w:rsidRPr="004752D7">
        <w:rPr>
          <w:rFonts w:asciiTheme="minorHAnsi" w:hAnsiTheme="minorHAnsi"/>
          <w:b/>
          <w:color w:val="auto"/>
          <w:sz w:val="23"/>
          <w:szCs w:val="23"/>
        </w:rPr>
        <w:t xml:space="preserve"> </w:t>
      </w:r>
      <w:r w:rsidR="003F7295">
        <w:rPr>
          <w:rFonts w:asciiTheme="minorHAnsi" w:hAnsiTheme="minorHAnsi"/>
          <w:b/>
          <w:color w:val="auto"/>
          <w:sz w:val="23"/>
          <w:szCs w:val="23"/>
        </w:rPr>
        <w:t xml:space="preserve">RONC </w:t>
      </w:r>
      <w:r w:rsidRPr="004752D7">
        <w:rPr>
          <w:rFonts w:asciiTheme="minorHAnsi" w:hAnsiTheme="minorHAnsi"/>
          <w:b/>
          <w:color w:val="auto"/>
          <w:sz w:val="23"/>
          <w:szCs w:val="23"/>
        </w:rPr>
        <w:t>students YES</w:t>
      </w:r>
      <w:r w:rsidRPr="004752D7">
        <w:rPr>
          <w:rFonts w:asciiTheme="minorHAnsi" w:hAnsiTheme="minorHAnsi"/>
          <w:color w:val="auto"/>
          <w:sz w:val="23"/>
          <w:szCs w:val="23"/>
        </w:rPr>
        <w:t xml:space="preserve">. When on placement, </w:t>
      </w:r>
      <w:r w:rsidR="003F7295">
        <w:rPr>
          <w:rFonts w:asciiTheme="minorHAnsi" w:hAnsiTheme="minorHAnsi"/>
          <w:color w:val="auto"/>
          <w:sz w:val="23"/>
          <w:szCs w:val="23"/>
        </w:rPr>
        <w:t xml:space="preserve">RONC </w:t>
      </w:r>
      <w:r w:rsidRPr="004752D7">
        <w:rPr>
          <w:rFonts w:asciiTheme="minorHAnsi" w:hAnsiTheme="minorHAnsi"/>
          <w:color w:val="auto"/>
          <w:sz w:val="23"/>
          <w:szCs w:val="23"/>
        </w:rPr>
        <w:t>students are not expected to work Statutory Bank Holidays (see list above) and should take these in addition to their days off for the week in which the Bank Holiday occurs. NB: 7.5</w:t>
      </w:r>
      <w:r w:rsidR="006F443A">
        <w:rPr>
          <w:rFonts w:asciiTheme="minorHAnsi" w:hAnsiTheme="minorHAnsi"/>
          <w:color w:val="auto"/>
          <w:sz w:val="23"/>
          <w:szCs w:val="23"/>
        </w:rPr>
        <w:t xml:space="preserve"> </w:t>
      </w:r>
      <w:r w:rsidRPr="004752D7">
        <w:rPr>
          <w:rFonts w:asciiTheme="minorHAnsi" w:hAnsiTheme="minorHAnsi"/>
          <w:color w:val="auto"/>
          <w:sz w:val="23"/>
          <w:szCs w:val="23"/>
        </w:rPr>
        <w:t>h</w:t>
      </w:r>
      <w:r w:rsidR="006F443A">
        <w:rPr>
          <w:rFonts w:asciiTheme="minorHAnsi" w:hAnsiTheme="minorHAnsi"/>
          <w:color w:val="auto"/>
          <w:sz w:val="23"/>
          <w:szCs w:val="23"/>
        </w:rPr>
        <w:t>ou</w:t>
      </w:r>
      <w:r w:rsidRPr="004752D7">
        <w:rPr>
          <w:rFonts w:asciiTheme="minorHAnsi" w:hAnsiTheme="minorHAnsi"/>
          <w:color w:val="auto"/>
          <w:sz w:val="23"/>
          <w:szCs w:val="23"/>
        </w:rPr>
        <w:t>rs allowed for each BH</w:t>
      </w:r>
    </w:p>
    <w:p w14:paraId="6AA4E4D8"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 </w:t>
      </w:r>
    </w:p>
    <w:p w14:paraId="52EC2D80"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Does making up practice hours 'wipe out' the sickness, special/compassionate leave and absence? </w:t>
      </w:r>
    </w:p>
    <w:p w14:paraId="499A6B14" w14:textId="77777777" w:rsidR="00866349" w:rsidRDefault="00A76BFF" w:rsidP="00126D1A">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A: No. This will always be maintained in the student's personal record. However, there will be on the record a note of any practice make up time which has been completed. </w:t>
      </w:r>
    </w:p>
    <w:p w14:paraId="440AC777" w14:textId="77777777" w:rsidR="00126D1A" w:rsidRDefault="00126D1A" w:rsidP="00126D1A">
      <w:pPr>
        <w:pStyle w:val="Default"/>
        <w:jc w:val="both"/>
        <w:rPr>
          <w:rFonts w:asciiTheme="minorHAnsi" w:hAnsiTheme="minorHAnsi"/>
          <w:sz w:val="23"/>
          <w:szCs w:val="23"/>
        </w:rPr>
      </w:pPr>
    </w:p>
    <w:p w14:paraId="6C92FAF7"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Can I schedule personal holidays whilst on placement? </w:t>
      </w:r>
    </w:p>
    <w:p w14:paraId="5DB2D4A8" w14:textId="77777777" w:rsidR="00A76BFF" w:rsidRPr="00866349" w:rsidRDefault="00A76BFF" w:rsidP="002B38C5">
      <w:pPr>
        <w:pStyle w:val="Default"/>
        <w:jc w:val="both"/>
        <w:rPr>
          <w:rFonts w:asciiTheme="minorHAnsi" w:hAnsiTheme="minorHAnsi"/>
          <w:color w:val="auto"/>
          <w:sz w:val="23"/>
          <w:szCs w:val="23"/>
        </w:rPr>
      </w:pPr>
      <w:r w:rsidRPr="00866349">
        <w:rPr>
          <w:rFonts w:asciiTheme="minorHAnsi" w:hAnsiTheme="minorHAnsi"/>
          <w:color w:val="auto"/>
          <w:sz w:val="23"/>
          <w:szCs w:val="23"/>
        </w:rPr>
        <w:t xml:space="preserve">A: </w:t>
      </w:r>
      <w:r w:rsidR="003F7295" w:rsidRPr="00866349">
        <w:rPr>
          <w:rFonts w:asciiTheme="minorHAnsi" w:hAnsiTheme="minorHAnsi"/>
          <w:color w:val="auto"/>
          <w:sz w:val="23"/>
          <w:szCs w:val="23"/>
        </w:rPr>
        <w:t xml:space="preserve"> </w:t>
      </w:r>
      <w:r w:rsidR="003F7295" w:rsidRPr="00866349">
        <w:rPr>
          <w:rFonts w:asciiTheme="minorHAnsi" w:hAnsiTheme="minorHAnsi"/>
          <w:sz w:val="23"/>
          <w:szCs w:val="23"/>
        </w:rPr>
        <w:t>Students may negotiate a change in holidays with the P</w:t>
      </w:r>
      <w:r w:rsidR="00891818">
        <w:rPr>
          <w:rFonts w:asciiTheme="minorHAnsi" w:hAnsiTheme="minorHAnsi"/>
          <w:sz w:val="23"/>
          <w:szCs w:val="23"/>
        </w:rPr>
        <w:t>LT</w:t>
      </w:r>
      <w:r w:rsidR="003F7295" w:rsidRPr="00866349">
        <w:rPr>
          <w:rFonts w:asciiTheme="minorHAnsi" w:hAnsiTheme="minorHAnsi"/>
          <w:sz w:val="23"/>
          <w:szCs w:val="23"/>
        </w:rPr>
        <w:t xml:space="preserve"> ASAP. These changes should always be to the benefit of the rota</w:t>
      </w:r>
    </w:p>
    <w:p w14:paraId="309525D9" w14:textId="77777777" w:rsidR="00A76BFF" w:rsidRPr="004752D7" w:rsidRDefault="00A76BFF" w:rsidP="002B38C5">
      <w:pPr>
        <w:pStyle w:val="Default"/>
        <w:jc w:val="both"/>
        <w:rPr>
          <w:rFonts w:asciiTheme="minorHAnsi" w:hAnsiTheme="minorHAnsi"/>
          <w:color w:val="auto"/>
          <w:sz w:val="23"/>
          <w:szCs w:val="23"/>
        </w:rPr>
      </w:pPr>
    </w:p>
    <w:p w14:paraId="64D9B020"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Can I negotiate to change holidays or request additional days with practice staff? </w:t>
      </w:r>
    </w:p>
    <w:p w14:paraId="0E46A19B"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A: No. </w:t>
      </w:r>
    </w:p>
    <w:p w14:paraId="46B272F4" w14:textId="77777777" w:rsidR="00A76BFF" w:rsidRPr="004752D7" w:rsidRDefault="00A76BFF" w:rsidP="002B38C5">
      <w:pPr>
        <w:pStyle w:val="Default"/>
        <w:jc w:val="both"/>
        <w:rPr>
          <w:rFonts w:asciiTheme="minorHAnsi" w:hAnsiTheme="minorHAnsi"/>
          <w:color w:val="auto"/>
          <w:sz w:val="23"/>
          <w:szCs w:val="23"/>
        </w:rPr>
      </w:pPr>
    </w:p>
    <w:p w14:paraId="46F0C498"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Can I arrange extensions or changes of my placement block directly with my mentor? </w:t>
      </w:r>
    </w:p>
    <w:p w14:paraId="1DB2DFC6" w14:textId="77777777" w:rsidR="00A76BFF" w:rsidRPr="004752D7" w:rsidRDefault="00A76BFF" w:rsidP="002B38C5">
      <w:pPr>
        <w:pStyle w:val="Default"/>
        <w:jc w:val="both"/>
        <w:rPr>
          <w:rFonts w:asciiTheme="minorHAnsi" w:hAnsiTheme="minorHAnsi"/>
          <w:color w:val="auto"/>
          <w:sz w:val="23"/>
          <w:szCs w:val="23"/>
        </w:rPr>
      </w:pPr>
      <w:r w:rsidRPr="004752D7">
        <w:rPr>
          <w:rFonts w:asciiTheme="minorHAnsi" w:hAnsiTheme="minorHAnsi"/>
          <w:color w:val="auto"/>
          <w:sz w:val="23"/>
          <w:szCs w:val="23"/>
        </w:rPr>
        <w:t xml:space="preserve">A: No. </w:t>
      </w:r>
    </w:p>
    <w:p w14:paraId="723F7FA0" w14:textId="77777777" w:rsidR="00A76BFF" w:rsidRPr="004752D7" w:rsidRDefault="00A76BFF" w:rsidP="002B38C5">
      <w:pPr>
        <w:pStyle w:val="Default"/>
        <w:jc w:val="both"/>
        <w:rPr>
          <w:rFonts w:asciiTheme="minorHAnsi" w:hAnsiTheme="minorHAnsi"/>
          <w:color w:val="auto"/>
          <w:sz w:val="23"/>
          <w:szCs w:val="23"/>
        </w:rPr>
      </w:pPr>
    </w:p>
    <w:p w14:paraId="09100F05" w14:textId="77777777" w:rsidR="00A76BFF" w:rsidRPr="004752D7" w:rsidRDefault="00A76BFF" w:rsidP="002B38C5">
      <w:pPr>
        <w:pStyle w:val="Default"/>
        <w:jc w:val="both"/>
        <w:rPr>
          <w:rFonts w:asciiTheme="minorHAnsi" w:hAnsiTheme="minorHAnsi"/>
          <w:b/>
          <w:color w:val="auto"/>
          <w:sz w:val="23"/>
          <w:szCs w:val="23"/>
        </w:rPr>
      </w:pPr>
      <w:r w:rsidRPr="004752D7">
        <w:rPr>
          <w:rFonts w:asciiTheme="minorHAnsi" w:hAnsiTheme="minorHAnsi"/>
          <w:b/>
          <w:color w:val="auto"/>
          <w:sz w:val="23"/>
          <w:szCs w:val="23"/>
        </w:rPr>
        <w:t xml:space="preserve">Q: Do I have to work early shifts, long shifts, </w:t>
      </w:r>
      <w:r w:rsidR="00AC0084" w:rsidRPr="004752D7">
        <w:rPr>
          <w:rFonts w:asciiTheme="minorHAnsi" w:hAnsiTheme="minorHAnsi"/>
          <w:b/>
          <w:color w:val="auto"/>
          <w:sz w:val="23"/>
          <w:szCs w:val="23"/>
        </w:rPr>
        <w:t>etc.</w:t>
      </w:r>
      <w:r w:rsidRPr="004752D7">
        <w:rPr>
          <w:rFonts w:asciiTheme="minorHAnsi" w:hAnsiTheme="minorHAnsi"/>
          <w:b/>
          <w:color w:val="auto"/>
          <w:sz w:val="23"/>
          <w:szCs w:val="23"/>
        </w:rPr>
        <w:t xml:space="preserve"> on placement? </w:t>
      </w:r>
    </w:p>
    <w:p w14:paraId="481CE9E3" w14:textId="77777777" w:rsidR="00A76BFF" w:rsidRDefault="00A76BFF" w:rsidP="002B38C5">
      <w:pPr>
        <w:pStyle w:val="Default"/>
        <w:jc w:val="both"/>
        <w:rPr>
          <w:rFonts w:asciiTheme="minorHAnsi" w:hAnsiTheme="minorHAnsi"/>
          <w:sz w:val="23"/>
          <w:szCs w:val="23"/>
        </w:rPr>
      </w:pPr>
      <w:r w:rsidRPr="004752D7">
        <w:rPr>
          <w:rFonts w:asciiTheme="minorHAnsi" w:hAnsiTheme="minorHAnsi"/>
          <w:color w:val="auto"/>
          <w:sz w:val="23"/>
          <w:szCs w:val="23"/>
        </w:rPr>
        <w:t xml:space="preserve">A: </w:t>
      </w:r>
      <w:r w:rsidR="003F7295">
        <w:rPr>
          <w:rFonts w:asciiTheme="minorHAnsi" w:hAnsiTheme="minorHAnsi"/>
          <w:sz w:val="23"/>
          <w:szCs w:val="23"/>
        </w:rPr>
        <w:t xml:space="preserve"> Students are encouraged to work the same pattern as their mentor. If they </w:t>
      </w:r>
      <w:r w:rsidR="00AC0084">
        <w:rPr>
          <w:rFonts w:asciiTheme="minorHAnsi" w:hAnsiTheme="minorHAnsi"/>
          <w:sz w:val="23"/>
          <w:szCs w:val="23"/>
        </w:rPr>
        <w:t>cannot</w:t>
      </w:r>
      <w:r w:rsidR="003F7295">
        <w:rPr>
          <w:rFonts w:asciiTheme="minorHAnsi" w:hAnsiTheme="minorHAnsi"/>
          <w:sz w:val="23"/>
          <w:szCs w:val="23"/>
        </w:rPr>
        <w:t xml:space="preserve"> work the </w:t>
      </w:r>
      <w:r w:rsidR="00891818">
        <w:rPr>
          <w:rFonts w:asciiTheme="minorHAnsi" w:hAnsiTheme="minorHAnsi"/>
          <w:sz w:val="23"/>
          <w:szCs w:val="23"/>
        </w:rPr>
        <w:t>shift the student works the normal day.</w:t>
      </w:r>
    </w:p>
    <w:p w14:paraId="184596B7" w14:textId="5297CCA8" w:rsidR="00A76BFF" w:rsidRDefault="00A76BFF" w:rsidP="002B38C5">
      <w:pPr>
        <w:pStyle w:val="Default"/>
        <w:jc w:val="both"/>
        <w:rPr>
          <w:rFonts w:asciiTheme="minorHAnsi" w:hAnsiTheme="minorHAnsi"/>
          <w:sz w:val="23"/>
          <w:szCs w:val="23"/>
        </w:rPr>
      </w:pPr>
    </w:p>
    <w:p w14:paraId="24932891" w14:textId="67E9E5F5" w:rsidR="004D2F8E" w:rsidRPr="004D2F8E" w:rsidRDefault="004D2F8E" w:rsidP="002B38C5">
      <w:pPr>
        <w:pStyle w:val="Default"/>
        <w:jc w:val="both"/>
        <w:rPr>
          <w:rFonts w:asciiTheme="minorHAnsi" w:hAnsiTheme="minorHAnsi"/>
          <w:b/>
          <w:bCs/>
          <w:sz w:val="23"/>
          <w:szCs w:val="23"/>
        </w:rPr>
      </w:pPr>
      <w:r w:rsidRPr="004D2F8E">
        <w:rPr>
          <w:rFonts w:asciiTheme="minorHAnsi" w:hAnsiTheme="minorHAnsi"/>
          <w:b/>
          <w:bCs/>
          <w:sz w:val="23"/>
          <w:szCs w:val="23"/>
        </w:rPr>
        <w:t>Q: Do I get extra time for EID?</w:t>
      </w:r>
    </w:p>
    <w:p w14:paraId="1327E390" w14:textId="7A9EADC3" w:rsidR="004D2F8E" w:rsidRPr="004752D7" w:rsidRDefault="004D2F8E" w:rsidP="002B38C5">
      <w:pPr>
        <w:pStyle w:val="Default"/>
        <w:jc w:val="both"/>
        <w:rPr>
          <w:rFonts w:asciiTheme="minorHAnsi" w:hAnsiTheme="minorHAnsi"/>
          <w:sz w:val="23"/>
          <w:szCs w:val="23"/>
        </w:rPr>
      </w:pPr>
      <w:r>
        <w:rPr>
          <w:rFonts w:asciiTheme="minorHAnsi" w:hAnsiTheme="minorHAnsi"/>
          <w:sz w:val="23"/>
          <w:szCs w:val="23"/>
        </w:rPr>
        <w:t>A: We allocate one additional day, and this should be taken with your study day over EID should you celebrate this religious festival.</w:t>
      </w:r>
    </w:p>
    <w:p w14:paraId="40B39783" w14:textId="77777777" w:rsidR="00A76BFF" w:rsidRPr="004752D7" w:rsidRDefault="00A76BFF" w:rsidP="002B38C5">
      <w:pPr>
        <w:pStyle w:val="Default"/>
        <w:jc w:val="both"/>
        <w:rPr>
          <w:rFonts w:asciiTheme="minorHAnsi" w:hAnsiTheme="minorHAnsi"/>
          <w:sz w:val="23"/>
          <w:szCs w:val="23"/>
        </w:rPr>
      </w:pPr>
    </w:p>
    <w:p w14:paraId="44C85CCC" w14:textId="77777777" w:rsidR="006E4474" w:rsidRDefault="006E4474" w:rsidP="002B38C5">
      <w:pPr>
        <w:jc w:val="both"/>
      </w:pPr>
    </w:p>
    <w:sectPr w:rsidR="006E447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F119" w14:textId="77777777" w:rsidR="00B94CC6" w:rsidRDefault="00B94CC6" w:rsidP="00CB7396">
      <w:pPr>
        <w:spacing w:after="0" w:line="240" w:lineRule="auto"/>
      </w:pPr>
      <w:r>
        <w:separator/>
      </w:r>
    </w:p>
  </w:endnote>
  <w:endnote w:type="continuationSeparator" w:id="0">
    <w:p w14:paraId="6EDCFFB3" w14:textId="77777777" w:rsidR="00B94CC6" w:rsidRDefault="00B94CC6" w:rsidP="00CB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2C9D" w14:textId="77777777" w:rsidR="00007BFC" w:rsidRDefault="0000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71D" w14:textId="2AD3A588" w:rsidR="00B94CC6" w:rsidRDefault="00B94CC6" w:rsidP="006D3C5E">
    <w:pPr>
      <w:pStyle w:val="Footer"/>
      <w:pBdr>
        <w:top w:val="thinThickSmallGap" w:sz="24" w:space="1" w:color="622423" w:themeColor="accent2" w:themeShade="7F"/>
      </w:pBdr>
      <w:rPr>
        <w:rFonts w:asciiTheme="majorHAnsi" w:eastAsiaTheme="majorEastAsia" w:hAnsiTheme="majorHAnsi" w:cstheme="majorBidi"/>
      </w:rPr>
    </w:pPr>
    <w:r w:rsidRPr="00CB7396">
      <w:rPr>
        <w:rFonts w:asciiTheme="majorHAnsi" w:eastAsiaTheme="majorEastAsia" w:hAnsiTheme="majorHAnsi" w:cstheme="majorBidi"/>
      </w:rPr>
      <w:t xml:space="preserve">© Sheffield Hallam University, </w:t>
    </w:r>
    <w:r w:rsidR="004D2F8E">
      <w:rPr>
        <w:rFonts w:asciiTheme="majorHAnsi" w:eastAsiaTheme="majorEastAsia" w:hAnsiTheme="majorHAnsi" w:cstheme="majorBidi"/>
      </w:rPr>
      <w:t>July 2021</w:t>
    </w:r>
  </w:p>
  <w:p w14:paraId="6EA77DBE" w14:textId="77777777" w:rsidR="00B94CC6" w:rsidRDefault="00B94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E44A" w14:textId="77777777" w:rsidR="00007BFC" w:rsidRDefault="0000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7CFC" w14:textId="77777777" w:rsidR="00B94CC6" w:rsidRDefault="00B94CC6" w:rsidP="00CB7396">
      <w:pPr>
        <w:spacing w:after="0" w:line="240" w:lineRule="auto"/>
      </w:pPr>
      <w:r>
        <w:separator/>
      </w:r>
    </w:p>
  </w:footnote>
  <w:footnote w:type="continuationSeparator" w:id="0">
    <w:p w14:paraId="6107D7C2" w14:textId="77777777" w:rsidR="00B94CC6" w:rsidRDefault="00B94CC6" w:rsidP="00CB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0ADC" w14:textId="77777777" w:rsidR="00007BFC" w:rsidRDefault="0000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8837" w14:textId="7BBE8F82" w:rsidR="00B94CC6" w:rsidRDefault="00007BFC">
    <w:pPr>
      <w:pStyle w:val="Header"/>
    </w:pPr>
    <w:r>
      <w:rPr>
        <w:noProof/>
      </w:rPr>
      <w:drawing>
        <wp:inline distT="0" distB="0" distL="0" distR="0" wp14:anchorId="7507C04D" wp14:editId="5EECC711">
          <wp:extent cx="2028152" cy="466725"/>
          <wp:effectExtent l="0" t="0" r="0" b="0"/>
          <wp:docPr id="3" name="Picture 3" descr="Sheffield Hallam University, College of Health Wellbeing and Life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effield Hallam University, College of Health Wellbeing and Life Scien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910" cy="468280"/>
                  </a:xfrm>
                  <a:prstGeom prst="rect">
                    <a:avLst/>
                  </a:prstGeom>
                  <a:noFill/>
                </pic:spPr>
              </pic:pic>
            </a:graphicData>
          </a:graphic>
        </wp:inline>
      </w:drawing>
    </w:r>
  </w:p>
  <w:p w14:paraId="5B6980F1" w14:textId="77777777" w:rsidR="00B94CC6" w:rsidRDefault="00B94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A9BF" w14:textId="77777777" w:rsidR="00007BFC" w:rsidRDefault="00007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EC2"/>
    <w:multiLevelType w:val="hybridMultilevel"/>
    <w:tmpl w:val="6FB4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C2D93"/>
    <w:multiLevelType w:val="hybridMultilevel"/>
    <w:tmpl w:val="2334E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107D9"/>
    <w:multiLevelType w:val="hybridMultilevel"/>
    <w:tmpl w:val="830A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11F5B"/>
    <w:multiLevelType w:val="hybridMultilevel"/>
    <w:tmpl w:val="02803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5686"/>
    <w:multiLevelType w:val="hybridMultilevel"/>
    <w:tmpl w:val="A17C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F50EB"/>
    <w:multiLevelType w:val="hybridMultilevel"/>
    <w:tmpl w:val="31D8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93A74"/>
    <w:multiLevelType w:val="hybridMultilevel"/>
    <w:tmpl w:val="2BB0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D79D3"/>
    <w:multiLevelType w:val="hybridMultilevel"/>
    <w:tmpl w:val="14B6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377DE"/>
    <w:multiLevelType w:val="hybridMultilevel"/>
    <w:tmpl w:val="247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6739D"/>
    <w:multiLevelType w:val="hybridMultilevel"/>
    <w:tmpl w:val="9C16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C4F6E"/>
    <w:multiLevelType w:val="hybridMultilevel"/>
    <w:tmpl w:val="9FC2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6233A"/>
    <w:multiLevelType w:val="hybridMultilevel"/>
    <w:tmpl w:val="49E4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F67D8"/>
    <w:multiLevelType w:val="hybridMultilevel"/>
    <w:tmpl w:val="1762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C0D68"/>
    <w:multiLevelType w:val="hybridMultilevel"/>
    <w:tmpl w:val="362E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E40E6"/>
    <w:multiLevelType w:val="hybridMultilevel"/>
    <w:tmpl w:val="EAD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73786"/>
    <w:multiLevelType w:val="hybridMultilevel"/>
    <w:tmpl w:val="10E69E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D3B0285"/>
    <w:multiLevelType w:val="hybridMultilevel"/>
    <w:tmpl w:val="9552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3"/>
  </w:num>
  <w:num w:numId="5">
    <w:abstractNumId w:val="15"/>
  </w:num>
  <w:num w:numId="6">
    <w:abstractNumId w:val="12"/>
  </w:num>
  <w:num w:numId="7">
    <w:abstractNumId w:val="16"/>
  </w:num>
  <w:num w:numId="8">
    <w:abstractNumId w:val="0"/>
  </w:num>
  <w:num w:numId="9">
    <w:abstractNumId w:val="7"/>
  </w:num>
  <w:num w:numId="10">
    <w:abstractNumId w:val="5"/>
  </w:num>
  <w:num w:numId="11">
    <w:abstractNumId w:val="2"/>
  </w:num>
  <w:num w:numId="12">
    <w:abstractNumId w:val="11"/>
  </w:num>
  <w:num w:numId="13">
    <w:abstractNumId w:val="14"/>
  </w:num>
  <w:num w:numId="14">
    <w:abstractNumId w:val="6"/>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97C"/>
    <w:rsid w:val="00007A08"/>
    <w:rsid w:val="00007BFC"/>
    <w:rsid w:val="00020DA4"/>
    <w:rsid w:val="00040F2E"/>
    <w:rsid w:val="000A1638"/>
    <w:rsid w:val="000E3DF9"/>
    <w:rsid w:val="00111167"/>
    <w:rsid w:val="00126D1A"/>
    <w:rsid w:val="0013437A"/>
    <w:rsid w:val="001821B8"/>
    <w:rsid w:val="001A53BD"/>
    <w:rsid w:val="001F5373"/>
    <w:rsid w:val="00230FC8"/>
    <w:rsid w:val="00245B8A"/>
    <w:rsid w:val="002618AD"/>
    <w:rsid w:val="002B1866"/>
    <w:rsid w:val="002B38C5"/>
    <w:rsid w:val="0033233C"/>
    <w:rsid w:val="0034082F"/>
    <w:rsid w:val="003910E3"/>
    <w:rsid w:val="003F7295"/>
    <w:rsid w:val="00400471"/>
    <w:rsid w:val="00425461"/>
    <w:rsid w:val="00433368"/>
    <w:rsid w:val="0047406A"/>
    <w:rsid w:val="00487BCC"/>
    <w:rsid w:val="004B3FF9"/>
    <w:rsid w:val="004D2F8E"/>
    <w:rsid w:val="00550273"/>
    <w:rsid w:val="0057269C"/>
    <w:rsid w:val="005A5A34"/>
    <w:rsid w:val="006077F8"/>
    <w:rsid w:val="0063529D"/>
    <w:rsid w:val="00637EBC"/>
    <w:rsid w:val="006462DC"/>
    <w:rsid w:val="006479CD"/>
    <w:rsid w:val="006D3C5E"/>
    <w:rsid w:val="006E4474"/>
    <w:rsid w:val="006F443A"/>
    <w:rsid w:val="00713DBE"/>
    <w:rsid w:val="00753D26"/>
    <w:rsid w:val="007A5C7B"/>
    <w:rsid w:val="007A770E"/>
    <w:rsid w:val="00851F88"/>
    <w:rsid w:val="00866349"/>
    <w:rsid w:val="00891818"/>
    <w:rsid w:val="00944164"/>
    <w:rsid w:val="009852FF"/>
    <w:rsid w:val="009A2AF9"/>
    <w:rsid w:val="00A3353F"/>
    <w:rsid w:val="00A526B7"/>
    <w:rsid w:val="00A62C74"/>
    <w:rsid w:val="00A6347B"/>
    <w:rsid w:val="00A76BFF"/>
    <w:rsid w:val="00AC0084"/>
    <w:rsid w:val="00AD00B5"/>
    <w:rsid w:val="00AD2FC4"/>
    <w:rsid w:val="00AD6403"/>
    <w:rsid w:val="00AE1F19"/>
    <w:rsid w:val="00B25D4A"/>
    <w:rsid w:val="00B401A9"/>
    <w:rsid w:val="00B94CC6"/>
    <w:rsid w:val="00C37CC1"/>
    <w:rsid w:val="00C92006"/>
    <w:rsid w:val="00C9797C"/>
    <w:rsid w:val="00CA699D"/>
    <w:rsid w:val="00CB2111"/>
    <w:rsid w:val="00CB7396"/>
    <w:rsid w:val="00CD65D5"/>
    <w:rsid w:val="00CF5919"/>
    <w:rsid w:val="00D03769"/>
    <w:rsid w:val="00D116F4"/>
    <w:rsid w:val="00D572ED"/>
    <w:rsid w:val="00D75FF0"/>
    <w:rsid w:val="00D94667"/>
    <w:rsid w:val="00DE2230"/>
    <w:rsid w:val="00DF246A"/>
    <w:rsid w:val="00E20BE2"/>
    <w:rsid w:val="00E40544"/>
    <w:rsid w:val="00E457CC"/>
    <w:rsid w:val="00EA1EA7"/>
    <w:rsid w:val="00F04CB5"/>
    <w:rsid w:val="00F0508A"/>
    <w:rsid w:val="00F17EAD"/>
    <w:rsid w:val="00FA23E0"/>
    <w:rsid w:val="00FC58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F4839E"/>
  <w15:docId w15:val="{03FA3EC9-9E79-4D95-8BB1-E7671C76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07B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7BF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3BD"/>
    <w:rPr>
      <w:rFonts w:asciiTheme="majorHAnsi" w:eastAsiaTheme="majorEastAsia" w:hAnsiTheme="majorHAnsi" w:cstheme="majorBidi"/>
      <w:b/>
      <w:bCs/>
      <w:color w:val="365F91" w:themeColor="accent1" w:themeShade="BF"/>
      <w:sz w:val="28"/>
      <w:szCs w:val="28"/>
      <w:lang w:eastAsia="ja-JP"/>
    </w:rPr>
  </w:style>
  <w:style w:type="paragraph" w:customStyle="1" w:styleId="Default">
    <w:name w:val="Default"/>
    <w:rsid w:val="001A53BD"/>
    <w:pPr>
      <w:autoSpaceDE w:val="0"/>
      <w:autoSpaceDN w:val="0"/>
      <w:adjustRightInd w:val="0"/>
      <w:spacing w:after="0" w:line="240" w:lineRule="auto"/>
    </w:pPr>
    <w:rPr>
      <w:rFonts w:eastAsiaTheme="minorEastAsia"/>
      <w:color w:val="000000"/>
      <w:lang w:eastAsia="ja-JP"/>
    </w:rPr>
  </w:style>
  <w:style w:type="paragraph" w:customStyle="1" w:styleId="Standard">
    <w:name w:val="Standard"/>
    <w:rsid w:val="001A53BD"/>
    <w:pPr>
      <w:suppressAutoHyphens/>
      <w:autoSpaceDN w:val="0"/>
      <w:spacing w:after="0" w:line="240" w:lineRule="auto"/>
      <w:textAlignment w:val="baseline"/>
    </w:pPr>
    <w:rPr>
      <w:rFonts w:ascii="Calibri" w:eastAsia="SimSun" w:hAnsi="Calibri" w:cs="Calibri"/>
      <w:color w:val="000000"/>
      <w:kern w:val="3"/>
      <w:lang w:eastAsia="zh-CN"/>
    </w:rPr>
  </w:style>
  <w:style w:type="paragraph" w:styleId="ListParagraph">
    <w:name w:val="List Paragraph"/>
    <w:basedOn w:val="Normal"/>
    <w:uiPriority w:val="34"/>
    <w:qFormat/>
    <w:rsid w:val="001A53BD"/>
    <w:pPr>
      <w:ind w:left="720"/>
      <w:contextualSpacing/>
    </w:pPr>
    <w:rPr>
      <w:rFonts w:eastAsiaTheme="minorEastAsia"/>
      <w:lang w:eastAsia="ja-JP"/>
    </w:rPr>
  </w:style>
  <w:style w:type="character" w:styleId="Hyperlink">
    <w:name w:val="Hyperlink"/>
    <w:basedOn w:val="DefaultParagraphFont"/>
    <w:uiPriority w:val="99"/>
    <w:unhideWhenUsed/>
    <w:rsid w:val="00A76BFF"/>
    <w:rPr>
      <w:color w:val="0000FF" w:themeColor="hyperlink"/>
      <w:u w:val="single"/>
    </w:rPr>
  </w:style>
  <w:style w:type="paragraph" w:styleId="Header">
    <w:name w:val="header"/>
    <w:basedOn w:val="Normal"/>
    <w:link w:val="HeaderChar"/>
    <w:uiPriority w:val="99"/>
    <w:unhideWhenUsed/>
    <w:rsid w:val="00CB7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396"/>
  </w:style>
  <w:style w:type="paragraph" w:styleId="Footer">
    <w:name w:val="footer"/>
    <w:basedOn w:val="Normal"/>
    <w:link w:val="FooterChar"/>
    <w:uiPriority w:val="99"/>
    <w:unhideWhenUsed/>
    <w:rsid w:val="00CB7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396"/>
  </w:style>
  <w:style w:type="paragraph" w:styleId="BalloonText">
    <w:name w:val="Balloon Text"/>
    <w:basedOn w:val="Normal"/>
    <w:link w:val="BalloonTextChar"/>
    <w:uiPriority w:val="99"/>
    <w:semiHidden/>
    <w:unhideWhenUsed/>
    <w:rsid w:val="00CB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396"/>
    <w:rPr>
      <w:rFonts w:ascii="Tahoma" w:hAnsi="Tahoma" w:cs="Tahoma"/>
      <w:sz w:val="16"/>
      <w:szCs w:val="16"/>
    </w:rPr>
  </w:style>
  <w:style w:type="character" w:styleId="LineNumber">
    <w:name w:val="line number"/>
    <w:basedOn w:val="DefaultParagraphFont"/>
    <w:uiPriority w:val="99"/>
    <w:semiHidden/>
    <w:unhideWhenUsed/>
    <w:rsid w:val="00CB7396"/>
  </w:style>
  <w:style w:type="character" w:styleId="CommentReference">
    <w:name w:val="annotation reference"/>
    <w:basedOn w:val="DefaultParagraphFont"/>
    <w:uiPriority w:val="99"/>
    <w:semiHidden/>
    <w:unhideWhenUsed/>
    <w:rsid w:val="00D572ED"/>
    <w:rPr>
      <w:sz w:val="16"/>
      <w:szCs w:val="16"/>
    </w:rPr>
  </w:style>
  <w:style w:type="paragraph" w:styleId="CommentText">
    <w:name w:val="annotation text"/>
    <w:basedOn w:val="Normal"/>
    <w:link w:val="CommentTextChar"/>
    <w:uiPriority w:val="99"/>
    <w:semiHidden/>
    <w:unhideWhenUsed/>
    <w:rsid w:val="00D572ED"/>
    <w:pPr>
      <w:spacing w:line="240" w:lineRule="auto"/>
    </w:pPr>
    <w:rPr>
      <w:sz w:val="20"/>
      <w:szCs w:val="20"/>
    </w:rPr>
  </w:style>
  <w:style w:type="character" w:customStyle="1" w:styleId="CommentTextChar">
    <w:name w:val="Comment Text Char"/>
    <w:basedOn w:val="DefaultParagraphFont"/>
    <w:link w:val="CommentText"/>
    <w:uiPriority w:val="99"/>
    <w:semiHidden/>
    <w:rsid w:val="00D572ED"/>
    <w:rPr>
      <w:sz w:val="20"/>
      <w:szCs w:val="20"/>
    </w:rPr>
  </w:style>
  <w:style w:type="paragraph" w:styleId="CommentSubject">
    <w:name w:val="annotation subject"/>
    <w:basedOn w:val="CommentText"/>
    <w:next w:val="CommentText"/>
    <w:link w:val="CommentSubjectChar"/>
    <w:uiPriority w:val="99"/>
    <w:semiHidden/>
    <w:unhideWhenUsed/>
    <w:rsid w:val="00D572ED"/>
    <w:rPr>
      <w:b/>
      <w:bCs/>
    </w:rPr>
  </w:style>
  <w:style w:type="character" w:customStyle="1" w:styleId="CommentSubjectChar">
    <w:name w:val="Comment Subject Char"/>
    <w:basedOn w:val="CommentTextChar"/>
    <w:link w:val="CommentSubject"/>
    <w:uiPriority w:val="99"/>
    <w:semiHidden/>
    <w:rsid w:val="00D572ED"/>
    <w:rPr>
      <w:b/>
      <w:bCs/>
      <w:sz w:val="20"/>
      <w:szCs w:val="20"/>
    </w:rPr>
  </w:style>
  <w:style w:type="character" w:styleId="FollowedHyperlink">
    <w:name w:val="FollowedHyperlink"/>
    <w:basedOn w:val="DefaultParagraphFont"/>
    <w:uiPriority w:val="99"/>
    <w:semiHidden/>
    <w:unhideWhenUsed/>
    <w:rsid w:val="001F5373"/>
    <w:rPr>
      <w:color w:val="800080" w:themeColor="followedHyperlink"/>
      <w:u w:val="single"/>
    </w:rPr>
  </w:style>
  <w:style w:type="character" w:styleId="UnresolvedMention">
    <w:name w:val="Unresolved Mention"/>
    <w:basedOn w:val="DefaultParagraphFont"/>
    <w:uiPriority w:val="99"/>
    <w:semiHidden/>
    <w:unhideWhenUsed/>
    <w:rsid w:val="004D2F8E"/>
    <w:rPr>
      <w:color w:val="605E5C"/>
      <w:shd w:val="clear" w:color="auto" w:fill="E1DFDD"/>
    </w:rPr>
  </w:style>
  <w:style w:type="character" w:customStyle="1" w:styleId="Heading2Char">
    <w:name w:val="Heading 2 Char"/>
    <w:basedOn w:val="DefaultParagraphFont"/>
    <w:link w:val="Heading2"/>
    <w:uiPriority w:val="9"/>
    <w:rsid w:val="00007B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7BF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zs7Q-2Vlm070GRz0akFpY-27U3Okg9kAkWqrWxi4SpdJ2XA/viewform" TargetMode="External"/><Relationship Id="rId13" Type="http://schemas.openxmlformats.org/officeDocument/2006/relationships/hyperlink" Target="https://docs.google.com/forms/d/e/1FAIpQLSdzs7Q-2Vlm070GRz0akFpY-27U3Okg9kAkWqrWxi4SpdJ2XA/viewfor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x.robinson@shu.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mcnamara@shu.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google.com/forms/d/e/1FAIpQLSdzs7Q-2Vlm070GRz0akFpY-27U3Okg9kAkWqrWxi4SpdJ2XA/viewfor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8719-9DE6-4CF4-8A27-161FA8E7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Cheung</dc:creator>
  <cp:lastModifiedBy>Redman, Judy H</cp:lastModifiedBy>
  <cp:revision>3</cp:revision>
  <dcterms:created xsi:type="dcterms:W3CDTF">2021-07-09T10:47:00Z</dcterms:created>
  <dcterms:modified xsi:type="dcterms:W3CDTF">2021-08-18T16:35:00Z</dcterms:modified>
</cp:coreProperties>
</file>