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0C1A" w14:textId="77777777" w:rsidR="00627C40" w:rsidRDefault="00627C40">
      <w:pPr>
        <w:jc w:val="both"/>
        <w:rPr>
          <w:rFonts w:cs="Arial"/>
          <w:b/>
          <w:bCs/>
          <w:noProof/>
          <w:lang w:eastAsia="zh-CN"/>
        </w:rPr>
      </w:pPr>
    </w:p>
    <w:p w14:paraId="51000EB2" w14:textId="77777777" w:rsidR="00627C40" w:rsidRDefault="00627C40">
      <w:pPr>
        <w:jc w:val="both"/>
        <w:rPr>
          <w:sz w:val="19"/>
          <w:szCs w:val="19"/>
        </w:rPr>
      </w:pPr>
    </w:p>
    <w:p w14:paraId="0A40A6EC" w14:textId="78548FBA" w:rsidR="00627C40" w:rsidRDefault="00154138">
      <w:pPr>
        <w:jc w:val="both"/>
        <w:rPr>
          <w:b/>
          <w:i/>
          <w:sz w:val="21"/>
          <w:szCs w:val="21"/>
        </w:rPr>
      </w:pPr>
      <w:r>
        <w:rPr>
          <w:noProof/>
        </w:rPr>
        <w:drawing>
          <wp:anchor distT="0" distB="0" distL="114300" distR="114300" simplePos="0" relativeHeight="251657216" behindDoc="0" locked="0" layoutInCell="1" allowOverlap="1" wp14:anchorId="0429EDF7" wp14:editId="4D19FCFA">
            <wp:simplePos x="0" y="0"/>
            <wp:positionH relativeFrom="column">
              <wp:posOffset>-21590</wp:posOffset>
            </wp:positionH>
            <wp:positionV relativeFrom="paragraph">
              <wp:posOffset>149860</wp:posOffset>
            </wp:positionV>
            <wp:extent cx="1552575" cy="8191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0608E" w14:textId="77777777" w:rsidR="00627C40" w:rsidRDefault="00627C40">
      <w:pPr>
        <w:jc w:val="both"/>
        <w:rPr>
          <w:b/>
          <w:i/>
          <w:sz w:val="21"/>
          <w:szCs w:val="21"/>
        </w:rPr>
      </w:pPr>
    </w:p>
    <w:p w14:paraId="3F9529F6" w14:textId="77777777" w:rsidR="00627C40" w:rsidRDefault="00627C40">
      <w:pPr>
        <w:jc w:val="both"/>
        <w:rPr>
          <w:b/>
          <w:sz w:val="21"/>
          <w:szCs w:val="21"/>
        </w:rPr>
      </w:pPr>
    </w:p>
    <w:p w14:paraId="58779E4E" w14:textId="77777777" w:rsidR="00627C40" w:rsidRDefault="00627C40">
      <w:pPr>
        <w:jc w:val="both"/>
        <w:rPr>
          <w:b/>
          <w:sz w:val="21"/>
          <w:szCs w:val="21"/>
        </w:rPr>
      </w:pPr>
    </w:p>
    <w:p w14:paraId="0000EB4F" w14:textId="77777777" w:rsidR="00627C40" w:rsidRDefault="00627C40">
      <w:pPr>
        <w:pBdr>
          <w:bottom w:val="single" w:sz="24" w:space="1" w:color="auto"/>
        </w:pBdr>
        <w:jc w:val="both"/>
        <w:rPr>
          <w:b/>
          <w:sz w:val="21"/>
          <w:szCs w:val="21"/>
        </w:rPr>
      </w:pPr>
    </w:p>
    <w:p w14:paraId="3E4FE86D" w14:textId="77777777" w:rsidR="00627C40" w:rsidRDefault="00627C40">
      <w:pPr>
        <w:jc w:val="both"/>
        <w:rPr>
          <w:b/>
          <w:sz w:val="21"/>
          <w:szCs w:val="21"/>
        </w:rPr>
      </w:pPr>
    </w:p>
    <w:p w14:paraId="1A947651" w14:textId="77777777" w:rsidR="00627C40" w:rsidRDefault="00627C40">
      <w:pPr>
        <w:jc w:val="both"/>
        <w:rPr>
          <w:b/>
          <w:sz w:val="21"/>
          <w:szCs w:val="21"/>
        </w:rPr>
      </w:pPr>
    </w:p>
    <w:p w14:paraId="4C8BC516" w14:textId="77777777" w:rsidR="00627C40" w:rsidRDefault="00627C40">
      <w:pPr>
        <w:rPr>
          <w:b/>
          <w:sz w:val="61"/>
          <w:szCs w:val="61"/>
        </w:rPr>
      </w:pPr>
    </w:p>
    <w:p w14:paraId="2914B7A8" w14:textId="77777777" w:rsidR="00627C40" w:rsidRDefault="00627C40">
      <w:pPr>
        <w:rPr>
          <w:b/>
          <w:sz w:val="61"/>
          <w:szCs w:val="61"/>
        </w:rPr>
      </w:pPr>
      <w:r>
        <w:rPr>
          <w:b/>
          <w:sz w:val="61"/>
          <w:szCs w:val="61"/>
        </w:rPr>
        <w:t xml:space="preserve">BA (Hons) Social Work Practice Course Handbook </w:t>
      </w:r>
    </w:p>
    <w:p w14:paraId="1AD679A1" w14:textId="77777777" w:rsidR="00627C40" w:rsidRDefault="00627C40">
      <w:pPr>
        <w:jc w:val="both"/>
        <w:rPr>
          <w:b/>
          <w:sz w:val="21"/>
          <w:szCs w:val="21"/>
        </w:rPr>
      </w:pPr>
      <w:r>
        <w:rPr>
          <w:b/>
          <w:sz w:val="61"/>
          <w:szCs w:val="61"/>
        </w:rPr>
        <w:t>Academic Year: 20</w:t>
      </w:r>
      <w:r w:rsidR="00BD4260">
        <w:rPr>
          <w:b/>
          <w:sz w:val="61"/>
          <w:szCs w:val="61"/>
        </w:rPr>
        <w:t>22/3</w:t>
      </w:r>
    </w:p>
    <w:p w14:paraId="3104E7E9" w14:textId="77777777" w:rsidR="00627C40" w:rsidRDefault="00627C40">
      <w:pPr>
        <w:pBdr>
          <w:bottom w:val="single" w:sz="24" w:space="1" w:color="auto"/>
        </w:pBdr>
        <w:jc w:val="both"/>
        <w:rPr>
          <w:b/>
          <w:sz w:val="21"/>
          <w:szCs w:val="21"/>
        </w:rPr>
      </w:pPr>
    </w:p>
    <w:p w14:paraId="2441A7FE" w14:textId="77777777" w:rsidR="00627C40" w:rsidRDefault="00627C40">
      <w:pPr>
        <w:jc w:val="both"/>
        <w:rPr>
          <w:b/>
          <w:sz w:val="21"/>
          <w:szCs w:val="21"/>
        </w:rPr>
      </w:pPr>
    </w:p>
    <w:p w14:paraId="05D686A8" w14:textId="77777777" w:rsidR="00627C40" w:rsidRDefault="00627C40">
      <w:pPr>
        <w:jc w:val="both"/>
        <w:rPr>
          <w:b/>
          <w:sz w:val="21"/>
          <w:szCs w:val="21"/>
        </w:rPr>
      </w:pPr>
    </w:p>
    <w:p w14:paraId="11F8842C" w14:textId="77777777" w:rsidR="00627C40" w:rsidRDefault="00627C40">
      <w:pPr>
        <w:pStyle w:val="Heading1"/>
        <w:rPr>
          <w:sz w:val="27"/>
          <w:szCs w:val="27"/>
        </w:rPr>
        <w:sectPr w:rsidR="00627C40">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1134" w:bottom="1134" w:left="1134" w:header="720" w:footer="720" w:gutter="0"/>
          <w:pgNumType w:start="0"/>
          <w:cols w:space="720"/>
          <w:titlePg/>
        </w:sectPr>
      </w:pPr>
    </w:p>
    <w:p w14:paraId="05F334C0" w14:textId="2EC28CD4" w:rsidR="00627C40" w:rsidRDefault="00154138">
      <w:pPr>
        <w:rPr>
          <w:sz w:val="32"/>
          <w:szCs w:val="32"/>
        </w:rPr>
      </w:pPr>
      <w:bookmarkStart w:id="0" w:name="_Toc12163602"/>
      <w:bookmarkStart w:id="1" w:name="_Toc78278855"/>
      <w:bookmarkStart w:id="2" w:name="_Toc140640502"/>
      <w:bookmarkStart w:id="3" w:name="_Toc140920448"/>
      <w:r>
        <w:rPr>
          <w:noProof/>
          <w:sz w:val="32"/>
          <w:szCs w:val="32"/>
        </w:rPr>
        <w:lastRenderedPageBreak/>
        <w:drawing>
          <wp:inline distT="0" distB="0" distL="0" distR="0" wp14:anchorId="579AC5CA" wp14:editId="4FE63206">
            <wp:extent cx="1562100" cy="828675"/>
            <wp:effectExtent l="0" t="0" r="0" b="0"/>
            <wp:docPr id="3" name="Picture 3" descr="Sheffield Hallam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effield Hallam University logo&#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pic:spPr>
                </pic:pic>
              </a:graphicData>
            </a:graphic>
          </wp:inline>
        </w:drawing>
      </w:r>
    </w:p>
    <w:p w14:paraId="5E3B5608" w14:textId="77777777" w:rsidR="00627C40" w:rsidRDefault="00627C40">
      <w:pPr>
        <w:rPr>
          <w:sz w:val="32"/>
          <w:szCs w:val="32"/>
        </w:rPr>
      </w:pPr>
    </w:p>
    <w:p w14:paraId="25605829" w14:textId="77777777" w:rsidR="00627C40" w:rsidRDefault="00627C40">
      <w:pPr>
        <w:rPr>
          <w:b/>
          <w:bCs/>
          <w:sz w:val="32"/>
          <w:szCs w:val="32"/>
        </w:rPr>
      </w:pPr>
      <w:r>
        <w:rPr>
          <w:b/>
          <w:bCs/>
          <w:sz w:val="32"/>
          <w:szCs w:val="32"/>
        </w:rPr>
        <w:t>CONTENTS</w:t>
      </w:r>
      <w:bookmarkEnd w:id="0"/>
      <w:bookmarkEnd w:id="1"/>
      <w:bookmarkEnd w:id="2"/>
      <w:bookmarkEnd w:id="3"/>
    </w:p>
    <w:p w14:paraId="7C22DBE8" w14:textId="77777777" w:rsidR="00627C40" w:rsidRDefault="00627C40">
      <w:pPr>
        <w:ind w:left="720"/>
        <w:rPr>
          <w:sz w:val="32"/>
          <w:szCs w:val="32"/>
        </w:rPr>
      </w:pPr>
    </w:p>
    <w:p w14:paraId="605B4A44" w14:textId="77777777" w:rsidR="00627C40" w:rsidRDefault="00627C40">
      <w:pPr>
        <w:pBdr>
          <w:top w:val="single" w:sz="4" w:space="1" w:color="auto"/>
          <w:left w:val="single" w:sz="4" w:space="4" w:color="auto"/>
          <w:bottom w:val="single" w:sz="4" w:space="1" w:color="auto"/>
          <w:right w:val="single" w:sz="4" w:space="4" w:color="auto"/>
        </w:pBdr>
        <w:spacing w:line="480" w:lineRule="auto"/>
        <w:ind w:left="720" w:hanging="720"/>
        <w:rPr>
          <w:sz w:val="28"/>
          <w:szCs w:val="28"/>
        </w:rPr>
      </w:pPr>
      <w:r>
        <w:rPr>
          <w:sz w:val="32"/>
          <w:szCs w:val="32"/>
        </w:rPr>
        <w:t>1.</w:t>
      </w:r>
      <w:r>
        <w:rPr>
          <w:sz w:val="32"/>
          <w:szCs w:val="32"/>
        </w:rPr>
        <w:tab/>
      </w:r>
      <w:r>
        <w:rPr>
          <w:sz w:val="28"/>
          <w:szCs w:val="28"/>
        </w:rPr>
        <w:t>Welcome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p.2</w:t>
      </w:r>
    </w:p>
    <w:p w14:paraId="293CFDA1" w14:textId="77777777" w:rsidR="00627C40" w:rsidRDefault="00627C40">
      <w:pPr>
        <w:pBdr>
          <w:top w:val="single" w:sz="4" w:space="1" w:color="auto"/>
          <w:left w:val="single" w:sz="4" w:space="4" w:color="auto"/>
          <w:bottom w:val="single" w:sz="4" w:space="1" w:color="auto"/>
          <w:right w:val="single" w:sz="4" w:space="4" w:color="auto"/>
        </w:pBdr>
        <w:spacing w:line="480" w:lineRule="auto"/>
        <w:ind w:left="720" w:hanging="720"/>
        <w:rPr>
          <w:sz w:val="28"/>
          <w:szCs w:val="28"/>
        </w:rPr>
      </w:pPr>
      <w:r>
        <w:rPr>
          <w:sz w:val="28"/>
          <w:szCs w:val="28"/>
        </w:rPr>
        <w:t>2.</w:t>
      </w:r>
      <w:r>
        <w:rPr>
          <w:sz w:val="28"/>
          <w:szCs w:val="28"/>
        </w:rPr>
        <w:tab/>
        <w:t xml:space="preserve">Key People, Their Roles and Responsibilities </w:t>
      </w:r>
      <w:r>
        <w:rPr>
          <w:sz w:val="28"/>
          <w:szCs w:val="28"/>
        </w:rPr>
        <w:tab/>
      </w:r>
      <w:r>
        <w:rPr>
          <w:sz w:val="28"/>
          <w:szCs w:val="28"/>
        </w:rPr>
        <w:tab/>
      </w:r>
      <w:r>
        <w:rPr>
          <w:sz w:val="28"/>
          <w:szCs w:val="28"/>
        </w:rPr>
        <w:tab/>
      </w:r>
      <w:r>
        <w:rPr>
          <w:sz w:val="28"/>
          <w:szCs w:val="28"/>
        </w:rPr>
        <w:tab/>
        <w:t>p.3</w:t>
      </w:r>
    </w:p>
    <w:p w14:paraId="23DAC4AF" w14:textId="77777777" w:rsidR="00627C40" w:rsidRDefault="00627C40">
      <w:pPr>
        <w:pBdr>
          <w:top w:val="single" w:sz="4" w:space="1" w:color="auto"/>
          <w:left w:val="single" w:sz="4" w:space="4" w:color="auto"/>
          <w:bottom w:val="single" w:sz="4" w:space="1" w:color="auto"/>
          <w:right w:val="single" w:sz="4" w:space="4" w:color="auto"/>
        </w:pBdr>
        <w:spacing w:line="480" w:lineRule="auto"/>
        <w:ind w:left="720" w:hanging="720"/>
        <w:rPr>
          <w:sz w:val="28"/>
          <w:szCs w:val="28"/>
        </w:rPr>
      </w:pPr>
      <w:r>
        <w:rPr>
          <w:sz w:val="28"/>
          <w:szCs w:val="28"/>
        </w:rPr>
        <w:t>3.</w:t>
      </w:r>
      <w:r>
        <w:rPr>
          <w:sz w:val="28"/>
          <w:szCs w:val="28"/>
        </w:rPr>
        <w:tab/>
        <w:t>Programme and Course Structure</w:t>
      </w:r>
      <w:r>
        <w:rPr>
          <w:sz w:val="28"/>
          <w:szCs w:val="28"/>
        </w:rPr>
        <w:tab/>
      </w:r>
      <w:r>
        <w:rPr>
          <w:sz w:val="28"/>
          <w:szCs w:val="28"/>
        </w:rPr>
        <w:tab/>
      </w:r>
      <w:r>
        <w:rPr>
          <w:sz w:val="28"/>
          <w:szCs w:val="28"/>
        </w:rPr>
        <w:tab/>
      </w:r>
      <w:r>
        <w:rPr>
          <w:sz w:val="28"/>
          <w:szCs w:val="28"/>
        </w:rPr>
        <w:tab/>
      </w:r>
      <w:r>
        <w:rPr>
          <w:sz w:val="28"/>
          <w:szCs w:val="28"/>
        </w:rPr>
        <w:tab/>
      </w:r>
      <w:r>
        <w:rPr>
          <w:sz w:val="28"/>
          <w:szCs w:val="28"/>
        </w:rPr>
        <w:tab/>
        <w:t>p.7</w:t>
      </w:r>
    </w:p>
    <w:p w14:paraId="1AB83416" w14:textId="77777777" w:rsidR="00627C40" w:rsidRDefault="00627C40">
      <w:pPr>
        <w:pBdr>
          <w:top w:val="single" w:sz="4" w:space="1" w:color="auto"/>
          <w:left w:val="single" w:sz="4" w:space="4" w:color="auto"/>
          <w:bottom w:val="single" w:sz="4" w:space="1" w:color="auto"/>
          <w:right w:val="single" w:sz="4" w:space="4" w:color="auto"/>
        </w:pBdr>
        <w:spacing w:line="480" w:lineRule="auto"/>
        <w:ind w:left="720" w:hanging="720"/>
        <w:rPr>
          <w:sz w:val="28"/>
          <w:szCs w:val="28"/>
        </w:rPr>
      </w:pPr>
      <w:r>
        <w:rPr>
          <w:sz w:val="28"/>
          <w:szCs w:val="28"/>
        </w:rPr>
        <w:t>4.</w:t>
      </w:r>
      <w:r>
        <w:rPr>
          <w:sz w:val="28"/>
          <w:szCs w:val="28"/>
        </w:rPr>
        <w:tab/>
        <w:t xml:space="preserve">Course Description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p.9</w:t>
      </w:r>
    </w:p>
    <w:p w14:paraId="27B2E08C" w14:textId="77777777" w:rsidR="00627C40" w:rsidRDefault="00627C40">
      <w:pPr>
        <w:pBdr>
          <w:top w:val="single" w:sz="4" w:space="1" w:color="auto"/>
          <w:left w:val="single" w:sz="4" w:space="4" w:color="auto"/>
          <w:bottom w:val="single" w:sz="4" w:space="1" w:color="auto"/>
          <w:right w:val="single" w:sz="4" w:space="4" w:color="auto"/>
        </w:pBdr>
        <w:spacing w:line="480" w:lineRule="auto"/>
        <w:ind w:left="720" w:hanging="720"/>
        <w:rPr>
          <w:sz w:val="28"/>
          <w:szCs w:val="28"/>
        </w:rPr>
      </w:pPr>
      <w:r>
        <w:rPr>
          <w:sz w:val="28"/>
          <w:szCs w:val="28"/>
        </w:rPr>
        <w:t>5.</w:t>
      </w:r>
      <w:r>
        <w:rPr>
          <w:sz w:val="28"/>
          <w:szCs w:val="28"/>
        </w:rPr>
        <w:tab/>
        <w:t xml:space="preserve">Summary of the course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p.14</w:t>
      </w:r>
      <w:r>
        <w:rPr>
          <w:sz w:val="28"/>
          <w:szCs w:val="28"/>
        </w:rPr>
        <w:tab/>
      </w:r>
    </w:p>
    <w:p w14:paraId="145D2950" w14:textId="77777777" w:rsidR="00627C40" w:rsidRDefault="00627C40">
      <w:pPr>
        <w:pBdr>
          <w:top w:val="single" w:sz="4" w:space="1" w:color="auto"/>
          <w:left w:val="single" w:sz="4" w:space="4" w:color="auto"/>
          <w:bottom w:val="single" w:sz="4" w:space="1" w:color="auto"/>
          <w:right w:val="single" w:sz="4" w:space="4" w:color="auto"/>
        </w:pBdr>
        <w:spacing w:line="480" w:lineRule="auto"/>
        <w:ind w:left="720" w:hanging="720"/>
        <w:rPr>
          <w:sz w:val="28"/>
          <w:szCs w:val="28"/>
        </w:rPr>
      </w:pPr>
      <w:r>
        <w:rPr>
          <w:sz w:val="28"/>
          <w:szCs w:val="28"/>
        </w:rPr>
        <w:t>6.</w:t>
      </w:r>
      <w:r>
        <w:rPr>
          <w:sz w:val="28"/>
          <w:szCs w:val="28"/>
        </w:rPr>
        <w:tab/>
        <w:t>Apprentice Conduct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p.20</w:t>
      </w:r>
    </w:p>
    <w:p w14:paraId="55069C5B" w14:textId="77777777" w:rsidR="00627C40" w:rsidRDefault="00627C40">
      <w:pPr>
        <w:pBdr>
          <w:top w:val="single" w:sz="4" w:space="1" w:color="auto"/>
          <w:left w:val="single" w:sz="4" w:space="4" w:color="auto"/>
          <w:bottom w:val="single" w:sz="4" w:space="1" w:color="auto"/>
          <w:right w:val="single" w:sz="4" w:space="4" w:color="auto"/>
        </w:pBdr>
        <w:spacing w:line="480" w:lineRule="auto"/>
        <w:ind w:left="720" w:hanging="720"/>
        <w:rPr>
          <w:sz w:val="28"/>
          <w:szCs w:val="28"/>
        </w:rPr>
      </w:pPr>
      <w:r>
        <w:rPr>
          <w:sz w:val="28"/>
          <w:szCs w:val="28"/>
        </w:rPr>
        <w:t>7.</w:t>
      </w:r>
      <w:r>
        <w:rPr>
          <w:sz w:val="28"/>
          <w:szCs w:val="28"/>
        </w:rPr>
        <w:tab/>
        <w:t xml:space="preserve">Appendix i-iii: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p.24</w:t>
      </w:r>
    </w:p>
    <w:p w14:paraId="79A93508" w14:textId="77777777" w:rsidR="00627C40" w:rsidRDefault="00627C40">
      <w:pPr>
        <w:ind w:hanging="720"/>
        <w:rPr>
          <w:sz w:val="32"/>
          <w:szCs w:val="32"/>
        </w:rPr>
      </w:pPr>
    </w:p>
    <w:p w14:paraId="6B647C46" w14:textId="77777777" w:rsidR="00627C40" w:rsidRDefault="00627C40">
      <w:pPr>
        <w:rPr>
          <w:sz w:val="32"/>
          <w:szCs w:val="32"/>
        </w:rPr>
      </w:pPr>
      <w:r>
        <w:rPr>
          <w:sz w:val="32"/>
          <w:szCs w:val="32"/>
        </w:rPr>
        <w:t xml:space="preserve">         </w:t>
      </w:r>
    </w:p>
    <w:p w14:paraId="090079C0" w14:textId="77777777" w:rsidR="00627C40" w:rsidRDefault="00627C40">
      <w:pPr>
        <w:rPr>
          <w:sz w:val="32"/>
          <w:szCs w:val="32"/>
        </w:rPr>
      </w:pPr>
      <w:r>
        <w:rPr>
          <w:sz w:val="32"/>
          <w:szCs w:val="32"/>
        </w:rPr>
        <w:t xml:space="preserve">         </w:t>
      </w:r>
    </w:p>
    <w:p w14:paraId="724B7903" w14:textId="77777777" w:rsidR="00627C40" w:rsidRDefault="00627C40">
      <w:pPr>
        <w:rPr>
          <w:sz w:val="32"/>
          <w:szCs w:val="32"/>
        </w:rPr>
      </w:pPr>
      <w:r>
        <w:rPr>
          <w:sz w:val="32"/>
          <w:szCs w:val="32"/>
        </w:rPr>
        <w:t xml:space="preserve">  </w:t>
      </w:r>
    </w:p>
    <w:p w14:paraId="546E661E" w14:textId="77777777" w:rsidR="00627C40" w:rsidRDefault="00627C40"/>
    <w:p w14:paraId="2A507AD2" w14:textId="77777777" w:rsidR="00627C40" w:rsidRDefault="00627C40">
      <w:pPr>
        <w:pStyle w:val="Heading1"/>
      </w:pPr>
    </w:p>
    <w:p w14:paraId="6C848FAC" w14:textId="77777777" w:rsidR="00627C40" w:rsidRDefault="00627C40"/>
    <w:p w14:paraId="34889AF8" w14:textId="77777777" w:rsidR="00627C40" w:rsidRDefault="00627C40"/>
    <w:p w14:paraId="77ADDBB4" w14:textId="77777777" w:rsidR="00627C40" w:rsidRDefault="00627C40"/>
    <w:p w14:paraId="63D290C2" w14:textId="77777777" w:rsidR="00627C40" w:rsidRDefault="00627C40"/>
    <w:p w14:paraId="200852CC" w14:textId="77777777" w:rsidR="00627C40" w:rsidRDefault="00627C40"/>
    <w:p w14:paraId="7A5D1A4C" w14:textId="77777777" w:rsidR="00627C40" w:rsidRDefault="00627C40">
      <w:pPr>
        <w:pStyle w:val="Heading2"/>
        <w:rPr>
          <w:rFonts w:cs="Arial"/>
          <w:sz w:val="24"/>
          <w:szCs w:val="24"/>
        </w:rPr>
      </w:pPr>
      <w:bookmarkStart w:id="4" w:name="_Toc198971789"/>
      <w:r>
        <w:rPr>
          <w:rFonts w:cs="Arial"/>
          <w:sz w:val="24"/>
          <w:szCs w:val="24"/>
        </w:rPr>
        <w:lastRenderedPageBreak/>
        <w:t xml:space="preserve">1. </w:t>
      </w:r>
      <w:r>
        <w:rPr>
          <w:rFonts w:cs="Arial"/>
          <w:sz w:val="24"/>
          <w:szCs w:val="24"/>
        </w:rPr>
        <w:tab/>
        <w:t xml:space="preserve">WELCOME TO YOUR APPRENTICESHIP! </w:t>
      </w:r>
      <w:bookmarkEnd w:id="4"/>
    </w:p>
    <w:p w14:paraId="60C6CCAB" w14:textId="77777777" w:rsidR="00627C40" w:rsidRDefault="00627C40">
      <w:pPr>
        <w:spacing w:line="240" w:lineRule="auto"/>
        <w:jc w:val="both"/>
        <w:rPr>
          <w:rFonts w:cs="Arial"/>
          <w:sz w:val="24"/>
          <w:szCs w:val="24"/>
        </w:rPr>
      </w:pPr>
    </w:p>
    <w:p w14:paraId="45A6AE16" w14:textId="77777777" w:rsidR="00627C40" w:rsidRDefault="00627C40">
      <w:pPr>
        <w:spacing w:line="240" w:lineRule="auto"/>
        <w:jc w:val="both"/>
        <w:rPr>
          <w:rFonts w:cs="Arial"/>
          <w:sz w:val="24"/>
          <w:szCs w:val="24"/>
        </w:rPr>
      </w:pPr>
      <w:r>
        <w:rPr>
          <w:rFonts w:cs="Arial"/>
          <w:sz w:val="24"/>
          <w:szCs w:val="24"/>
        </w:rPr>
        <w:t xml:space="preserve">Welcome to the BA (Hons) Social Work Practice Apprenticeship at Sheffield Hallam University. Well done on securing your place with us. We look forward to getting to know you and working with you on your learning journey. Now that you have embarked upon </w:t>
      </w:r>
      <w:proofErr w:type="spellStart"/>
      <w:r>
        <w:rPr>
          <w:rFonts w:cs="Arial"/>
          <w:sz w:val="24"/>
          <w:szCs w:val="24"/>
        </w:rPr>
        <w:t>academice</w:t>
      </w:r>
      <w:proofErr w:type="spellEnd"/>
      <w:r>
        <w:rPr>
          <w:rFonts w:cs="Arial"/>
          <w:sz w:val="24"/>
          <w:szCs w:val="24"/>
        </w:rPr>
        <w:t xml:space="preserve"> life in Sheffield, this apprenticeship guide is designed to help you settle quickly into university life and to understand some essential aspects of being a social work apprentice</w:t>
      </w:r>
    </w:p>
    <w:p w14:paraId="26716666" w14:textId="77777777" w:rsidR="00627C40" w:rsidRDefault="00627C40">
      <w:pPr>
        <w:spacing w:line="240" w:lineRule="auto"/>
        <w:jc w:val="both"/>
        <w:rPr>
          <w:rFonts w:cs="Arial"/>
          <w:sz w:val="24"/>
          <w:szCs w:val="24"/>
        </w:rPr>
      </w:pPr>
      <w:r>
        <w:rPr>
          <w:rFonts w:cs="Arial"/>
          <w:sz w:val="24"/>
          <w:szCs w:val="24"/>
        </w:rPr>
        <w:t xml:space="preserve"> </w:t>
      </w:r>
    </w:p>
    <w:p w14:paraId="677219D0" w14:textId="77777777" w:rsidR="00627C40" w:rsidRDefault="00627C40">
      <w:pPr>
        <w:spacing w:line="240" w:lineRule="auto"/>
        <w:jc w:val="both"/>
        <w:rPr>
          <w:rFonts w:cs="Arial"/>
          <w:sz w:val="24"/>
          <w:szCs w:val="24"/>
        </w:rPr>
      </w:pPr>
      <w:r>
        <w:rPr>
          <w:rFonts w:cs="Arial"/>
          <w:sz w:val="24"/>
          <w:szCs w:val="24"/>
        </w:rPr>
        <w:t xml:space="preserve">This handbook refers to information that is available on </w:t>
      </w:r>
      <w:proofErr w:type="spellStart"/>
      <w:r>
        <w:rPr>
          <w:rFonts w:cs="Arial"/>
          <w:sz w:val="24"/>
          <w:szCs w:val="24"/>
        </w:rPr>
        <w:t>shuspace</w:t>
      </w:r>
      <w:proofErr w:type="spellEnd"/>
      <w:r>
        <w:rPr>
          <w:rFonts w:cs="Arial"/>
          <w:sz w:val="24"/>
          <w:szCs w:val="24"/>
        </w:rPr>
        <w:t>, which is your default homepage when you open any browser on a University PC.  You will be issued with a login account at the time of enrolment.</w:t>
      </w:r>
    </w:p>
    <w:p w14:paraId="1F553AB3" w14:textId="77777777" w:rsidR="00627C40" w:rsidRDefault="00627C40">
      <w:pPr>
        <w:spacing w:line="240" w:lineRule="auto"/>
        <w:jc w:val="both"/>
        <w:rPr>
          <w:rFonts w:cs="Arial"/>
          <w:sz w:val="24"/>
          <w:szCs w:val="24"/>
        </w:rPr>
      </w:pPr>
    </w:p>
    <w:p w14:paraId="23B99B5A" w14:textId="77777777" w:rsidR="00627C40" w:rsidRDefault="00627C40">
      <w:pPr>
        <w:autoSpaceDE w:val="0"/>
        <w:autoSpaceDN w:val="0"/>
        <w:adjustRightInd w:val="0"/>
        <w:spacing w:line="240" w:lineRule="auto"/>
        <w:jc w:val="both"/>
        <w:rPr>
          <w:rFonts w:eastAsia="SimSun" w:cs="Arial"/>
          <w:sz w:val="24"/>
          <w:szCs w:val="24"/>
        </w:rPr>
      </w:pPr>
      <w:proofErr w:type="spellStart"/>
      <w:r>
        <w:rPr>
          <w:rFonts w:eastAsia="SimSun" w:cs="Arial"/>
          <w:sz w:val="24"/>
          <w:szCs w:val="24"/>
        </w:rPr>
        <w:t>Shuspace</w:t>
      </w:r>
      <w:proofErr w:type="spellEnd"/>
      <w:r>
        <w:rPr>
          <w:rFonts w:eastAsia="SimSun" w:cs="Arial"/>
          <w:sz w:val="24"/>
          <w:szCs w:val="24"/>
        </w:rPr>
        <w:t xml:space="preserve"> is the personalised online environment.  It's your route to all of the information and services that the University provides for all students, including: </w:t>
      </w:r>
    </w:p>
    <w:p w14:paraId="2289999F" w14:textId="77777777" w:rsidR="00627C40" w:rsidRDefault="00627C40">
      <w:pPr>
        <w:numPr>
          <w:ilvl w:val="0"/>
          <w:numId w:val="1"/>
        </w:numPr>
        <w:autoSpaceDE w:val="0"/>
        <w:autoSpaceDN w:val="0"/>
        <w:adjustRightInd w:val="0"/>
        <w:spacing w:line="240" w:lineRule="auto"/>
        <w:ind w:left="380" w:hanging="380"/>
        <w:jc w:val="both"/>
        <w:rPr>
          <w:rFonts w:eastAsia="SimSun" w:cs="Arial"/>
          <w:sz w:val="24"/>
          <w:szCs w:val="24"/>
        </w:rPr>
      </w:pPr>
      <w:r>
        <w:rPr>
          <w:rFonts w:eastAsia="SimSun" w:cs="Arial"/>
          <w:sz w:val="24"/>
          <w:szCs w:val="24"/>
        </w:rPr>
        <w:t xml:space="preserve">Access to systems you login to, like email, your online learning modules (Blackboard), My Student Record and timetables. </w:t>
      </w:r>
    </w:p>
    <w:p w14:paraId="13D73F02" w14:textId="77777777" w:rsidR="00627C40" w:rsidRDefault="00627C40">
      <w:pPr>
        <w:numPr>
          <w:ilvl w:val="0"/>
          <w:numId w:val="1"/>
        </w:numPr>
        <w:autoSpaceDE w:val="0"/>
        <w:autoSpaceDN w:val="0"/>
        <w:adjustRightInd w:val="0"/>
        <w:spacing w:line="240" w:lineRule="auto"/>
        <w:ind w:left="380" w:hanging="380"/>
        <w:jc w:val="both"/>
        <w:rPr>
          <w:rFonts w:eastAsia="SimSun" w:cs="Arial"/>
          <w:sz w:val="24"/>
          <w:szCs w:val="24"/>
        </w:rPr>
      </w:pPr>
      <w:r>
        <w:rPr>
          <w:rFonts w:eastAsia="SimSun" w:cs="Arial"/>
          <w:sz w:val="24"/>
          <w:szCs w:val="24"/>
        </w:rPr>
        <w:t xml:space="preserve">Support services and resources to help with your academic work, like the Library Catalogue, LitSearch, reading lists and help with your information skills. </w:t>
      </w:r>
    </w:p>
    <w:p w14:paraId="4398E5D3" w14:textId="77777777" w:rsidR="00627C40" w:rsidRDefault="00627C40">
      <w:pPr>
        <w:numPr>
          <w:ilvl w:val="0"/>
          <w:numId w:val="1"/>
        </w:numPr>
        <w:autoSpaceDE w:val="0"/>
        <w:autoSpaceDN w:val="0"/>
        <w:adjustRightInd w:val="0"/>
        <w:spacing w:line="240" w:lineRule="auto"/>
        <w:ind w:left="380" w:hanging="380"/>
        <w:jc w:val="both"/>
        <w:rPr>
          <w:rFonts w:eastAsia="SimSun" w:cs="Arial"/>
          <w:sz w:val="24"/>
          <w:szCs w:val="24"/>
        </w:rPr>
      </w:pPr>
      <w:r>
        <w:rPr>
          <w:rFonts w:eastAsia="SimSun" w:cs="Arial"/>
          <w:sz w:val="24"/>
          <w:szCs w:val="24"/>
        </w:rPr>
        <w:t xml:space="preserve">A news service and general information on topics like Hallam Union, finance, accommodation, sport and campus guides. </w:t>
      </w:r>
    </w:p>
    <w:p w14:paraId="5BB5AF09" w14:textId="77777777" w:rsidR="00627C40" w:rsidRDefault="00627C40">
      <w:pPr>
        <w:numPr>
          <w:ilvl w:val="0"/>
          <w:numId w:val="1"/>
        </w:numPr>
        <w:autoSpaceDE w:val="0"/>
        <w:autoSpaceDN w:val="0"/>
        <w:adjustRightInd w:val="0"/>
        <w:spacing w:line="240" w:lineRule="auto"/>
        <w:ind w:left="380" w:hanging="380"/>
        <w:jc w:val="both"/>
        <w:rPr>
          <w:rFonts w:eastAsia="SimSun" w:cs="Arial"/>
          <w:sz w:val="24"/>
          <w:szCs w:val="24"/>
        </w:rPr>
      </w:pPr>
      <w:r>
        <w:rPr>
          <w:rFonts w:eastAsia="SimSun" w:cs="Arial"/>
          <w:sz w:val="24"/>
          <w:szCs w:val="24"/>
        </w:rPr>
        <w:t xml:space="preserve">Information and news items from your faculty, like contacts, course handbooks and placement information. </w:t>
      </w:r>
    </w:p>
    <w:p w14:paraId="6408CEE0" w14:textId="77777777" w:rsidR="00627C40" w:rsidRDefault="00627C40">
      <w:pPr>
        <w:numPr>
          <w:ilvl w:val="0"/>
          <w:numId w:val="1"/>
        </w:numPr>
        <w:autoSpaceDE w:val="0"/>
        <w:autoSpaceDN w:val="0"/>
        <w:adjustRightInd w:val="0"/>
        <w:spacing w:line="240" w:lineRule="auto"/>
        <w:ind w:left="380" w:hanging="380"/>
        <w:jc w:val="both"/>
        <w:rPr>
          <w:rFonts w:eastAsia="SimSun" w:cs="Arial"/>
          <w:sz w:val="24"/>
          <w:szCs w:val="24"/>
        </w:rPr>
      </w:pPr>
      <w:r>
        <w:rPr>
          <w:rFonts w:eastAsia="SimSun" w:cs="Arial"/>
          <w:sz w:val="24"/>
          <w:szCs w:val="24"/>
        </w:rPr>
        <w:t xml:space="preserve">Additional items that you can select and add to the interface to suit the way you want to work, like news feeds, a personal calendar, PC availability display, dictionary etc. </w:t>
      </w:r>
    </w:p>
    <w:p w14:paraId="40F542B6" w14:textId="77777777" w:rsidR="00627C40" w:rsidRDefault="00627C40">
      <w:pPr>
        <w:autoSpaceDE w:val="0"/>
        <w:autoSpaceDN w:val="0"/>
        <w:adjustRightInd w:val="0"/>
        <w:spacing w:line="240" w:lineRule="auto"/>
        <w:ind w:left="380"/>
        <w:jc w:val="both"/>
        <w:rPr>
          <w:rFonts w:eastAsia="SimSun" w:cs="Arial"/>
          <w:sz w:val="24"/>
          <w:szCs w:val="24"/>
        </w:rPr>
      </w:pPr>
    </w:p>
    <w:p w14:paraId="1C0D2A11" w14:textId="77777777" w:rsidR="00627C40" w:rsidRDefault="00627C40">
      <w:pPr>
        <w:spacing w:line="240" w:lineRule="auto"/>
        <w:jc w:val="both"/>
        <w:rPr>
          <w:rFonts w:cs="Arial"/>
          <w:sz w:val="24"/>
          <w:szCs w:val="24"/>
        </w:rPr>
      </w:pPr>
    </w:p>
    <w:p w14:paraId="4013A1DF" w14:textId="77777777" w:rsidR="00627C40" w:rsidRDefault="00627C40">
      <w:pPr>
        <w:spacing w:line="240" w:lineRule="auto"/>
        <w:jc w:val="both"/>
        <w:rPr>
          <w:rFonts w:cs="Arial"/>
          <w:sz w:val="24"/>
          <w:szCs w:val="24"/>
        </w:rPr>
      </w:pPr>
      <w:r>
        <w:rPr>
          <w:rFonts w:cs="Arial"/>
          <w:sz w:val="24"/>
          <w:szCs w:val="24"/>
        </w:rPr>
        <w:t>Social work is a challenging and varied profession;  during your apprenticeship you will be taught by staff who are from a wide range of professional backgrounds (such as Children and Families, Fostering and Adoption, Mental Health, Learning Disability, Older people,  in settings such as community teams, hospital, schools, residential units, outreach services) and staff have teaching or lecturing qualifications too. Additionally, other experts such as professionals, service users and carers will contribute to your learning.</w:t>
      </w:r>
    </w:p>
    <w:p w14:paraId="4C35BDBB" w14:textId="77777777" w:rsidR="00627C40" w:rsidRDefault="00627C40">
      <w:pPr>
        <w:spacing w:line="240" w:lineRule="auto"/>
        <w:jc w:val="both"/>
        <w:rPr>
          <w:rFonts w:cs="Arial"/>
          <w:sz w:val="24"/>
          <w:szCs w:val="24"/>
        </w:rPr>
      </w:pPr>
    </w:p>
    <w:p w14:paraId="44BC80FB" w14:textId="77777777" w:rsidR="00627C40" w:rsidRDefault="00627C40">
      <w:pPr>
        <w:spacing w:line="240" w:lineRule="auto"/>
        <w:jc w:val="both"/>
        <w:rPr>
          <w:rFonts w:cs="Arial"/>
          <w:sz w:val="24"/>
          <w:szCs w:val="24"/>
        </w:rPr>
      </w:pPr>
      <w:r>
        <w:rPr>
          <w:rFonts w:cs="Arial"/>
          <w:sz w:val="24"/>
          <w:szCs w:val="24"/>
        </w:rPr>
        <w:t>During your time at SHU, there is a wider team of people who have key roles in supporting different aspects of your apprenticeship experience. This handbook will</w:t>
      </w:r>
    </w:p>
    <w:p w14:paraId="0EACF30E" w14:textId="77777777" w:rsidR="00627C40" w:rsidRDefault="00627C40">
      <w:pPr>
        <w:spacing w:line="240" w:lineRule="auto"/>
        <w:jc w:val="both"/>
        <w:rPr>
          <w:rFonts w:cs="Arial"/>
          <w:sz w:val="24"/>
          <w:szCs w:val="24"/>
        </w:rPr>
      </w:pPr>
    </w:p>
    <w:p w14:paraId="1BF519B5" w14:textId="77777777" w:rsidR="00627C40" w:rsidRDefault="00627C40">
      <w:pPr>
        <w:pStyle w:val="ListParagraph"/>
        <w:numPr>
          <w:ilvl w:val="0"/>
          <w:numId w:val="10"/>
        </w:numPr>
        <w:spacing w:after="200"/>
        <w:jc w:val="both"/>
      </w:pPr>
      <w:r>
        <w:t>Explain our principles of learning, teaching and assessment</w:t>
      </w:r>
    </w:p>
    <w:p w14:paraId="24E80262" w14:textId="77777777" w:rsidR="00627C40" w:rsidRDefault="00627C40">
      <w:pPr>
        <w:pStyle w:val="ListParagraph"/>
        <w:numPr>
          <w:ilvl w:val="0"/>
          <w:numId w:val="10"/>
        </w:numPr>
        <w:spacing w:after="200"/>
        <w:jc w:val="both"/>
      </w:pPr>
      <w:r>
        <w:t>Explain the structure of the course</w:t>
      </w:r>
    </w:p>
    <w:p w14:paraId="73B023F8" w14:textId="77777777" w:rsidR="00627C40" w:rsidRDefault="00627C40">
      <w:pPr>
        <w:pStyle w:val="ListParagraph"/>
        <w:numPr>
          <w:ilvl w:val="0"/>
          <w:numId w:val="10"/>
        </w:numPr>
        <w:spacing w:after="200"/>
        <w:jc w:val="both"/>
      </w:pPr>
      <w:r>
        <w:t>Describe key people and their roles and responsibilities</w:t>
      </w:r>
    </w:p>
    <w:p w14:paraId="4760CE0A" w14:textId="77777777" w:rsidR="00627C40" w:rsidRDefault="00627C40">
      <w:pPr>
        <w:pStyle w:val="ListParagraph"/>
        <w:numPr>
          <w:ilvl w:val="0"/>
          <w:numId w:val="10"/>
        </w:numPr>
        <w:spacing w:after="200"/>
        <w:jc w:val="both"/>
      </w:pPr>
      <w:r>
        <w:t>Describe the expectations we have of apprentice social workers.</w:t>
      </w:r>
    </w:p>
    <w:p w14:paraId="67CD33AA" w14:textId="77777777" w:rsidR="00627C40" w:rsidRDefault="00627C40">
      <w:pPr>
        <w:pStyle w:val="Heading1"/>
        <w:jc w:val="both"/>
        <w:rPr>
          <w:rFonts w:cs="Arial"/>
          <w:sz w:val="24"/>
          <w:szCs w:val="24"/>
        </w:rPr>
      </w:pPr>
    </w:p>
    <w:p w14:paraId="4643FF63" w14:textId="77777777" w:rsidR="00627C40" w:rsidRDefault="00627C40">
      <w:pPr>
        <w:pStyle w:val="Heading1"/>
        <w:jc w:val="both"/>
        <w:rPr>
          <w:rFonts w:cs="Arial"/>
          <w:b w:val="0"/>
          <w:bCs/>
          <w:sz w:val="24"/>
          <w:szCs w:val="24"/>
        </w:rPr>
      </w:pPr>
      <w:r>
        <w:rPr>
          <w:rFonts w:cs="Arial"/>
          <w:sz w:val="24"/>
          <w:szCs w:val="24"/>
        </w:rPr>
        <w:t xml:space="preserve">Dr Lee Pollard  </w:t>
      </w:r>
      <w:r>
        <w:rPr>
          <w:rFonts w:cs="Arial"/>
          <w:b w:val="0"/>
          <w:bCs/>
          <w:sz w:val="24"/>
          <w:szCs w:val="24"/>
        </w:rPr>
        <w:t>Course Leader</w:t>
      </w:r>
    </w:p>
    <w:p w14:paraId="39A951C1" w14:textId="77777777" w:rsidR="00627C40" w:rsidRDefault="00627C40">
      <w:pPr>
        <w:pStyle w:val="Heading1"/>
        <w:jc w:val="both"/>
        <w:rPr>
          <w:rFonts w:cs="Arial"/>
          <w:bCs/>
          <w:sz w:val="24"/>
          <w:szCs w:val="24"/>
        </w:rPr>
      </w:pPr>
      <w:r>
        <w:rPr>
          <w:rFonts w:cs="Arial"/>
          <w:sz w:val="24"/>
          <w:szCs w:val="24"/>
        </w:rPr>
        <w:br w:type="page"/>
      </w:r>
      <w:r>
        <w:rPr>
          <w:rFonts w:cs="Arial"/>
          <w:sz w:val="24"/>
          <w:szCs w:val="24"/>
        </w:rPr>
        <w:lastRenderedPageBreak/>
        <w:t xml:space="preserve"> 2.</w:t>
      </w:r>
      <w:r>
        <w:rPr>
          <w:rFonts w:cs="Arial"/>
          <w:sz w:val="24"/>
          <w:szCs w:val="24"/>
        </w:rPr>
        <w:tab/>
        <w:t>KEY PEOPLE, THEIR ROLES AND RESPONSIBILITIES</w:t>
      </w:r>
    </w:p>
    <w:p w14:paraId="2FB23C52" w14:textId="77777777" w:rsidR="00627C40" w:rsidRDefault="00627C40">
      <w:pPr>
        <w:spacing w:line="240" w:lineRule="auto"/>
        <w:jc w:val="both"/>
        <w:rPr>
          <w:rFonts w:cs="Arial"/>
          <w:sz w:val="24"/>
          <w:szCs w:val="24"/>
        </w:rPr>
      </w:pPr>
      <w:r>
        <w:rPr>
          <w:rFonts w:cs="Arial"/>
          <w:sz w:val="24"/>
          <w:szCs w:val="24"/>
        </w:rPr>
        <w:t>Programme management is undertaken by a team of academic and administrative staff who have specific responsibility for key elements of the process. The roles of these key individuals are specified below:</w:t>
      </w:r>
    </w:p>
    <w:p w14:paraId="63C0DC25" w14:textId="77777777" w:rsidR="00627C40" w:rsidRDefault="00627C40">
      <w:pPr>
        <w:spacing w:line="240" w:lineRule="auto"/>
        <w:jc w:val="both"/>
        <w:rPr>
          <w:rFonts w:cs="Arial"/>
          <w:sz w:val="24"/>
          <w:szCs w:val="24"/>
        </w:rPr>
      </w:pPr>
    </w:p>
    <w:p w14:paraId="78CA66C8" w14:textId="77777777" w:rsidR="00627C40" w:rsidRDefault="00627C40">
      <w:pPr>
        <w:spacing w:line="240" w:lineRule="auto"/>
        <w:jc w:val="both"/>
        <w:rPr>
          <w:rFonts w:cs="Arial"/>
          <w:sz w:val="24"/>
          <w:szCs w:val="24"/>
        </w:rPr>
      </w:pPr>
      <w:r>
        <w:rPr>
          <w:rFonts w:cs="Arial"/>
          <w:b/>
          <w:bCs/>
          <w:sz w:val="24"/>
          <w:szCs w:val="24"/>
        </w:rPr>
        <w:t>Academic Delivery Manager</w:t>
      </w:r>
    </w:p>
    <w:p w14:paraId="07D603B7"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The post holder is required to ensure that strategic developments influence the </w:t>
      </w:r>
      <w:r>
        <w:rPr>
          <w:rFonts w:cs="Arial"/>
          <w:sz w:val="24"/>
          <w:szCs w:val="24"/>
        </w:rPr>
        <w:tab/>
        <w:t xml:space="preserve">operational design and delivery of all pre-registration programmes in the Social Work </w:t>
      </w:r>
      <w:r>
        <w:rPr>
          <w:rFonts w:cs="Arial"/>
          <w:sz w:val="24"/>
          <w:szCs w:val="24"/>
        </w:rPr>
        <w:tab/>
        <w:t xml:space="preserve">Department, ensuring the quality, consistency and equity of the apprentice and staff </w:t>
      </w:r>
      <w:r>
        <w:rPr>
          <w:rFonts w:cs="Arial"/>
          <w:sz w:val="24"/>
          <w:szCs w:val="24"/>
        </w:rPr>
        <w:tab/>
        <w:t xml:space="preserve">experience. In order to ensure this the post holder facilitates a number of meetings </w:t>
      </w:r>
      <w:r>
        <w:rPr>
          <w:rFonts w:cs="Arial"/>
          <w:sz w:val="24"/>
          <w:szCs w:val="24"/>
        </w:rPr>
        <w:tab/>
        <w:t xml:space="preserve">as follow: </w:t>
      </w:r>
    </w:p>
    <w:p w14:paraId="38593D1A"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Curriculum partnership group with external partners</w:t>
      </w:r>
    </w:p>
    <w:p w14:paraId="5289DC12"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Regular meetings with programme leaders</w:t>
      </w:r>
    </w:p>
    <w:p w14:paraId="0DCC7F46"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Regular meetings with other teams which impact on the apprentice experience.</w:t>
      </w:r>
    </w:p>
    <w:p w14:paraId="793B6702" w14:textId="77777777" w:rsidR="00627C40" w:rsidRDefault="00627C40">
      <w:pPr>
        <w:spacing w:line="240" w:lineRule="auto"/>
        <w:jc w:val="both"/>
        <w:rPr>
          <w:rFonts w:cs="Arial"/>
          <w:sz w:val="24"/>
          <w:szCs w:val="24"/>
        </w:rPr>
      </w:pPr>
    </w:p>
    <w:p w14:paraId="76EBBBF9" w14:textId="77777777" w:rsidR="00627C40" w:rsidRDefault="00627C40">
      <w:pPr>
        <w:spacing w:line="240" w:lineRule="auto"/>
        <w:jc w:val="both"/>
        <w:rPr>
          <w:rFonts w:cs="Arial"/>
          <w:sz w:val="24"/>
          <w:szCs w:val="24"/>
        </w:rPr>
      </w:pPr>
      <w:r>
        <w:rPr>
          <w:rFonts w:cs="Arial"/>
          <w:b/>
          <w:bCs/>
          <w:sz w:val="24"/>
          <w:szCs w:val="24"/>
        </w:rPr>
        <w:t>Programme (Course) Leader</w:t>
      </w:r>
    </w:p>
    <w:p w14:paraId="4C973039"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The role of the Course leader is to manage the programme; the role requires liaison </w:t>
      </w:r>
      <w:r>
        <w:rPr>
          <w:rFonts w:cs="Arial"/>
          <w:sz w:val="24"/>
          <w:szCs w:val="24"/>
        </w:rPr>
        <w:tab/>
        <w:t xml:space="preserve">with the course administrator, the administration team and members of the </w:t>
      </w:r>
      <w:r>
        <w:rPr>
          <w:rFonts w:cs="Arial"/>
          <w:sz w:val="24"/>
          <w:szCs w:val="24"/>
        </w:rPr>
        <w:tab/>
        <w:t xml:space="preserve">programme management team, the Departmental Placement team, Module Leaders, </w:t>
      </w:r>
      <w:r>
        <w:rPr>
          <w:rFonts w:cs="Arial"/>
          <w:sz w:val="24"/>
          <w:szCs w:val="24"/>
        </w:rPr>
        <w:tab/>
        <w:t xml:space="preserve">Academic Advisors and placement tutors, the Academic Delivery Manager and other </w:t>
      </w:r>
      <w:r>
        <w:rPr>
          <w:rFonts w:cs="Arial"/>
          <w:sz w:val="24"/>
          <w:szCs w:val="24"/>
        </w:rPr>
        <w:tab/>
        <w:t xml:space="preserve">members of the academic delivery team to ensure the smooth running of the </w:t>
      </w:r>
      <w:r>
        <w:rPr>
          <w:rFonts w:cs="Arial"/>
          <w:sz w:val="24"/>
          <w:szCs w:val="24"/>
        </w:rPr>
        <w:tab/>
        <w:t xml:space="preserve">programme. The Programme/Course Leader is responsible for quality assurance and </w:t>
      </w:r>
      <w:r>
        <w:rPr>
          <w:rFonts w:cs="Arial"/>
          <w:sz w:val="24"/>
          <w:szCs w:val="24"/>
        </w:rPr>
        <w:tab/>
        <w:t>quality reports for the course.</w:t>
      </w:r>
    </w:p>
    <w:p w14:paraId="5F21E2C8" w14:textId="77777777" w:rsidR="00627C40" w:rsidRDefault="00627C40">
      <w:pPr>
        <w:spacing w:line="240" w:lineRule="auto"/>
        <w:jc w:val="both"/>
        <w:rPr>
          <w:rFonts w:cs="Arial"/>
          <w:sz w:val="24"/>
          <w:szCs w:val="24"/>
        </w:rPr>
      </w:pPr>
    </w:p>
    <w:p w14:paraId="3205F7F6" w14:textId="77777777" w:rsidR="00627C40" w:rsidRDefault="00627C40">
      <w:pPr>
        <w:spacing w:line="240" w:lineRule="auto"/>
        <w:jc w:val="both"/>
        <w:rPr>
          <w:rFonts w:cs="Arial"/>
          <w:b/>
          <w:bCs/>
          <w:sz w:val="24"/>
          <w:szCs w:val="24"/>
        </w:rPr>
      </w:pPr>
      <w:r>
        <w:rPr>
          <w:rFonts w:cs="Arial"/>
          <w:b/>
          <w:bCs/>
          <w:sz w:val="24"/>
          <w:szCs w:val="24"/>
        </w:rPr>
        <w:t xml:space="preserve">Year Tutors </w:t>
      </w:r>
    </w:p>
    <w:p w14:paraId="2A066206" w14:textId="77777777" w:rsidR="00627C40" w:rsidRDefault="00627C40">
      <w:pPr>
        <w:spacing w:line="240" w:lineRule="auto"/>
        <w:jc w:val="both"/>
        <w:rPr>
          <w:rFonts w:cs="Arial"/>
          <w:sz w:val="24"/>
          <w:szCs w:val="24"/>
        </w:rPr>
      </w:pPr>
      <w:r>
        <w:rPr>
          <w:rFonts w:cs="Arial"/>
          <w:sz w:val="24"/>
          <w:szCs w:val="24"/>
        </w:rPr>
        <w:t>A member of the academic team acts as Year tutor for each level of the programme. The role of the Year Tutor is to:</w:t>
      </w:r>
    </w:p>
    <w:p w14:paraId="51EB48DC"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Be responsible for updating and maintaining year specific handbooks and </w:t>
      </w:r>
      <w:r>
        <w:rPr>
          <w:rFonts w:cs="Arial"/>
          <w:sz w:val="24"/>
          <w:szCs w:val="24"/>
        </w:rPr>
        <w:tab/>
        <w:t>Organisational Blackboard sites for each year group</w:t>
      </w:r>
    </w:p>
    <w:p w14:paraId="4A57011B"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Provide induction to new and returning apprentices </w:t>
      </w:r>
    </w:p>
    <w:p w14:paraId="06D232D7"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Provide support, deal with issues of non-attendance, monitor performance during the </w:t>
      </w:r>
      <w:r>
        <w:rPr>
          <w:rFonts w:cs="Arial"/>
          <w:sz w:val="24"/>
          <w:szCs w:val="24"/>
        </w:rPr>
        <w:tab/>
        <w:t xml:space="preserve">year, and communicate with apprentices and key members of the course team via </w:t>
      </w:r>
      <w:r>
        <w:rPr>
          <w:rFonts w:cs="Arial"/>
          <w:sz w:val="24"/>
          <w:szCs w:val="24"/>
        </w:rPr>
        <w:tab/>
        <w:t>informal and formal mechanisms,  acting on any areas of concern that arise</w:t>
      </w:r>
    </w:p>
    <w:p w14:paraId="48F52744"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Oversee allocation of Academic Advisors, and coordinate the activities of those </w:t>
      </w:r>
      <w:r>
        <w:rPr>
          <w:rFonts w:cs="Arial"/>
          <w:sz w:val="24"/>
          <w:szCs w:val="24"/>
        </w:rPr>
        <w:tab/>
        <w:t>advisors</w:t>
      </w:r>
    </w:p>
    <w:p w14:paraId="7FF02847"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Feed into the annual quality processes.</w:t>
      </w:r>
    </w:p>
    <w:p w14:paraId="3B461E0F" w14:textId="77777777" w:rsidR="00627C40" w:rsidRDefault="00627C40">
      <w:pPr>
        <w:spacing w:line="240" w:lineRule="auto"/>
        <w:jc w:val="both"/>
        <w:rPr>
          <w:rFonts w:cs="Arial"/>
          <w:sz w:val="24"/>
          <w:szCs w:val="24"/>
        </w:rPr>
      </w:pPr>
    </w:p>
    <w:p w14:paraId="0BFBFF71" w14:textId="77777777" w:rsidR="00627C40" w:rsidRDefault="00627C40">
      <w:pPr>
        <w:spacing w:line="240" w:lineRule="auto"/>
        <w:jc w:val="both"/>
        <w:rPr>
          <w:rFonts w:cs="Arial"/>
          <w:sz w:val="24"/>
          <w:szCs w:val="24"/>
        </w:rPr>
      </w:pPr>
      <w:r>
        <w:rPr>
          <w:rFonts w:cs="Arial"/>
          <w:b/>
          <w:bCs/>
          <w:sz w:val="24"/>
          <w:szCs w:val="24"/>
        </w:rPr>
        <w:t>Academic Advisor (AA)</w:t>
      </w:r>
    </w:p>
    <w:p w14:paraId="5D834B4B" w14:textId="77777777" w:rsidR="00627C40" w:rsidRDefault="00627C40">
      <w:pPr>
        <w:numPr>
          <w:ilvl w:val="0"/>
          <w:numId w:val="17"/>
        </w:numPr>
        <w:spacing w:line="240" w:lineRule="auto"/>
        <w:ind w:hanging="720"/>
        <w:jc w:val="both"/>
        <w:rPr>
          <w:rFonts w:cs="Arial"/>
          <w:sz w:val="24"/>
          <w:szCs w:val="24"/>
        </w:rPr>
      </w:pPr>
      <w:r>
        <w:rPr>
          <w:rFonts w:cs="Arial"/>
          <w:sz w:val="24"/>
          <w:szCs w:val="24"/>
        </w:rPr>
        <w:t xml:space="preserve">Each apprentice will be assigned an AA whose role is to support his or her personal and professional development until completion of the course. Scheduled individual and group sessions will occur throughout the course, which will also facilitate peer support; however additional individual support will be available to apprentices who are not coping effectively with the demands of the course. The AA will ensure that the apprentices are engaging with the academic and professional requirements of the </w:t>
      </w:r>
      <w:proofErr w:type="gramStart"/>
      <w:r>
        <w:rPr>
          <w:rFonts w:cs="Arial"/>
          <w:sz w:val="24"/>
          <w:szCs w:val="24"/>
        </w:rPr>
        <w:t>course, and</w:t>
      </w:r>
      <w:proofErr w:type="gramEnd"/>
      <w:r>
        <w:rPr>
          <w:rFonts w:cs="Arial"/>
          <w:sz w:val="24"/>
          <w:szCs w:val="24"/>
        </w:rPr>
        <w:t xml:space="preserve"> support the apprentice in applying theory to the professional role and encourage reflection. Apprentices will be required to meet with their AA following each practice placement, to review completion of the practice assessment document and monitor progress of portfolio development as part Professional &amp; Personal Development planning (PPDP). </w:t>
      </w:r>
    </w:p>
    <w:p w14:paraId="10EC73C3" w14:textId="77777777" w:rsidR="00627C40" w:rsidRDefault="00627C40">
      <w:pPr>
        <w:spacing w:line="240" w:lineRule="auto"/>
        <w:jc w:val="both"/>
        <w:rPr>
          <w:rFonts w:cs="Arial"/>
          <w:sz w:val="24"/>
          <w:szCs w:val="24"/>
        </w:rPr>
      </w:pPr>
    </w:p>
    <w:p w14:paraId="5A21A873" w14:textId="77777777" w:rsidR="00627C40" w:rsidRDefault="00627C40">
      <w:pPr>
        <w:numPr>
          <w:ilvl w:val="0"/>
          <w:numId w:val="17"/>
        </w:numPr>
        <w:spacing w:line="240" w:lineRule="auto"/>
        <w:jc w:val="both"/>
        <w:rPr>
          <w:rFonts w:cs="Arial"/>
          <w:sz w:val="24"/>
          <w:szCs w:val="24"/>
        </w:rPr>
      </w:pPr>
      <w:r>
        <w:rPr>
          <w:rFonts w:cs="Arial"/>
          <w:sz w:val="24"/>
          <w:szCs w:val="24"/>
        </w:rPr>
        <w:t>The AA will also where appropriate coordinate the three-way meetings with the apprentice and the workplace mentor reviewing progress and support KSB throughout the programme duration.</w:t>
      </w:r>
    </w:p>
    <w:p w14:paraId="58482ED9" w14:textId="77777777" w:rsidR="00627C40" w:rsidRDefault="00627C40">
      <w:pPr>
        <w:spacing w:line="240" w:lineRule="auto"/>
        <w:jc w:val="both"/>
        <w:rPr>
          <w:rFonts w:cs="Arial"/>
          <w:sz w:val="24"/>
          <w:szCs w:val="24"/>
        </w:rPr>
      </w:pPr>
    </w:p>
    <w:p w14:paraId="643A2A53" w14:textId="77777777" w:rsidR="00627C40" w:rsidRDefault="00627C40">
      <w:pPr>
        <w:spacing w:line="240" w:lineRule="auto"/>
        <w:jc w:val="both"/>
        <w:rPr>
          <w:rFonts w:cs="Arial"/>
          <w:b/>
          <w:bCs/>
          <w:sz w:val="24"/>
          <w:szCs w:val="24"/>
        </w:rPr>
      </w:pPr>
      <w:r>
        <w:rPr>
          <w:rFonts w:cs="Arial"/>
          <w:b/>
          <w:bCs/>
          <w:sz w:val="24"/>
          <w:szCs w:val="24"/>
        </w:rPr>
        <w:t>Student Support Officer</w:t>
      </w:r>
    </w:p>
    <w:p w14:paraId="267696C8" w14:textId="77777777" w:rsidR="00627C40" w:rsidRDefault="00627C40">
      <w:pPr>
        <w:spacing w:line="240" w:lineRule="auto"/>
        <w:jc w:val="both"/>
        <w:rPr>
          <w:rFonts w:cs="Arial"/>
          <w:sz w:val="24"/>
          <w:szCs w:val="24"/>
        </w:rPr>
      </w:pPr>
    </w:p>
    <w:p w14:paraId="2E834E53" w14:textId="77777777" w:rsidR="00627C40" w:rsidRDefault="00627C40">
      <w:pPr>
        <w:spacing w:line="240" w:lineRule="auto"/>
        <w:jc w:val="both"/>
        <w:rPr>
          <w:rFonts w:cs="Arial"/>
          <w:sz w:val="24"/>
          <w:szCs w:val="24"/>
        </w:rPr>
      </w:pPr>
      <w:r>
        <w:rPr>
          <w:rFonts w:cs="Arial"/>
          <w:sz w:val="24"/>
          <w:szCs w:val="24"/>
        </w:rPr>
        <w:t>The role of the student support officer is to:</w:t>
      </w:r>
    </w:p>
    <w:p w14:paraId="7E608D8E" w14:textId="77777777" w:rsidR="00627C40" w:rsidRDefault="00627C40">
      <w:pPr>
        <w:spacing w:line="240" w:lineRule="auto"/>
        <w:jc w:val="both"/>
        <w:rPr>
          <w:rFonts w:cs="Arial"/>
          <w:sz w:val="24"/>
          <w:szCs w:val="24"/>
        </w:rPr>
      </w:pPr>
    </w:p>
    <w:p w14:paraId="592384C2"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Act as 'first point of contact' for apprentices, to provide pastoral support, advice and </w:t>
      </w:r>
      <w:r>
        <w:rPr>
          <w:rFonts w:cs="Arial"/>
          <w:sz w:val="24"/>
          <w:szCs w:val="24"/>
        </w:rPr>
        <w:tab/>
        <w:t xml:space="preserve">guidance in relation to this programme, and where necessary to refer apprentices to </w:t>
      </w:r>
      <w:r>
        <w:rPr>
          <w:rFonts w:cs="Arial"/>
          <w:sz w:val="24"/>
          <w:szCs w:val="24"/>
        </w:rPr>
        <w:tab/>
        <w:t>other sources of advice</w:t>
      </w:r>
    </w:p>
    <w:p w14:paraId="42A8F033"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Support apprentices with all aspects of their study on the programme, with particular </w:t>
      </w:r>
      <w:r>
        <w:rPr>
          <w:rFonts w:cs="Arial"/>
          <w:sz w:val="24"/>
          <w:szCs w:val="24"/>
        </w:rPr>
        <w:tab/>
        <w:t xml:space="preserve">emphasis on supporting those who may struggle with aspects of university life on a </w:t>
      </w:r>
      <w:r>
        <w:rPr>
          <w:rFonts w:cs="Arial"/>
          <w:sz w:val="24"/>
          <w:szCs w:val="24"/>
        </w:rPr>
        <w:tab/>
        <w:t xml:space="preserve">professional programme, identify those apprentices and monitor the effectiveness (or </w:t>
      </w:r>
      <w:r>
        <w:rPr>
          <w:rFonts w:cs="Arial"/>
          <w:sz w:val="24"/>
          <w:szCs w:val="24"/>
        </w:rPr>
        <w:tab/>
        <w:t>otherwise) of supportive mechanisms</w:t>
      </w:r>
    </w:p>
    <w:p w14:paraId="6613B9AE"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Work closely with academic staff and other relevant colleagues in order to enhance </w:t>
      </w:r>
      <w:r>
        <w:rPr>
          <w:rFonts w:cs="Arial"/>
          <w:sz w:val="24"/>
          <w:szCs w:val="24"/>
        </w:rPr>
        <w:tab/>
        <w:t>the apprentice experience</w:t>
      </w:r>
    </w:p>
    <w:p w14:paraId="1DC72A4B"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Receive and collate information from colleagues across the University to inform the </w:t>
      </w:r>
      <w:r>
        <w:rPr>
          <w:rFonts w:cs="Arial"/>
          <w:sz w:val="24"/>
          <w:szCs w:val="24"/>
        </w:rPr>
        <w:tab/>
        <w:t>system for monitoring apprentice progression</w:t>
      </w:r>
    </w:p>
    <w:p w14:paraId="7CAE502A"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Receive and collate information from placement tutors and colleagues in practice </w:t>
      </w:r>
      <w:r>
        <w:rPr>
          <w:rFonts w:cs="Arial"/>
          <w:sz w:val="24"/>
          <w:szCs w:val="24"/>
        </w:rPr>
        <w:tab/>
        <w:t xml:space="preserve">relating to concerns about apprentices' placement progression, or problematic </w:t>
      </w:r>
      <w:r>
        <w:rPr>
          <w:rFonts w:cs="Arial"/>
          <w:sz w:val="24"/>
          <w:szCs w:val="24"/>
        </w:rPr>
        <w:tab/>
        <w:t xml:space="preserve">apprentice behaviour to inform the apprentice monitoring system </w:t>
      </w:r>
    </w:p>
    <w:p w14:paraId="4646620E"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Highlight apprentices who are a cause for concern (via the apprentice monitoring </w:t>
      </w:r>
      <w:r>
        <w:rPr>
          <w:rFonts w:cs="Arial"/>
          <w:sz w:val="24"/>
          <w:szCs w:val="24"/>
        </w:rPr>
        <w:tab/>
        <w:t>system) and establish and implement action plans.</w:t>
      </w:r>
    </w:p>
    <w:p w14:paraId="152C843C" w14:textId="77777777" w:rsidR="00627C40" w:rsidRDefault="00627C40">
      <w:pPr>
        <w:spacing w:line="240" w:lineRule="auto"/>
        <w:jc w:val="both"/>
        <w:rPr>
          <w:rFonts w:cs="Arial"/>
          <w:sz w:val="24"/>
          <w:szCs w:val="24"/>
        </w:rPr>
      </w:pPr>
    </w:p>
    <w:p w14:paraId="67D9C0C5" w14:textId="77777777" w:rsidR="00627C40" w:rsidRDefault="00627C40">
      <w:pPr>
        <w:spacing w:line="240" w:lineRule="auto"/>
        <w:jc w:val="both"/>
        <w:rPr>
          <w:rFonts w:cs="Arial"/>
          <w:b/>
          <w:bCs/>
          <w:sz w:val="24"/>
          <w:szCs w:val="24"/>
        </w:rPr>
      </w:pPr>
      <w:r>
        <w:rPr>
          <w:rFonts w:cs="Arial"/>
          <w:b/>
          <w:bCs/>
          <w:sz w:val="24"/>
          <w:szCs w:val="24"/>
        </w:rPr>
        <w:t>Professional Issues Team</w:t>
      </w:r>
    </w:p>
    <w:p w14:paraId="27C530A4" w14:textId="77777777" w:rsidR="00627C40" w:rsidRDefault="00627C40">
      <w:pPr>
        <w:spacing w:line="240" w:lineRule="auto"/>
        <w:jc w:val="both"/>
        <w:rPr>
          <w:rFonts w:cs="Arial"/>
          <w:sz w:val="24"/>
          <w:szCs w:val="24"/>
        </w:rPr>
      </w:pPr>
    </w:p>
    <w:p w14:paraId="52E7CCB5"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The Professional Issues Team is responsible for ensuring that all social work </w:t>
      </w:r>
      <w:r>
        <w:rPr>
          <w:rFonts w:cs="Arial"/>
          <w:sz w:val="24"/>
          <w:szCs w:val="24"/>
        </w:rPr>
        <w:tab/>
        <w:t xml:space="preserve">apprentices complete the necessary professional requirements during their </w:t>
      </w:r>
      <w:r>
        <w:rPr>
          <w:rFonts w:cs="Arial"/>
          <w:sz w:val="24"/>
          <w:szCs w:val="24"/>
        </w:rPr>
        <w:tab/>
        <w:t>programme as outlined by the regulatory body Social Work England(SWE).  These</w:t>
      </w:r>
    </w:p>
    <w:p w14:paraId="21A52063" w14:textId="77777777" w:rsidR="00627C40" w:rsidRDefault="00627C40">
      <w:pPr>
        <w:spacing w:line="240" w:lineRule="auto"/>
        <w:jc w:val="both"/>
        <w:rPr>
          <w:rFonts w:cs="Arial"/>
          <w:sz w:val="24"/>
          <w:szCs w:val="24"/>
        </w:rPr>
      </w:pPr>
      <w:r>
        <w:rPr>
          <w:rFonts w:cs="Arial"/>
          <w:sz w:val="24"/>
          <w:szCs w:val="24"/>
        </w:rPr>
        <w:t xml:space="preserve">           requirements include Disclosure and Barring Service checks and monitoring, full</w:t>
      </w:r>
    </w:p>
    <w:p w14:paraId="56D82744" w14:textId="77777777" w:rsidR="00627C40" w:rsidRDefault="00627C40">
      <w:pPr>
        <w:spacing w:line="240" w:lineRule="auto"/>
        <w:jc w:val="both"/>
        <w:rPr>
          <w:rFonts w:cs="Arial"/>
          <w:sz w:val="24"/>
          <w:szCs w:val="24"/>
        </w:rPr>
      </w:pPr>
      <w:r>
        <w:rPr>
          <w:rFonts w:cs="Arial"/>
          <w:sz w:val="24"/>
          <w:szCs w:val="24"/>
        </w:rPr>
        <w:t xml:space="preserve">           immunisations and health </w:t>
      </w:r>
      <w:r>
        <w:rPr>
          <w:rFonts w:cs="Arial"/>
          <w:sz w:val="24"/>
          <w:szCs w:val="24"/>
        </w:rPr>
        <w:tab/>
        <w:t>/ medical screening.</w:t>
      </w:r>
    </w:p>
    <w:p w14:paraId="3D674979"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 xml:space="preserve">Where an apprentice's professional behaviour, attitude or fitness to practise is in </w:t>
      </w:r>
      <w:r>
        <w:rPr>
          <w:rFonts w:cs="Arial"/>
          <w:sz w:val="24"/>
          <w:szCs w:val="24"/>
        </w:rPr>
        <w:tab/>
        <w:t xml:space="preserve">question, the Professional Issues Team is responsible for investigating the concerns, </w:t>
      </w:r>
      <w:r>
        <w:rPr>
          <w:rFonts w:cs="Arial"/>
          <w:sz w:val="24"/>
          <w:szCs w:val="24"/>
        </w:rPr>
        <w:tab/>
        <w:t xml:space="preserve">along with the relevant programme staff. </w:t>
      </w:r>
    </w:p>
    <w:p w14:paraId="3E7A84C5" w14:textId="77777777" w:rsidR="00627C40" w:rsidRDefault="00627C40">
      <w:pPr>
        <w:spacing w:line="240" w:lineRule="auto"/>
        <w:jc w:val="both"/>
        <w:rPr>
          <w:rFonts w:cs="Arial"/>
          <w:sz w:val="24"/>
          <w:szCs w:val="24"/>
        </w:rPr>
      </w:pPr>
    </w:p>
    <w:p w14:paraId="7D443CEC" w14:textId="77777777" w:rsidR="00627C40" w:rsidRDefault="00627C40">
      <w:pPr>
        <w:spacing w:line="240" w:lineRule="auto"/>
        <w:jc w:val="both"/>
        <w:rPr>
          <w:rFonts w:cs="Arial"/>
          <w:sz w:val="24"/>
          <w:szCs w:val="24"/>
        </w:rPr>
      </w:pPr>
    </w:p>
    <w:p w14:paraId="3DE23540" w14:textId="77777777" w:rsidR="00627C40" w:rsidRDefault="00627C40">
      <w:pPr>
        <w:spacing w:line="240" w:lineRule="auto"/>
        <w:jc w:val="both"/>
        <w:rPr>
          <w:rFonts w:cs="Arial"/>
          <w:b/>
          <w:bCs/>
          <w:sz w:val="24"/>
          <w:szCs w:val="24"/>
        </w:rPr>
      </w:pPr>
      <w:r>
        <w:rPr>
          <w:rFonts w:cs="Arial"/>
          <w:b/>
          <w:bCs/>
          <w:sz w:val="24"/>
          <w:szCs w:val="24"/>
        </w:rPr>
        <w:t>Support for Apprentices on Placement</w:t>
      </w:r>
    </w:p>
    <w:p w14:paraId="2A21BA7C" w14:textId="77777777" w:rsidR="00627C40" w:rsidRDefault="00627C40">
      <w:pPr>
        <w:spacing w:line="240" w:lineRule="auto"/>
        <w:jc w:val="both"/>
        <w:rPr>
          <w:rFonts w:cs="Arial"/>
          <w:sz w:val="24"/>
          <w:szCs w:val="24"/>
        </w:rPr>
      </w:pPr>
    </w:p>
    <w:p w14:paraId="6AFBDF8A" w14:textId="77777777" w:rsidR="00627C40" w:rsidRDefault="00627C40">
      <w:pPr>
        <w:spacing w:line="240" w:lineRule="auto"/>
        <w:jc w:val="both"/>
        <w:rPr>
          <w:rFonts w:cs="Arial"/>
          <w:sz w:val="24"/>
          <w:szCs w:val="24"/>
        </w:rPr>
      </w:pPr>
      <w:r>
        <w:rPr>
          <w:rFonts w:cs="Arial"/>
          <w:sz w:val="24"/>
          <w:szCs w:val="24"/>
        </w:rPr>
        <w:t>Whilst on placement apprentices are supported by an appropriately trained, experienced Practice Educator who may be on–site or off–site. The Practice Educator will provide regular supervision to the apprentice, in conjunction with an on-site practice supervisor based in the workplace where necessary. In addition, a University Placement tutor will provide oversight of the practice learning arrangements through conducting a Practice Learning Agreement meeting, and a Review of Practice meeting at the placement site.</w:t>
      </w:r>
    </w:p>
    <w:p w14:paraId="5BBBAFAF" w14:textId="77777777" w:rsidR="00627C40" w:rsidRDefault="00627C40">
      <w:pPr>
        <w:spacing w:line="240" w:lineRule="auto"/>
        <w:jc w:val="both"/>
        <w:rPr>
          <w:rFonts w:cs="Arial"/>
          <w:sz w:val="24"/>
          <w:szCs w:val="24"/>
        </w:rPr>
      </w:pPr>
    </w:p>
    <w:p w14:paraId="4A4FC4D5" w14:textId="77777777" w:rsidR="00627C40" w:rsidRDefault="00627C40">
      <w:pPr>
        <w:pStyle w:val="Heading3"/>
        <w:jc w:val="both"/>
        <w:rPr>
          <w:rFonts w:cs="Arial"/>
          <w:szCs w:val="24"/>
        </w:rPr>
      </w:pPr>
      <w:bookmarkStart w:id="5" w:name="_Toc198971791"/>
      <w:r>
        <w:rPr>
          <w:rFonts w:cs="Arial"/>
          <w:szCs w:val="24"/>
        </w:rPr>
        <w:lastRenderedPageBreak/>
        <w:t>Key Contact Information</w:t>
      </w:r>
      <w:bookmarkEnd w:id="5"/>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410"/>
        <w:gridCol w:w="1793"/>
        <w:gridCol w:w="2786"/>
        <w:gridCol w:w="2751"/>
      </w:tblGrid>
      <w:tr w:rsidR="00627C40" w14:paraId="6DCF630A" w14:textId="77777777">
        <w:trPr>
          <w:jc w:val="center"/>
        </w:trPr>
        <w:tc>
          <w:tcPr>
            <w:tcW w:w="2410" w:type="dxa"/>
            <w:shd w:val="clear" w:color="auto" w:fill="C0C0C0"/>
          </w:tcPr>
          <w:p w14:paraId="713F0DAC" w14:textId="77777777" w:rsidR="00627C40" w:rsidRDefault="00627C40">
            <w:pPr>
              <w:spacing w:line="240" w:lineRule="auto"/>
              <w:jc w:val="both"/>
              <w:rPr>
                <w:rFonts w:cs="Arial"/>
                <w:b/>
                <w:sz w:val="24"/>
                <w:szCs w:val="24"/>
              </w:rPr>
            </w:pPr>
            <w:r>
              <w:rPr>
                <w:rFonts w:cs="Arial"/>
                <w:b/>
                <w:sz w:val="24"/>
                <w:szCs w:val="24"/>
              </w:rPr>
              <w:t>Name/Dept/Role</w:t>
            </w:r>
          </w:p>
        </w:tc>
        <w:tc>
          <w:tcPr>
            <w:tcW w:w="1793" w:type="dxa"/>
            <w:shd w:val="clear" w:color="auto" w:fill="C0C0C0"/>
          </w:tcPr>
          <w:p w14:paraId="1AFC67B6" w14:textId="77777777" w:rsidR="00627C40" w:rsidRDefault="00627C40">
            <w:pPr>
              <w:spacing w:line="240" w:lineRule="auto"/>
              <w:jc w:val="both"/>
              <w:rPr>
                <w:rFonts w:cs="Arial"/>
                <w:b/>
                <w:sz w:val="24"/>
                <w:szCs w:val="24"/>
              </w:rPr>
            </w:pPr>
            <w:r>
              <w:rPr>
                <w:rFonts w:cs="Arial"/>
                <w:b/>
                <w:sz w:val="24"/>
                <w:szCs w:val="24"/>
              </w:rPr>
              <w:t>Telephone</w:t>
            </w:r>
          </w:p>
        </w:tc>
        <w:tc>
          <w:tcPr>
            <w:tcW w:w="2786" w:type="dxa"/>
            <w:shd w:val="clear" w:color="auto" w:fill="C0C0C0"/>
          </w:tcPr>
          <w:p w14:paraId="60237E11" w14:textId="77777777" w:rsidR="00627C40" w:rsidRDefault="00627C40">
            <w:pPr>
              <w:spacing w:line="240" w:lineRule="auto"/>
              <w:jc w:val="both"/>
              <w:rPr>
                <w:rFonts w:cs="Arial"/>
                <w:b/>
                <w:sz w:val="24"/>
                <w:szCs w:val="24"/>
              </w:rPr>
            </w:pPr>
            <w:r>
              <w:rPr>
                <w:rFonts w:cs="Arial"/>
                <w:b/>
                <w:sz w:val="24"/>
                <w:szCs w:val="24"/>
              </w:rPr>
              <w:t>Fax/Email/Web</w:t>
            </w:r>
          </w:p>
        </w:tc>
        <w:tc>
          <w:tcPr>
            <w:tcW w:w="2751" w:type="dxa"/>
            <w:shd w:val="clear" w:color="auto" w:fill="C0C0C0"/>
          </w:tcPr>
          <w:p w14:paraId="4CA840EB" w14:textId="77777777" w:rsidR="00627C40" w:rsidRDefault="00627C40">
            <w:pPr>
              <w:spacing w:line="240" w:lineRule="auto"/>
              <w:jc w:val="both"/>
              <w:rPr>
                <w:rFonts w:cs="Arial"/>
                <w:b/>
                <w:sz w:val="24"/>
                <w:szCs w:val="24"/>
              </w:rPr>
            </w:pPr>
            <w:r>
              <w:rPr>
                <w:rFonts w:cs="Arial"/>
                <w:b/>
                <w:sz w:val="24"/>
                <w:szCs w:val="24"/>
              </w:rPr>
              <w:t>Venue</w:t>
            </w:r>
          </w:p>
        </w:tc>
      </w:tr>
      <w:tr w:rsidR="00627C40" w14:paraId="7DB3FFCD" w14:textId="77777777">
        <w:trPr>
          <w:trHeight w:val="584"/>
          <w:jc w:val="center"/>
        </w:trPr>
        <w:tc>
          <w:tcPr>
            <w:tcW w:w="2410" w:type="dxa"/>
          </w:tcPr>
          <w:p w14:paraId="48177782" w14:textId="77777777" w:rsidR="00627C40" w:rsidRDefault="00627C40">
            <w:pPr>
              <w:spacing w:line="240" w:lineRule="auto"/>
              <w:jc w:val="both"/>
              <w:rPr>
                <w:rFonts w:cs="Arial"/>
                <w:bCs/>
                <w:sz w:val="24"/>
                <w:szCs w:val="24"/>
              </w:rPr>
            </w:pPr>
            <w:r>
              <w:rPr>
                <w:rFonts w:cs="Arial"/>
                <w:bCs/>
                <w:sz w:val="24"/>
                <w:szCs w:val="24"/>
              </w:rPr>
              <w:t>Health and Wellbeing Faculty Office</w:t>
            </w:r>
          </w:p>
        </w:tc>
        <w:tc>
          <w:tcPr>
            <w:tcW w:w="1793" w:type="dxa"/>
          </w:tcPr>
          <w:p w14:paraId="4750A040" w14:textId="77777777" w:rsidR="00627C40" w:rsidRDefault="00627C40">
            <w:pPr>
              <w:spacing w:line="240" w:lineRule="auto"/>
              <w:jc w:val="both"/>
              <w:rPr>
                <w:rFonts w:cs="Arial"/>
                <w:bCs/>
                <w:sz w:val="24"/>
                <w:szCs w:val="24"/>
              </w:rPr>
            </w:pPr>
            <w:r>
              <w:rPr>
                <w:rFonts w:cs="Arial"/>
                <w:bCs/>
                <w:sz w:val="24"/>
                <w:szCs w:val="24"/>
              </w:rPr>
              <w:t>0114 225 5564</w:t>
            </w:r>
          </w:p>
        </w:tc>
        <w:tc>
          <w:tcPr>
            <w:tcW w:w="2786" w:type="dxa"/>
          </w:tcPr>
          <w:p w14:paraId="7B2091E9" w14:textId="77777777" w:rsidR="00627C40" w:rsidRDefault="00627C40">
            <w:pPr>
              <w:spacing w:line="240" w:lineRule="auto"/>
              <w:jc w:val="both"/>
              <w:rPr>
                <w:rFonts w:cs="Arial"/>
                <w:bCs/>
                <w:sz w:val="24"/>
                <w:szCs w:val="24"/>
              </w:rPr>
            </w:pPr>
            <w:hyperlink r:id="rId18" w:history="1">
              <w:r>
                <w:rPr>
                  <w:rStyle w:val="Hyperlink"/>
                  <w:rFonts w:cs="Arial"/>
                  <w:sz w:val="24"/>
                  <w:szCs w:val="24"/>
                </w:rPr>
                <w:t>hwbenquiries@shu.ac.uk</w:t>
              </w:r>
            </w:hyperlink>
          </w:p>
        </w:tc>
        <w:tc>
          <w:tcPr>
            <w:tcW w:w="2751" w:type="dxa"/>
          </w:tcPr>
          <w:p w14:paraId="2B8A8F9B" w14:textId="77777777" w:rsidR="00627C40" w:rsidRDefault="00627C40">
            <w:pPr>
              <w:spacing w:line="240" w:lineRule="auto"/>
              <w:jc w:val="both"/>
              <w:rPr>
                <w:rFonts w:cs="Arial"/>
                <w:bCs/>
                <w:sz w:val="24"/>
                <w:szCs w:val="24"/>
              </w:rPr>
            </w:pPr>
            <w:r>
              <w:rPr>
                <w:rFonts w:cs="Arial"/>
                <w:bCs/>
                <w:sz w:val="24"/>
                <w:szCs w:val="24"/>
              </w:rPr>
              <w:t>Robert Winston Building</w:t>
            </w:r>
          </w:p>
        </w:tc>
      </w:tr>
      <w:tr w:rsidR="00627C40" w14:paraId="2B3B483F" w14:textId="77777777">
        <w:trPr>
          <w:jc w:val="center"/>
        </w:trPr>
        <w:tc>
          <w:tcPr>
            <w:tcW w:w="2410" w:type="dxa"/>
          </w:tcPr>
          <w:p w14:paraId="7D695B26" w14:textId="77777777" w:rsidR="00627C40" w:rsidRDefault="00627C40">
            <w:pPr>
              <w:spacing w:line="240" w:lineRule="auto"/>
              <w:jc w:val="both"/>
              <w:rPr>
                <w:rFonts w:cs="Arial"/>
                <w:bCs/>
                <w:sz w:val="24"/>
                <w:szCs w:val="24"/>
              </w:rPr>
            </w:pPr>
          </w:p>
        </w:tc>
        <w:tc>
          <w:tcPr>
            <w:tcW w:w="1793" w:type="dxa"/>
          </w:tcPr>
          <w:p w14:paraId="4DDAAE6D" w14:textId="77777777" w:rsidR="00627C40" w:rsidRDefault="00627C40">
            <w:pPr>
              <w:spacing w:line="240" w:lineRule="auto"/>
              <w:jc w:val="both"/>
              <w:rPr>
                <w:rFonts w:cs="Arial"/>
                <w:bCs/>
                <w:sz w:val="24"/>
                <w:szCs w:val="24"/>
              </w:rPr>
            </w:pPr>
          </w:p>
        </w:tc>
        <w:tc>
          <w:tcPr>
            <w:tcW w:w="2786" w:type="dxa"/>
          </w:tcPr>
          <w:p w14:paraId="59625B8B" w14:textId="77777777" w:rsidR="00627C40" w:rsidRDefault="00627C40">
            <w:pPr>
              <w:spacing w:line="240" w:lineRule="auto"/>
              <w:jc w:val="both"/>
              <w:rPr>
                <w:rFonts w:cs="Arial"/>
                <w:bCs/>
                <w:sz w:val="24"/>
                <w:szCs w:val="24"/>
              </w:rPr>
            </w:pPr>
          </w:p>
        </w:tc>
        <w:tc>
          <w:tcPr>
            <w:tcW w:w="2751" w:type="dxa"/>
          </w:tcPr>
          <w:p w14:paraId="2D5EDC6F" w14:textId="77777777" w:rsidR="00627C40" w:rsidRDefault="00627C40">
            <w:pPr>
              <w:spacing w:line="240" w:lineRule="auto"/>
              <w:jc w:val="both"/>
              <w:rPr>
                <w:rFonts w:cs="Arial"/>
                <w:bCs/>
                <w:sz w:val="24"/>
                <w:szCs w:val="24"/>
              </w:rPr>
            </w:pPr>
          </w:p>
        </w:tc>
      </w:tr>
      <w:tr w:rsidR="00627C40" w14:paraId="10255781" w14:textId="77777777">
        <w:trPr>
          <w:jc w:val="center"/>
        </w:trPr>
        <w:tc>
          <w:tcPr>
            <w:tcW w:w="2410" w:type="dxa"/>
          </w:tcPr>
          <w:p w14:paraId="1C4F5C06" w14:textId="77777777" w:rsidR="00627C40" w:rsidRDefault="00627C40">
            <w:pPr>
              <w:spacing w:line="240" w:lineRule="auto"/>
              <w:jc w:val="both"/>
              <w:rPr>
                <w:rFonts w:cs="Arial"/>
                <w:bCs/>
                <w:sz w:val="24"/>
                <w:szCs w:val="24"/>
              </w:rPr>
            </w:pPr>
            <w:r>
              <w:rPr>
                <w:rFonts w:cs="Arial"/>
                <w:bCs/>
                <w:sz w:val="24"/>
                <w:szCs w:val="24"/>
              </w:rPr>
              <w:t>Course Leader</w:t>
            </w:r>
          </w:p>
          <w:p w14:paraId="2B8A226E" w14:textId="77777777" w:rsidR="00627C40" w:rsidRDefault="00627C40">
            <w:pPr>
              <w:spacing w:line="240" w:lineRule="auto"/>
              <w:jc w:val="both"/>
              <w:rPr>
                <w:rFonts w:cs="Arial"/>
                <w:bCs/>
                <w:sz w:val="24"/>
                <w:szCs w:val="24"/>
              </w:rPr>
            </w:pPr>
            <w:r>
              <w:rPr>
                <w:rFonts w:cs="Arial"/>
                <w:bCs/>
                <w:sz w:val="24"/>
                <w:szCs w:val="24"/>
              </w:rPr>
              <w:t>Lee Pollard</w:t>
            </w:r>
          </w:p>
        </w:tc>
        <w:tc>
          <w:tcPr>
            <w:tcW w:w="1793" w:type="dxa"/>
          </w:tcPr>
          <w:p w14:paraId="6D579E0A" w14:textId="77777777" w:rsidR="00627C40" w:rsidRDefault="00627C40">
            <w:pPr>
              <w:spacing w:line="240" w:lineRule="auto"/>
              <w:jc w:val="both"/>
              <w:rPr>
                <w:rFonts w:cs="Arial"/>
                <w:bCs/>
                <w:sz w:val="24"/>
                <w:szCs w:val="24"/>
              </w:rPr>
            </w:pPr>
            <w:r>
              <w:rPr>
                <w:rFonts w:cs="Arial"/>
                <w:bCs/>
                <w:sz w:val="24"/>
                <w:szCs w:val="24"/>
              </w:rPr>
              <w:t>0114 225 5652</w:t>
            </w:r>
          </w:p>
        </w:tc>
        <w:tc>
          <w:tcPr>
            <w:tcW w:w="2786" w:type="dxa"/>
          </w:tcPr>
          <w:p w14:paraId="5556DBCB" w14:textId="77777777" w:rsidR="00627C40" w:rsidRDefault="00627C40">
            <w:pPr>
              <w:spacing w:line="240" w:lineRule="auto"/>
              <w:jc w:val="both"/>
              <w:rPr>
                <w:rFonts w:cs="Arial"/>
                <w:sz w:val="24"/>
                <w:szCs w:val="24"/>
              </w:rPr>
            </w:pPr>
            <w:hyperlink r:id="rId19" w:history="1">
              <w:r>
                <w:rPr>
                  <w:rStyle w:val="Hyperlink"/>
                  <w:rFonts w:cs="Arial"/>
                  <w:sz w:val="24"/>
                  <w:szCs w:val="24"/>
                </w:rPr>
                <w:t>L.Pollard@shu.ac.uk</w:t>
              </w:r>
            </w:hyperlink>
          </w:p>
        </w:tc>
        <w:tc>
          <w:tcPr>
            <w:tcW w:w="2751" w:type="dxa"/>
          </w:tcPr>
          <w:p w14:paraId="003AE5D3" w14:textId="77777777" w:rsidR="00627C40" w:rsidRDefault="00627C40">
            <w:pPr>
              <w:spacing w:line="240" w:lineRule="auto"/>
              <w:jc w:val="both"/>
              <w:rPr>
                <w:rFonts w:cs="Arial"/>
                <w:bCs/>
                <w:sz w:val="24"/>
                <w:szCs w:val="24"/>
              </w:rPr>
            </w:pPr>
            <w:r>
              <w:rPr>
                <w:rFonts w:cs="Arial"/>
                <w:bCs/>
                <w:sz w:val="24"/>
                <w:szCs w:val="24"/>
              </w:rPr>
              <w:t>Robert Winston Building</w:t>
            </w:r>
          </w:p>
          <w:p w14:paraId="6E8F726B" w14:textId="77777777" w:rsidR="00627C40" w:rsidRDefault="00627C40">
            <w:pPr>
              <w:spacing w:line="240" w:lineRule="auto"/>
              <w:jc w:val="both"/>
              <w:rPr>
                <w:rFonts w:cs="Arial"/>
                <w:bCs/>
                <w:sz w:val="24"/>
                <w:szCs w:val="24"/>
              </w:rPr>
            </w:pPr>
          </w:p>
        </w:tc>
      </w:tr>
      <w:tr w:rsidR="00627C40" w14:paraId="46B5A23E" w14:textId="77777777">
        <w:trPr>
          <w:jc w:val="center"/>
        </w:trPr>
        <w:tc>
          <w:tcPr>
            <w:tcW w:w="2410" w:type="dxa"/>
          </w:tcPr>
          <w:p w14:paraId="039AAFA2" w14:textId="77777777" w:rsidR="00627C40" w:rsidRDefault="00627C40">
            <w:pPr>
              <w:spacing w:line="240" w:lineRule="auto"/>
              <w:jc w:val="both"/>
              <w:rPr>
                <w:rFonts w:cs="Arial"/>
                <w:bCs/>
                <w:sz w:val="24"/>
                <w:szCs w:val="24"/>
              </w:rPr>
            </w:pPr>
          </w:p>
        </w:tc>
        <w:tc>
          <w:tcPr>
            <w:tcW w:w="1793" w:type="dxa"/>
          </w:tcPr>
          <w:p w14:paraId="60507D11" w14:textId="77777777" w:rsidR="00627C40" w:rsidRDefault="00627C40">
            <w:pPr>
              <w:spacing w:line="240" w:lineRule="auto"/>
              <w:jc w:val="both"/>
              <w:rPr>
                <w:rFonts w:cs="Arial"/>
                <w:bCs/>
                <w:sz w:val="24"/>
                <w:szCs w:val="24"/>
              </w:rPr>
            </w:pPr>
          </w:p>
        </w:tc>
        <w:tc>
          <w:tcPr>
            <w:tcW w:w="2786" w:type="dxa"/>
          </w:tcPr>
          <w:p w14:paraId="0ADADD41" w14:textId="77777777" w:rsidR="00627C40" w:rsidRDefault="00627C40">
            <w:pPr>
              <w:spacing w:line="240" w:lineRule="auto"/>
              <w:jc w:val="both"/>
              <w:rPr>
                <w:rFonts w:cs="Arial"/>
                <w:bCs/>
                <w:sz w:val="24"/>
                <w:szCs w:val="24"/>
              </w:rPr>
            </w:pPr>
          </w:p>
        </w:tc>
        <w:tc>
          <w:tcPr>
            <w:tcW w:w="2751" w:type="dxa"/>
          </w:tcPr>
          <w:p w14:paraId="0966C58F" w14:textId="77777777" w:rsidR="00627C40" w:rsidRDefault="00627C40">
            <w:pPr>
              <w:spacing w:line="240" w:lineRule="auto"/>
              <w:jc w:val="both"/>
              <w:rPr>
                <w:rFonts w:cs="Arial"/>
                <w:bCs/>
                <w:sz w:val="24"/>
                <w:szCs w:val="24"/>
              </w:rPr>
            </w:pPr>
          </w:p>
        </w:tc>
      </w:tr>
      <w:tr w:rsidR="00627C40" w14:paraId="1F67BC20" w14:textId="77777777">
        <w:trPr>
          <w:jc w:val="center"/>
        </w:trPr>
        <w:tc>
          <w:tcPr>
            <w:tcW w:w="2410" w:type="dxa"/>
          </w:tcPr>
          <w:p w14:paraId="411DED34" w14:textId="77777777" w:rsidR="00627C40" w:rsidRDefault="00627C40">
            <w:pPr>
              <w:spacing w:line="240" w:lineRule="auto"/>
              <w:jc w:val="both"/>
              <w:rPr>
                <w:rFonts w:cs="Arial"/>
                <w:bCs/>
                <w:sz w:val="24"/>
                <w:szCs w:val="24"/>
              </w:rPr>
            </w:pPr>
          </w:p>
        </w:tc>
        <w:tc>
          <w:tcPr>
            <w:tcW w:w="1793" w:type="dxa"/>
          </w:tcPr>
          <w:p w14:paraId="3421C513" w14:textId="77777777" w:rsidR="00627C40" w:rsidRDefault="00627C40">
            <w:pPr>
              <w:spacing w:line="240" w:lineRule="auto"/>
              <w:jc w:val="both"/>
              <w:rPr>
                <w:rFonts w:cs="Arial"/>
                <w:bCs/>
                <w:sz w:val="24"/>
                <w:szCs w:val="24"/>
              </w:rPr>
            </w:pPr>
          </w:p>
        </w:tc>
        <w:tc>
          <w:tcPr>
            <w:tcW w:w="2786" w:type="dxa"/>
          </w:tcPr>
          <w:p w14:paraId="0E9233EF" w14:textId="77777777" w:rsidR="00627C40" w:rsidRDefault="00627C40">
            <w:pPr>
              <w:spacing w:line="240" w:lineRule="auto"/>
              <w:jc w:val="both"/>
              <w:rPr>
                <w:rFonts w:cs="Arial"/>
                <w:bCs/>
                <w:sz w:val="24"/>
                <w:szCs w:val="24"/>
              </w:rPr>
            </w:pPr>
          </w:p>
        </w:tc>
        <w:tc>
          <w:tcPr>
            <w:tcW w:w="2751" w:type="dxa"/>
          </w:tcPr>
          <w:p w14:paraId="19DF1CFC" w14:textId="77777777" w:rsidR="00627C40" w:rsidRDefault="00627C40">
            <w:pPr>
              <w:spacing w:line="240" w:lineRule="auto"/>
              <w:jc w:val="both"/>
              <w:rPr>
                <w:rFonts w:cs="Arial"/>
                <w:bCs/>
                <w:sz w:val="24"/>
                <w:szCs w:val="24"/>
              </w:rPr>
            </w:pPr>
          </w:p>
        </w:tc>
      </w:tr>
    </w:tbl>
    <w:p w14:paraId="69A8E386" w14:textId="77777777" w:rsidR="00627C40" w:rsidRDefault="00627C40">
      <w:pPr>
        <w:pStyle w:val="Heading3"/>
        <w:spacing w:line="240" w:lineRule="auto"/>
        <w:jc w:val="both"/>
        <w:rPr>
          <w:rFonts w:cs="Arial"/>
          <w:szCs w:val="24"/>
        </w:rPr>
      </w:pPr>
      <w:bookmarkStart w:id="6" w:name="_Toc198971792"/>
      <w:r>
        <w:rPr>
          <w:rFonts w:cs="Arial"/>
          <w:szCs w:val="24"/>
        </w:rPr>
        <w:t xml:space="preserve">Further Individual Academic Staff Contact Information can be found via </w:t>
      </w:r>
      <w:proofErr w:type="spellStart"/>
      <w:r>
        <w:rPr>
          <w:rFonts w:cs="Arial"/>
          <w:szCs w:val="24"/>
        </w:rPr>
        <w:t>shuspace</w:t>
      </w:r>
      <w:proofErr w:type="spellEnd"/>
      <w:r>
        <w:rPr>
          <w:rFonts w:cs="Arial"/>
          <w:szCs w:val="24"/>
        </w:rPr>
        <w:t xml:space="preserve"> using the search facility.</w:t>
      </w:r>
      <w:bookmarkEnd w:id="6"/>
    </w:p>
    <w:p w14:paraId="0F2D8BF6" w14:textId="77777777" w:rsidR="00627C40" w:rsidRDefault="00627C40">
      <w:pPr>
        <w:spacing w:line="240" w:lineRule="auto"/>
        <w:jc w:val="both"/>
        <w:rPr>
          <w:rFonts w:cs="Arial"/>
          <w:sz w:val="24"/>
          <w:szCs w:val="24"/>
        </w:rPr>
      </w:pPr>
    </w:p>
    <w:p w14:paraId="615F0EA4" w14:textId="77777777" w:rsidR="00627C40" w:rsidRDefault="00627C40">
      <w:pPr>
        <w:spacing w:line="240" w:lineRule="auto"/>
        <w:jc w:val="both"/>
        <w:rPr>
          <w:rFonts w:cs="Arial"/>
          <w:b/>
          <w:bCs/>
          <w:sz w:val="24"/>
          <w:szCs w:val="24"/>
        </w:rPr>
      </w:pPr>
      <w:r>
        <w:rPr>
          <w:rFonts w:cs="Arial"/>
          <w:b/>
          <w:bCs/>
          <w:sz w:val="24"/>
          <w:szCs w:val="24"/>
        </w:rPr>
        <w:t>Within the wider SHU structures there are several other key sources of support:</w:t>
      </w:r>
    </w:p>
    <w:p w14:paraId="16C1A536" w14:textId="77777777" w:rsidR="00627C40" w:rsidRDefault="00627C40">
      <w:pPr>
        <w:spacing w:line="240" w:lineRule="auto"/>
        <w:jc w:val="both"/>
        <w:rPr>
          <w:rFonts w:cs="Arial"/>
          <w:b/>
          <w:bCs/>
          <w:sz w:val="24"/>
          <w:szCs w:val="24"/>
        </w:rPr>
      </w:pPr>
    </w:p>
    <w:p w14:paraId="1DEBD738" w14:textId="77777777" w:rsidR="00627C40" w:rsidRDefault="00627C40">
      <w:pPr>
        <w:pStyle w:val="Heading3"/>
        <w:spacing w:line="240" w:lineRule="auto"/>
        <w:jc w:val="both"/>
        <w:rPr>
          <w:rFonts w:cs="Arial"/>
          <w:i w:val="0"/>
          <w:iCs/>
          <w:szCs w:val="24"/>
        </w:rPr>
      </w:pPr>
      <w:r>
        <w:rPr>
          <w:rFonts w:cs="Arial"/>
          <w:i w:val="0"/>
          <w:iCs/>
          <w:szCs w:val="24"/>
        </w:rPr>
        <w:t>Apprentices with disabilities</w:t>
      </w:r>
    </w:p>
    <w:p w14:paraId="7BAC4792" w14:textId="77777777" w:rsidR="00627C40" w:rsidRDefault="00627C40">
      <w:pPr>
        <w:pStyle w:val="Heading3"/>
        <w:spacing w:line="240" w:lineRule="auto"/>
        <w:jc w:val="both"/>
        <w:rPr>
          <w:rFonts w:cs="Arial"/>
          <w:i w:val="0"/>
          <w:iCs/>
          <w:szCs w:val="24"/>
        </w:rPr>
      </w:pPr>
      <w:r>
        <w:rPr>
          <w:rFonts w:cs="Arial"/>
          <w:b w:val="0"/>
          <w:bCs/>
          <w:i w:val="0"/>
          <w:iCs/>
          <w:snapToGrid w:val="0"/>
          <w:color w:val="000000"/>
          <w:szCs w:val="24"/>
          <w:lang w:val="en-US" w:eastAsia="en-US"/>
        </w:rPr>
        <w:t xml:space="preserve">Some apprentices have a disability that affects their ability to </w:t>
      </w:r>
      <w:proofErr w:type="gramStart"/>
      <w:r>
        <w:rPr>
          <w:rFonts w:cs="Arial"/>
          <w:b w:val="0"/>
          <w:bCs/>
          <w:i w:val="0"/>
          <w:iCs/>
          <w:snapToGrid w:val="0"/>
          <w:color w:val="000000"/>
          <w:szCs w:val="24"/>
          <w:lang w:val="en-US" w:eastAsia="en-US"/>
        </w:rPr>
        <w:t>learn;</w:t>
      </w:r>
      <w:proofErr w:type="gramEnd"/>
      <w:r>
        <w:rPr>
          <w:rFonts w:cs="Arial"/>
          <w:b w:val="0"/>
          <w:bCs/>
          <w:i w:val="0"/>
          <w:iCs/>
          <w:snapToGrid w:val="0"/>
          <w:color w:val="000000"/>
          <w:szCs w:val="24"/>
          <w:lang w:val="en-US" w:eastAsia="en-US"/>
        </w:rPr>
        <w:t xml:space="preserve"> such as dyslexia.</w:t>
      </w:r>
      <w:r>
        <w:rPr>
          <w:rFonts w:cs="Arial"/>
          <w:b w:val="0"/>
          <w:bCs/>
          <w:i w:val="0"/>
          <w:iCs/>
          <w:snapToGrid w:val="0"/>
          <w:color w:val="0000FF"/>
          <w:szCs w:val="24"/>
          <w:lang w:val="en-US" w:eastAsia="en-US"/>
        </w:rPr>
        <w:t xml:space="preserve"> </w:t>
      </w:r>
      <w:r>
        <w:rPr>
          <w:rFonts w:cs="Arial"/>
          <w:b w:val="0"/>
          <w:bCs/>
          <w:i w:val="0"/>
          <w:iCs/>
          <w:szCs w:val="24"/>
        </w:rPr>
        <w:t xml:space="preserve">If you are in this category it is essential that you let your Student Support Officer know. They will be able to put you in touch with the Disability Support Team who will offer advice on how the University can help. Further information can be obtained via </w:t>
      </w:r>
      <w:proofErr w:type="spellStart"/>
      <w:r>
        <w:rPr>
          <w:rFonts w:cs="Arial"/>
          <w:b w:val="0"/>
          <w:bCs/>
          <w:i w:val="0"/>
          <w:iCs/>
          <w:szCs w:val="24"/>
        </w:rPr>
        <w:t>shuspace</w:t>
      </w:r>
      <w:proofErr w:type="spellEnd"/>
      <w:r>
        <w:rPr>
          <w:rFonts w:cs="Arial"/>
          <w:b w:val="0"/>
          <w:bCs/>
          <w:i w:val="0"/>
          <w:iCs/>
          <w:szCs w:val="24"/>
        </w:rPr>
        <w:t>.</w:t>
      </w:r>
    </w:p>
    <w:p w14:paraId="1B42B024" w14:textId="77777777" w:rsidR="00627C40" w:rsidRDefault="00627C40">
      <w:pPr>
        <w:pStyle w:val="Heading3"/>
        <w:spacing w:line="240" w:lineRule="auto"/>
        <w:jc w:val="both"/>
        <w:rPr>
          <w:rFonts w:cs="Arial"/>
          <w:i w:val="0"/>
          <w:iCs/>
          <w:szCs w:val="24"/>
        </w:rPr>
      </w:pPr>
      <w:r>
        <w:rPr>
          <w:rFonts w:cs="Arial"/>
          <w:i w:val="0"/>
          <w:iCs/>
          <w:szCs w:val="24"/>
        </w:rPr>
        <w:t>IT support</w:t>
      </w:r>
    </w:p>
    <w:p w14:paraId="686C118B" w14:textId="77777777" w:rsidR="00627C40" w:rsidRDefault="00627C40">
      <w:pPr>
        <w:spacing w:line="240" w:lineRule="auto"/>
        <w:jc w:val="both"/>
        <w:rPr>
          <w:rFonts w:cs="Arial"/>
          <w:sz w:val="24"/>
          <w:szCs w:val="24"/>
        </w:rPr>
      </w:pPr>
    </w:p>
    <w:p w14:paraId="14E9F1BE" w14:textId="77777777" w:rsidR="00627C40" w:rsidRDefault="00627C40">
      <w:pPr>
        <w:spacing w:line="240" w:lineRule="auto"/>
        <w:jc w:val="both"/>
        <w:rPr>
          <w:rFonts w:cs="Arial"/>
          <w:sz w:val="24"/>
          <w:szCs w:val="24"/>
        </w:rPr>
      </w:pPr>
      <w:r>
        <w:rPr>
          <w:rFonts w:cs="Arial"/>
          <w:sz w:val="24"/>
          <w:szCs w:val="24"/>
        </w:rPr>
        <w:t xml:space="preserve">Information and technology support for apprentices is provided in two distinct categories.  These are 'specialist' and 'open access' facilities. Specialist facilities are housed within the Faculty of Health and Wellbeing and machines in these facilities contain software which has specific applications for students studying related degrees.  </w:t>
      </w:r>
    </w:p>
    <w:p w14:paraId="6DEBBD3E" w14:textId="77777777" w:rsidR="00627C40" w:rsidRDefault="00627C40">
      <w:pPr>
        <w:spacing w:line="240" w:lineRule="auto"/>
        <w:jc w:val="both"/>
        <w:rPr>
          <w:rFonts w:cs="Arial"/>
          <w:sz w:val="24"/>
          <w:szCs w:val="24"/>
        </w:rPr>
      </w:pPr>
    </w:p>
    <w:p w14:paraId="07C7EEB6" w14:textId="77777777" w:rsidR="00627C40" w:rsidRDefault="00627C40">
      <w:pPr>
        <w:spacing w:line="240" w:lineRule="auto"/>
        <w:jc w:val="both"/>
        <w:rPr>
          <w:rFonts w:cs="Arial"/>
          <w:sz w:val="24"/>
          <w:szCs w:val="24"/>
        </w:rPr>
      </w:pPr>
      <w:r>
        <w:rPr>
          <w:rFonts w:cs="Arial"/>
          <w:sz w:val="24"/>
          <w:szCs w:val="24"/>
        </w:rPr>
        <w:t xml:space="preserve">Full details of all the services that are available can be gained from the Learning and IT Services pages on </w:t>
      </w:r>
      <w:proofErr w:type="spellStart"/>
      <w:r>
        <w:rPr>
          <w:rFonts w:cs="Arial"/>
          <w:sz w:val="24"/>
          <w:szCs w:val="24"/>
        </w:rPr>
        <w:t>shuspace</w:t>
      </w:r>
      <w:proofErr w:type="spellEnd"/>
      <w:r>
        <w:rPr>
          <w:rFonts w:cs="Arial"/>
          <w:sz w:val="24"/>
          <w:szCs w:val="24"/>
        </w:rPr>
        <w:t>.</w:t>
      </w:r>
    </w:p>
    <w:p w14:paraId="1C1D60E9" w14:textId="77777777" w:rsidR="00627C40" w:rsidRDefault="00627C40">
      <w:pPr>
        <w:pStyle w:val="Heading3"/>
        <w:spacing w:line="240" w:lineRule="auto"/>
        <w:jc w:val="both"/>
        <w:rPr>
          <w:rFonts w:cs="Arial"/>
          <w:i w:val="0"/>
          <w:iCs/>
          <w:szCs w:val="24"/>
        </w:rPr>
      </w:pPr>
      <w:r>
        <w:rPr>
          <w:rFonts w:cs="Arial"/>
          <w:i w:val="0"/>
          <w:iCs/>
          <w:szCs w:val="24"/>
        </w:rPr>
        <w:t>Medical Centres</w:t>
      </w:r>
    </w:p>
    <w:p w14:paraId="2E1B853D" w14:textId="77777777" w:rsidR="00627C40" w:rsidRDefault="00627C40">
      <w:pPr>
        <w:spacing w:line="240" w:lineRule="auto"/>
        <w:jc w:val="both"/>
        <w:rPr>
          <w:rFonts w:cs="Arial"/>
          <w:sz w:val="24"/>
          <w:szCs w:val="24"/>
        </w:rPr>
      </w:pPr>
      <w:r>
        <w:rPr>
          <w:rFonts w:cs="Arial"/>
          <w:sz w:val="24"/>
          <w:szCs w:val="24"/>
        </w:rPr>
        <w:t xml:space="preserve">You may need to see a doctor or seek medical advice.  The University runs a comprehensive medical service and the key information regarding this service can be found on </w:t>
      </w:r>
      <w:proofErr w:type="spellStart"/>
      <w:r>
        <w:rPr>
          <w:rFonts w:cs="Arial"/>
          <w:sz w:val="24"/>
          <w:szCs w:val="24"/>
        </w:rPr>
        <w:t>shuspace</w:t>
      </w:r>
      <w:proofErr w:type="spellEnd"/>
      <w:r>
        <w:rPr>
          <w:rFonts w:cs="Arial"/>
          <w:sz w:val="24"/>
          <w:szCs w:val="24"/>
        </w:rPr>
        <w:t xml:space="preserve">. </w:t>
      </w:r>
    </w:p>
    <w:p w14:paraId="70D350A5" w14:textId="77777777" w:rsidR="00627C40" w:rsidRDefault="00627C40">
      <w:pPr>
        <w:pStyle w:val="Heading3"/>
        <w:spacing w:line="240" w:lineRule="auto"/>
        <w:jc w:val="both"/>
        <w:rPr>
          <w:rFonts w:cs="Arial"/>
          <w:i w:val="0"/>
          <w:iCs/>
          <w:szCs w:val="24"/>
        </w:rPr>
      </w:pPr>
      <w:r>
        <w:rPr>
          <w:rFonts w:cs="Arial"/>
          <w:i w:val="0"/>
          <w:iCs/>
          <w:szCs w:val="24"/>
        </w:rPr>
        <w:t>Security</w:t>
      </w:r>
    </w:p>
    <w:p w14:paraId="75C9C1D3" w14:textId="77777777" w:rsidR="00627C40" w:rsidRDefault="00627C40">
      <w:pPr>
        <w:spacing w:line="240" w:lineRule="auto"/>
        <w:jc w:val="both"/>
        <w:rPr>
          <w:rFonts w:cs="Arial"/>
          <w:b/>
          <w:sz w:val="24"/>
          <w:szCs w:val="24"/>
        </w:rPr>
      </w:pPr>
      <w:r>
        <w:rPr>
          <w:rFonts w:cs="Arial"/>
          <w:sz w:val="24"/>
          <w:szCs w:val="24"/>
        </w:rPr>
        <w:t xml:space="preserve">The University has its own security department and if you are in halls of residence you will be aware of their role in assuring the safety of yourself and your possessions. There is a security office on each campus.  </w:t>
      </w:r>
    </w:p>
    <w:p w14:paraId="581DAD78" w14:textId="77777777" w:rsidR="00627C40" w:rsidRDefault="00627C40">
      <w:pPr>
        <w:pStyle w:val="Heading3"/>
        <w:spacing w:line="240" w:lineRule="auto"/>
        <w:jc w:val="both"/>
        <w:rPr>
          <w:rFonts w:cs="Arial"/>
          <w:i w:val="0"/>
          <w:iCs/>
          <w:szCs w:val="24"/>
        </w:rPr>
      </w:pPr>
      <w:r>
        <w:rPr>
          <w:rFonts w:cs="Arial"/>
          <w:i w:val="0"/>
          <w:iCs/>
          <w:szCs w:val="24"/>
        </w:rPr>
        <w:t>Career development</w:t>
      </w:r>
    </w:p>
    <w:p w14:paraId="0594AB24" w14:textId="77777777" w:rsidR="00627C40" w:rsidRDefault="00627C40">
      <w:pPr>
        <w:numPr>
          <w:ilvl w:val="0"/>
          <w:numId w:val="18"/>
        </w:numPr>
        <w:spacing w:line="240" w:lineRule="auto"/>
        <w:ind w:left="709" w:hanging="709"/>
        <w:jc w:val="both"/>
        <w:rPr>
          <w:rFonts w:cs="Arial"/>
          <w:sz w:val="24"/>
          <w:szCs w:val="24"/>
        </w:rPr>
      </w:pPr>
      <w:r>
        <w:rPr>
          <w:rFonts w:cs="Arial"/>
          <w:sz w:val="24"/>
          <w:szCs w:val="24"/>
        </w:rPr>
        <w:t xml:space="preserve">Across the whole of your course, you will be provided with excellent support from academics and the University's careers employability support services to think about your career choices; and prepare for that first job interview and future career planning.  Through your placements, you will gain real life experience of what it is like to work in </w:t>
      </w:r>
      <w:r>
        <w:rPr>
          <w:rFonts w:cs="Arial"/>
          <w:sz w:val="24"/>
          <w:szCs w:val="24"/>
        </w:rPr>
        <w:lastRenderedPageBreak/>
        <w:t>a variety of practice settings. We also arrange nursing Careers Fairs for you to talk to employers and find out about job opportunities both locally and nationally.</w:t>
      </w:r>
    </w:p>
    <w:p w14:paraId="33762FB0" w14:textId="77777777" w:rsidR="00627C40" w:rsidRDefault="00627C40">
      <w:pPr>
        <w:spacing w:line="240" w:lineRule="auto"/>
        <w:jc w:val="both"/>
        <w:rPr>
          <w:rFonts w:cs="Arial"/>
          <w:b/>
          <w:bCs/>
          <w:sz w:val="24"/>
          <w:szCs w:val="24"/>
        </w:rPr>
      </w:pPr>
    </w:p>
    <w:p w14:paraId="581041D6" w14:textId="77777777" w:rsidR="00627C40" w:rsidRDefault="00627C40">
      <w:pPr>
        <w:spacing w:line="240" w:lineRule="auto"/>
        <w:jc w:val="both"/>
        <w:rPr>
          <w:rFonts w:cs="Arial"/>
          <w:b/>
          <w:bCs/>
          <w:sz w:val="24"/>
          <w:szCs w:val="24"/>
        </w:rPr>
      </w:pPr>
      <w:r>
        <w:rPr>
          <w:rFonts w:cs="Arial"/>
          <w:b/>
          <w:bCs/>
          <w:sz w:val="24"/>
          <w:szCs w:val="24"/>
        </w:rPr>
        <w:t>Student Reps</w:t>
      </w:r>
    </w:p>
    <w:p w14:paraId="02BA92DA" w14:textId="77777777" w:rsidR="00627C40" w:rsidRDefault="00627C40">
      <w:pPr>
        <w:spacing w:line="240" w:lineRule="auto"/>
        <w:jc w:val="both"/>
        <w:rPr>
          <w:rFonts w:cs="Arial"/>
          <w:sz w:val="24"/>
          <w:szCs w:val="24"/>
        </w:rPr>
      </w:pPr>
      <w:r>
        <w:rPr>
          <w:rFonts w:cs="Arial"/>
          <w:sz w:val="24"/>
          <w:szCs w:val="24"/>
        </w:rPr>
        <w:t>The University, in conjunction with Hallam Union, operates a Student Representative system.  The Student Rep system has been developed to give every student at Hallam the means to voice their opinion on the quality of their student experience. It is also a key tool for the University to seek your views to help determine the future direction of your course and the University. The Student Rep system is made up of Course Reps and Faculty Reps.</w:t>
      </w:r>
    </w:p>
    <w:p w14:paraId="4AA05C15" w14:textId="77777777" w:rsidR="00627C40" w:rsidRDefault="00627C40">
      <w:pPr>
        <w:spacing w:line="240" w:lineRule="auto"/>
        <w:jc w:val="both"/>
        <w:rPr>
          <w:rFonts w:cs="Arial"/>
          <w:sz w:val="24"/>
          <w:szCs w:val="24"/>
        </w:rPr>
      </w:pPr>
      <w:r>
        <w:rPr>
          <w:rFonts w:cs="Arial"/>
          <w:sz w:val="24"/>
          <w:szCs w:val="24"/>
        </w:rPr>
        <w:t> </w:t>
      </w:r>
    </w:p>
    <w:p w14:paraId="04F975E4" w14:textId="77777777" w:rsidR="00627C40" w:rsidRDefault="00627C40">
      <w:pPr>
        <w:spacing w:line="240" w:lineRule="auto"/>
        <w:jc w:val="both"/>
        <w:rPr>
          <w:rFonts w:cs="Arial"/>
          <w:sz w:val="24"/>
          <w:szCs w:val="24"/>
        </w:rPr>
      </w:pPr>
      <w:r>
        <w:rPr>
          <w:rFonts w:cs="Arial"/>
          <w:b/>
          <w:bCs/>
          <w:sz w:val="24"/>
          <w:szCs w:val="24"/>
        </w:rPr>
        <w:t>Course Reps</w:t>
      </w:r>
      <w:r>
        <w:rPr>
          <w:rFonts w:cs="Arial"/>
          <w:sz w:val="24"/>
          <w:szCs w:val="24"/>
        </w:rPr>
        <w:t> </w:t>
      </w:r>
    </w:p>
    <w:p w14:paraId="712C514A" w14:textId="77777777" w:rsidR="00627C40" w:rsidRDefault="00627C40">
      <w:pPr>
        <w:spacing w:line="240" w:lineRule="auto"/>
        <w:jc w:val="both"/>
        <w:rPr>
          <w:rFonts w:cs="Arial"/>
          <w:sz w:val="24"/>
          <w:szCs w:val="24"/>
        </w:rPr>
      </w:pPr>
      <w:r>
        <w:rPr>
          <w:rFonts w:cs="Arial"/>
          <w:sz w:val="24"/>
          <w:szCs w:val="24"/>
        </w:rPr>
        <w:t xml:space="preserve">Each academic year, students have the opportunity to elect one or more Course Representatives for each year of their course. Course Reps gather feedback from their fellow students and take this forward to enhance the course experience. For more information on Course Reps and how to apply, </w:t>
      </w:r>
      <w:hyperlink r:id="rId20" w:history="1">
        <w:r>
          <w:rPr>
            <w:rStyle w:val="Hyperlink"/>
            <w:rFonts w:cs="Arial"/>
            <w:sz w:val="24"/>
            <w:szCs w:val="24"/>
          </w:rPr>
          <w:t>click h</w:t>
        </w:r>
        <w:r>
          <w:rPr>
            <w:rStyle w:val="Hyperlink"/>
            <w:rFonts w:cs="Arial"/>
            <w:sz w:val="24"/>
            <w:szCs w:val="24"/>
          </w:rPr>
          <w:t>e</w:t>
        </w:r>
        <w:r>
          <w:rPr>
            <w:rStyle w:val="Hyperlink"/>
            <w:rFonts w:cs="Arial"/>
            <w:sz w:val="24"/>
            <w:szCs w:val="24"/>
          </w:rPr>
          <w:t>re.</w:t>
        </w:r>
      </w:hyperlink>
    </w:p>
    <w:p w14:paraId="4C377D31" w14:textId="77777777" w:rsidR="00627C40" w:rsidRDefault="00627C40">
      <w:pPr>
        <w:spacing w:line="240" w:lineRule="auto"/>
        <w:jc w:val="both"/>
        <w:rPr>
          <w:rFonts w:cs="Arial"/>
          <w:sz w:val="24"/>
          <w:szCs w:val="24"/>
        </w:rPr>
      </w:pPr>
      <w:r>
        <w:rPr>
          <w:rFonts w:cs="Arial"/>
          <w:sz w:val="24"/>
          <w:szCs w:val="24"/>
        </w:rPr>
        <w:t> </w:t>
      </w:r>
    </w:p>
    <w:p w14:paraId="07CA9DA4" w14:textId="77777777" w:rsidR="00627C40" w:rsidRDefault="00627C40">
      <w:pPr>
        <w:spacing w:line="240" w:lineRule="auto"/>
        <w:jc w:val="both"/>
        <w:rPr>
          <w:rFonts w:cs="Arial"/>
          <w:sz w:val="24"/>
          <w:szCs w:val="24"/>
        </w:rPr>
      </w:pPr>
      <w:r>
        <w:rPr>
          <w:rFonts w:cs="Arial"/>
          <w:b/>
          <w:bCs/>
          <w:sz w:val="24"/>
          <w:szCs w:val="24"/>
        </w:rPr>
        <w:t>Faculty Reps</w:t>
      </w:r>
    </w:p>
    <w:p w14:paraId="030E5215" w14:textId="77777777" w:rsidR="00627C40" w:rsidRDefault="00627C40">
      <w:pPr>
        <w:spacing w:line="240" w:lineRule="auto"/>
        <w:jc w:val="both"/>
        <w:rPr>
          <w:rFonts w:cs="Arial"/>
          <w:sz w:val="24"/>
          <w:szCs w:val="24"/>
        </w:rPr>
      </w:pPr>
      <w:r>
        <w:rPr>
          <w:rFonts w:cs="Arial"/>
          <w:sz w:val="24"/>
          <w:szCs w:val="24"/>
        </w:rPr>
        <w:t xml:space="preserve">The next step up from Course Reps, Faculty Reps can represent the student view higher up in the University to enhance the wider SHU experience. Faculty Reps can participate in University and Students’ Union committees. For more information on Faculty Reps and how to apply, </w:t>
      </w:r>
      <w:hyperlink r:id="rId21" w:history="1">
        <w:r>
          <w:rPr>
            <w:rStyle w:val="Hyperlink"/>
            <w:rFonts w:cs="Arial"/>
            <w:sz w:val="24"/>
            <w:szCs w:val="24"/>
          </w:rPr>
          <w:t>click here.</w:t>
        </w:r>
      </w:hyperlink>
    </w:p>
    <w:p w14:paraId="576F9744" w14:textId="77777777" w:rsidR="00627C40" w:rsidRDefault="00627C40">
      <w:pPr>
        <w:spacing w:line="240" w:lineRule="auto"/>
        <w:jc w:val="both"/>
        <w:rPr>
          <w:rFonts w:cs="Arial"/>
          <w:sz w:val="24"/>
          <w:szCs w:val="24"/>
        </w:rPr>
      </w:pPr>
      <w:r>
        <w:rPr>
          <w:rFonts w:cs="Arial"/>
          <w:sz w:val="24"/>
          <w:szCs w:val="24"/>
        </w:rPr>
        <w:t> </w:t>
      </w:r>
    </w:p>
    <w:p w14:paraId="6F0AE8EA" w14:textId="77777777" w:rsidR="00627C40" w:rsidRDefault="00627C40">
      <w:pPr>
        <w:pStyle w:val="Heading1"/>
        <w:spacing w:line="240" w:lineRule="auto"/>
        <w:jc w:val="both"/>
        <w:rPr>
          <w:rFonts w:cs="Arial"/>
          <w:sz w:val="24"/>
          <w:szCs w:val="24"/>
        </w:rPr>
      </w:pPr>
    </w:p>
    <w:p w14:paraId="1096485B" w14:textId="77777777" w:rsidR="00627C40" w:rsidRDefault="00627C40">
      <w:pPr>
        <w:pStyle w:val="Heading1"/>
        <w:spacing w:line="240" w:lineRule="auto"/>
        <w:jc w:val="both"/>
        <w:rPr>
          <w:rFonts w:cs="Arial"/>
          <w:sz w:val="24"/>
          <w:szCs w:val="24"/>
        </w:rPr>
      </w:pPr>
    </w:p>
    <w:p w14:paraId="70627B89" w14:textId="77777777" w:rsidR="00627C40" w:rsidRDefault="00627C40">
      <w:pPr>
        <w:pStyle w:val="Heading1"/>
        <w:spacing w:line="240" w:lineRule="auto"/>
        <w:jc w:val="both"/>
        <w:rPr>
          <w:rFonts w:cs="Arial"/>
          <w:sz w:val="24"/>
          <w:szCs w:val="24"/>
        </w:rPr>
      </w:pPr>
    </w:p>
    <w:p w14:paraId="0D2A249E" w14:textId="77777777" w:rsidR="00627C40" w:rsidRDefault="00627C40">
      <w:pPr>
        <w:pStyle w:val="Heading1"/>
        <w:spacing w:line="240" w:lineRule="auto"/>
        <w:jc w:val="both"/>
        <w:rPr>
          <w:rFonts w:cs="Arial"/>
          <w:sz w:val="24"/>
          <w:szCs w:val="24"/>
        </w:rPr>
      </w:pPr>
    </w:p>
    <w:p w14:paraId="24CB7FF7" w14:textId="77777777" w:rsidR="00627C40" w:rsidRDefault="00627C40">
      <w:pPr>
        <w:pStyle w:val="Heading1"/>
        <w:spacing w:line="240" w:lineRule="auto"/>
        <w:jc w:val="both"/>
        <w:rPr>
          <w:rFonts w:cs="Arial"/>
          <w:sz w:val="24"/>
          <w:szCs w:val="24"/>
        </w:rPr>
      </w:pPr>
    </w:p>
    <w:p w14:paraId="2DF8F3E8" w14:textId="77777777" w:rsidR="00627C40" w:rsidRDefault="00627C40">
      <w:pPr>
        <w:pStyle w:val="Heading1"/>
        <w:spacing w:line="240" w:lineRule="auto"/>
        <w:jc w:val="both"/>
        <w:rPr>
          <w:rFonts w:cs="Arial"/>
          <w:sz w:val="24"/>
          <w:szCs w:val="24"/>
        </w:rPr>
      </w:pPr>
    </w:p>
    <w:p w14:paraId="42B1E891" w14:textId="77777777" w:rsidR="00627C40" w:rsidRDefault="00627C40">
      <w:pPr>
        <w:pStyle w:val="Heading1"/>
        <w:spacing w:line="240" w:lineRule="auto"/>
        <w:jc w:val="both"/>
        <w:rPr>
          <w:rFonts w:cs="Arial"/>
          <w:sz w:val="24"/>
          <w:szCs w:val="24"/>
        </w:rPr>
      </w:pPr>
    </w:p>
    <w:p w14:paraId="3E33E1FC" w14:textId="77777777" w:rsidR="00627C40" w:rsidRDefault="00627C40">
      <w:pPr>
        <w:pStyle w:val="Heading1"/>
        <w:spacing w:line="240" w:lineRule="auto"/>
        <w:jc w:val="both"/>
        <w:rPr>
          <w:rFonts w:cs="Arial"/>
          <w:sz w:val="24"/>
          <w:szCs w:val="24"/>
        </w:rPr>
      </w:pPr>
    </w:p>
    <w:p w14:paraId="67715C2F" w14:textId="77777777" w:rsidR="00627C40" w:rsidRDefault="00627C40">
      <w:pPr>
        <w:pStyle w:val="Heading1"/>
        <w:spacing w:line="240" w:lineRule="auto"/>
        <w:jc w:val="both"/>
        <w:rPr>
          <w:rFonts w:cs="Arial"/>
          <w:sz w:val="24"/>
          <w:szCs w:val="24"/>
        </w:rPr>
      </w:pPr>
      <w:r>
        <w:rPr>
          <w:rFonts w:cs="Arial"/>
          <w:sz w:val="24"/>
          <w:szCs w:val="24"/>
        </w:rPr>
        <w:br w:type="page"/>
      </w:r>
      <w:r>
        <w:rPr>
          <w:rFonts w:cs="Arial"/>
          <w:sz w:val="24"/>
          <w:szCs w:val="24"/>
        </w:rPr>
        <w:lastRenderedPageBreak/>
        <w:t>3.</w:t>
      </w:r>
      <w:r>
        <w:rPr>
          <w:rFonts w:cs="Arial"/>
          <w:sz w:val="24"/>
          <w:szCs w:val="24"/>
        </w:rPr>
        <w:tab/>
        <w:t>PROGRAMME AND COURSE STRUCTURE</w:t>
      </w:r>
    </w:p>
    <w:p w14:paraId="02EA5689" w14:textId="77777777" w:rsidR="00627C40" w:rsidRDefault="00627C40">
      <w:pPr>
        <w:spacing w:line="240" w:lineRule="auto"/>
        <w:ind w:hanging="11"/>
        <w:jc w:val="both"/>
        <w:rPr>
          <w:rFonts w:cs="Arial"/>
          <w:b/>
          <w:bCs/>
          <w:i/>
          <w:iCs/>
          <w:sz w:val="24"/>
          <w:szCs w:val="24"/>
        </w:rPr>
      </w:pPr>
      <w:r>
        <w:rPr>
          <w:rFonts w:cs="Arial"/>
          <w:bCs/>
          <w:i/>
          <w:iCs/>
          <w:sz w:val="24"/>
          <w:szCs w:val="24"/>
        </w:rPr>
        <w:t>The following section describes what learners should know and be able to do upon completion of the BA</w:t>
      </w:r>
      <w:r>
        <w:rPr>
          <w:rFonts w:cs="Arial"/>
          <w:b/>
          <w:bCs/>
          <w:i/>
          <w:iCs/>
          <w:sz w:val="24"/>
          <w:szCs w:val="24"/>
        </w:rPr>
        <w:t xml:space="preserve"> (Hons) Social Work Practice Award</w:t>
      </w:r>
    </w:p>
    <w:p w14:paraId="730688FA" w14:textId="77777777" w:rsidR="00627C40" w:rsidRDefault="00627C40">
      <w:pPr>
        <w:spacing w:line="240" w:lineRule="auto"/>
        <w:jc w:val="both"/>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171"/>
      </w:tblGrid>
      <w:tr w:rsidR="00627C40" w14:paraId="147CDE2A" w14:textId="77777777">
        <w:trPr>
          <w:trHeight w:val="228"/>
        </w:trPr>
        <w:tc>
          <w:tcPr>
            <w:tcW w:w="2694" w:type="dxa"/>
            <w:tcBorders>
              <w:top w:val="single" w:sz="4" w:space="0" w:color="auto"/>
              <w:left w:val="single" w:sz="4" w:space="0" w:color="auto"/>
              <w:bottom w:val="single" w:sz="4" w:space="0" w:color="auto"/>
              <w:right w:val="single" w:sz="4" w:space="0" w:color="auto"/>
            </w:tcBorders>
          </w:tcPr>
          <w:p w14:paraId="5CC1DC67" w14:textId="77777777" w:rsidR="00627C40" w:rsidRDefault="00627C40">
            <w:pPr>
              <w:spacing w:line="240" w:lineRule="auto"/>
              <w:ind w:left="176" w:right="176"/>
              <w:jc w:val="both"/>
              <w:rPr>
                <w:rFonts w:cs="Arial"/>
                <w:b/>
                <w:sz w:val="24"/>
                <w:szCs w:val="24"/>
                <w:lang w:eastAsia="en-US"/>
              </w:rPr>
            </w:pPr>
            <w:r>
              <w:rPr>
                <w:rFonts w:cs="Arial"/>
                <w:b/>
                <w:sz w:val="24"/>
                <w:szCs w:val="24"/>
              </w:rPr>
              <w:t>Knowledge and Understanding</w:t>
            </w:r>
          </w:p>
          <w:p w14:paraId="14313675" w14:textId="77777777" w:rsidR="00627C40" w:rsidRDefault="00627C40">
            <w:pPr>
              <w:spacing w:line="240" w:lineRule="auto"/>
              <w:ind w:left="176" w:right="176"/>
              <w:jc w:val="both"/>
              <w:rPr>
                <w:rFonts w:cs="Arial"/>
                <w:b/>
                <w:sz w:val="24"/>
                <w:szCs w:val="24"/>
                <w:lang w:eastAsia="en-US"/>
              </w:rPr>
            </w:pPr>
          </w:p>
        </w:tc>
        <w:tc>
          <w:tcPr>
            <w:tcW w:w="7171" w:type="dxa"/>
            <w:tcBorders>
              <w:top w:val="single" w:sz="4" w:space="0" w:color="auto"/>
              <w:left w:val="single" w:sz="4" w:space="0" w:color="auto"/>
              <w:bottom w:val="single" w:sz="4" w:space="0" w:color="auto"/>
              <w:right w:val="single" w:sz="4" w:space="0" w:color="auto"/>
            </w:tcBorders>
          </w:tcPr>
          <w:p w14:paraId="3F02F494" w14:textId="77777777" w:rsidR="00627C40" w:rsidRDefault="00627C40">
            <w:pPr>
              <w:autoSpaceDE w:val="0"/>
              <w:autoSpaceDN w:val="0"/>
              <w:adjustRightInd w:val="0"/>
              <w:spacing w:line="240" w:lineRule="auto"/>
              <w:jc w:val="both"/>
              <w:rPr>
                <w:rFonts w:eastAsia="SimSun" w:cs="Arial"/>
                <w:color w:val="000000"/>
                <w:sz w:val="24"/>
                <w:szCs w:val="24"/>
                <w:lang w:eastAsia="ja-JP"/>
              </w:rPr>
            </w:pPr>
            <w:r>
              <w:rPr>
                <w:rFonts w:eastAsia="SimSun" w:cs="Arial"/>
                <w:b/>
                <w:bCs/>
                <w:color w:val="000000"/>
                <w:sz w:val="24"/>
                <w:szCs w:val="24"/>
                <w:lang w:eastAsia="ja-JP"/>
              </w:rPr>
              <w:t xml:space="preserve">Upon completion of the course an apprentice should be able </w:t>
            </w:r>
            <w:r>
              <w:rPr>
                <w:rFonts w:eastAsia="SimSun" w:cs="Arial"/>
                <w:b/>
                <w:sz w:val="24"/>
                <w:szCs w:val="24"/>
                <w:lang w:eastAsia="ja-JP"/>
              </w:rPr>
              <w:t>to identify, explain and critically evaluate</w:t>
            </w:r>
            <w:r>
              <w:rPr>
                <w:rFonts w:eastAsia="SimSun" w:cs="Arial"/>
                <w:b/>
                <w:bCs/>
                <w:color w:val="000000"/>
                <w:sz w:val="24"/>
                <w:szCs w:val="24"/>
                <w:lang w:eastAsia="ja-JP"/>
              </w:rPr>
              <w:t xml:space="preserve">: </w:t>
            </w:r>
          </w:p>
          <w:p w14:paraId="6F6DB5F1" w14:textId="77777777" w:rsidR="00627C40" w:rsidRDefault="00627C40">
            <w:pPr>
              <w:numPr>
                <w:ilvl w:val="0"/>
                <w:numId w:val="22"/>
              </w:numPr>
              <w:spacing w:line="240" w:lineRule="auto"/>
              <w:jc w:val="both"/>
              <w:rPr>
                <w:rFonts w:cs="Arial"/>
                <w:sz w:val="24"/>
                <w:szCs w:val="24"/>
              </w:rPr>
            </w:pPr>
            <w:r>
              <w:rPr>
                <w:rFonts w:cs="Arial"/>
                <w:sz w:val="24"/>
                <w:szCs w:val="24"/>
              </w:rPr>
              <w:t>The principles and practice of professionalism and interprofessional collaboration in a local and/or global context.</w:t>
            </w:r>
          </w:p>
          <w:p w14:paraId="5EE9D922" w14:textId="77777777" w:rsidR="00627C40" w:rsidRDefault="00627C40">
            <w:pPr>
              <w:numPr>
                <w:ilvl w:val="0"/>
                <w:numId w:val="22"/>
              </w:numPr>
              <w:spacing w:line="240" w:lineRule="auto"/>
              <w:jc w:val="both"/>
              <w:rPr>
                <w:rFonts w:cs="Arial"/>
                <w:sz w:val="24"/>
                <w:szCs w:val="24"/>
              </w:rPr>
            </w:pPr>
            <w:r>
              <w:rPr>
                <w:rFonts w:cs="Arial"/>
                <w:sz w:val="24"/>
                <w:szCs w:val="24"/>
              </w:rPr>
              <w:t>The theories and principles underpinning the effective use and development of evidence in practice.</w:t>
            </w:r>
          </w:p>
          <w:p w14:paraId="4C3BCD7C" w14:textId="77777777" w:rsidR="00627C40" w:rsidRDefault="00627C40">
            <w:pPr>
              <w:numPr>
                <w:ilvl w:val="0"/>
                <w:numId w:val="22"/>
              </w:numPr>
              <w:spacing w:line="240" w:lineRule="auto"/>
              <w:jc w:val="both"/>
              <w:rPr>
                <w:rFonts w:cs="Arial"/>
                <w:sz w:val="24"/>
                <w:szCs w:val="24"/>
              </w:rPr>
            </w:pPr>
            <w:r>
              <w:rPr>
                <w:rFonts w:cs="Arial"/>
                <w:sz w:val="24"/>
                <w:szCs w:val="24"/>
              </w:rPr>
              <w:t xml:space="preserve">Relevant theoretical, policy and legal perspectives around the integration of services and practice and their impact on collaborative practice and individuals accessing services. </w:t>
            </w:r>
          </w:p>
          <w:p w14:paraId="2D46E99C" w14:textId="77777777" w:rsidR="00627C40" w:rsidRDefault="00627C40">
            <w:pPr>
              <w:numPr>
                <w:ilvl w:val="0"/>
                <w:numId w:val="22"/>
              </w:numPr>
              <w:spacing w:line="240" w:lineRule="auto"/>
              <w:jc w:val="both"/>
              <w:rPr>
                <w:rFonts w:cs="Arial"/>
                <w:b/>
                <w:sz w:val="24"/>
                <w:szCs w:val="24"/>
              </w:rPr>
            </w:pPr>
            <w:r>
              <w:rPr>
                <w:rFonts w:cs="Arial"/>
                <w:sz w:val="24"/>
                <w:szCs w:val="24"/>
              </w:rPr>
              <w:t>Uncertainty, moral dilemmas and defendable decision making in social work practice, in the context of the SWE Guidance on Conduct and Ethics for Students (2012a) and the values of social justice as espoused in the IFSW/IASSW International Code of Ethics.</w:t>
            </w:r>
          </w:p>
        </w:tc>
      </w:tr>
      <w:tr w:rsidR="00627C40" w14:paraId="6C4EECD2" w14:textId="77777777">
        <w:trPr>
          <w:trHeight w:val="228"/>
        </w:trPr>
        <w:tc>
          <w:tcPr>
            <w:tcW w:w="2694" w:type="dxa"/>
            <w:tcBorders>
              <w:top w:val="single" w:sz="4" w:space="0" w:color="auto"/>
              <w:left w:val="single" w:sz="4" w:space="0" w:color="auto"/>
              <w:bottom w:val="single" w:sz="4" w:space="0" w:color="auto"/>
              <w:right w:val="single" w:sz="4" w:space="0" w:color="auto"/>
            </w:tcBorders>
          </w:tcPr>
          <w:p w14:paraId="1563B898" w14:textId="77777777" w:rsidR="00627C40" w:rsidRDefault="00627C40">
            <w:pPr>
              <w:spacing w:line="240" w:lineRule="auto"/>
              <w:ind w:left="176" w:right="176"/>
              <w:jc w:val="both"/>
              <w:rPr>
                <w:rFonts w:cs="Arial"/>
                <w:b/>
                <w:sz w:val="24"/>
                <w:szCs w:val="24"/>
                <w:lang w:eastAsia="en-US"/>
              </w:rPr>
            </w:pPr>
            <w:r>
              <w:rPr>
                <w:rFonts w:cs="Arial"/>
                <w:b/>
                <w:sz w:val="24"/>
                <w:szCs w:val="24"/>
              </w:rPr>
              <w:t>Intellectual Skills</w:t>
            </w:r>
          </w:p>
          <w:p w14:paraId="2DAD4FB3" w14:textId="77777777" w:rsidR="00627C40" w:rsidRDefault="00627C40">
            <w:pPr>
              <w:spacing w:line="240" w:lineRule="auto"/>
              <w:ind w:left="176" w:right="176"/>
              <w:jc w:val="both"/>
              <w:rPr>
                <w:rFonts w:cs="Arial"/>
                <w:b/>
                <w:sz w:val="24"/>
                <w:szCs w:val="24"/>
                <w:lang w:eastAsia="en-US"/>
              </w:rPr>
            </w:pPr>
          </w:p>
        </w:tc>
        <w:tc>
          <w:tcPr>
            <w:tcW w:w="7171" w:type="dxa"/>
            <w:tcBorders>
              <w:top w:val="single" w:sz="4" w:space="0" w:color="auto"/>
              <w:left w:val="single" w:sz="4" w:space="0" w:color="auto"/>
              <w:bottom w:val="single" w:sz="4" w:space="0" w:color="auto"/>
              <w:right w:val="single" w:sz="4" w:space="0" w:color="auto"/>
            </w:tcBorders>
          </w:tcPr>
          <w:p w14:paraId="6CD74D82" w14:textId="77777777" w:rsidR="00627C40" w:rsidRDefault="00627C40">
            <w:pPr>
              <w:autoSpaceDE w:val="0"/>
              <w:autoSpaceDN w:val="0"/>
              <w:adjustRightInd w:val="0"/>
              <w:spacing w:line="240" w:lineRule="auto"/>
              <w:jc w:val="both"/>
              <w:rPr>
                <w:rFonts w:eastAsia="SimSun" w:cs="Arial"/>
                <w:color w:val="000000"/>
                <w:sz w:val="24"/>
                <w:szCs w:val="24"/>
                <w:lang w:eastAsia="ja-JP"/>
              </w:rPr>
            </w:pPr>
            <w:r>
              <w:rPr>
                <w:rFonts w:eastAsia="SimSun" w:cs="Arial"/>
                <w:b/>
                <w:bCs/>
                <w:color w:val="000000"/>
                <w:sz w:val="24"/>
                <w:szCs w:val="24"/>
                <w:lang w:eastAsia="ja-JP"/>
              </w:rPr>
              <w:t xml:space="preserve">Upon completion of the course an apprentice should be able to: </w:t>
            </w:r>
          </w:p>
          <w:p w14:paraId="1AC55902" w14:textId="77777777" w:rsidR="00627C40" w:rsidRDefault="00627C40">
            <w:pPr>
              <w:numPr>
                <w:ilvl w:val="0"/>
                <w:numId w:val="23"/>
              </w:numPr>
              <w:spacing w:line="240" w:lineRule="auto"/>
              <w:jc w:val="both"/>
              <w:rPr>
                <w:rFonts w:cs="Arial"/>
                <w:sz w:val="24"/>
                <w:szCs w:val="24"/>
              </w:rPr>
            </w:pPr>
            <w:r>
              <w:rPr>
                <w:rFonts w:cs="Arial"/>
                <w:sz w:val="24"/>
                <w:szCs w:val="24"/>
              </w:rPr>
              <w:t xml:space="preserve">Make and justify ethically sound professional judgements in the context of collaboration applying these to a range of complex situations. </w:t>
            </w:r>
          </w:p>
          <w:p w14:paraId="1FF4610B" w14:textId="77777777" w:rsidR="00627C40" w:rsidRDefault="00627C40">
            <w:pPr>
              <w:numPr>
                <w:ilvl w:val="0"/>
                <w:numId w:val="23"/>
              </w:numPr>
              <w:spacing w:line="240" w:lineRule="auto"/>
              <w:jc w:val="both"/>
              <w:rPr>
                <w:rFonts w:cs="Arial"/>
                <w:sz w:val="24"/>
                <w:szCs w:val="24"/>
              </w:rPr>
            </w:pPr>
            <w:r>
              <w:rPr>
                <w:rFonts w:cs="Arial"/>
                <w:sz w:val="24"/>
                <w:szCs w:val="24"/>
              </w:rPr>
              <w:t>Consider a range of appropriate theory and evidence to support sustainable arguments and draw reasoned conclusions.</w:t>
            </w:r>
          </w:p>
          <w:p w14:paraId="7D3BA920" w14:textId="77777777" w:rsidR="00627C40" w:rsidRDefault="00627C40">
            <w:pPr>
              <w:numPr>
                <w:ilvl w:val="0"/>
                <w:numId w:val="23"/>
              </w:numPr>
              <w:spacing w:line="240" w:lineRule="auto"/>
              <w:jc w:val="both"/>
              <w:rPr>
                <w:rFonts w:cs="Arial"/>
                <w:sz w:val="24"/>
                <w:szCs w:val="24"/>
              </w:rPr>
            </w:pPr>
            <w:r>
              <w:rPr>
                <w:rFonts w:cs="Arial"/>
                <w:sz w:val="24"/>
                <w:szCs w:val="24"/>
              </w:rPr>
              <w:t xml:space="preserve">Critically evaluate learning from a variety of local and global settings/sources. </w:t>
            </w:r>
          </w:p>
          <w:p w14:paraId="74D4316D" w14:textId="77777777" w:rsidR="00627C40" w:rsidRDefault="00627C40">
            <w:pPr>
              <w:numPr>
                <w:ilvl w:val="0"/>
                <w:numId w:val="23"/>
              </w:numPr>
              <w:spacing w:line="240" w:lineRule="auto"/>
              <w:jc w:val="both"/>
              <w:rPr>
                <w:rFonts w:cs="Arial"/>
                <w:sz w:val="24"/>
                <w:szCs w:val="24"/>
              </w:rPr>
            </w:pPr>
            <w:r>
              <w:rPr>
                <w:rFonts w:cs="Arial"/>
                <w:sz w:val="24"/>
                <w:szCs w:val="24"/>
              </w:rPr>
              <w:t>Critically reflect upon situations and devise an appropriate course of action enhancing your personal and professional development.</w:t>
            </w:r>
          </w:p>
          <w:p w14:paraId="0B7905BB" w14:textId="77777777" w:rsidR="00627C40" w:rsidRDefault="00627C40">
            <w:pPr>
              <w:numPr>
                <w:ilvl w:val="0"/>
                <w:numId w:val="23"/>
              </w:numPr>
              <w:spacing w:line="240" w:lineRule="auto"/>
              <w:jc w:val="both"/>
              <w:rPr>
                <w:rFonts w:cs="Arial"/>
                <w:sz w:val="24"/>
                <w:szCs w:val="24"/>
              </w:rPr>
            </w:pPr>
            <w:r>
              <w:rPr>
                <w:rFonts w:cs="Arial"/>
                <w:sz w:val="24"/>
                <w:szCs w:val="24"/>
              </w:rPr>
              <w:t>Critically appraise contemporary evidence and its application to practice in a local and/or global context</w:t>
            </w:r>
          </w:p>
          <w:p w14:paraId="3CDD9666" w14:textId="77777777" w:rsidR="00627C40" w:rsidRDefault="00627C40">
            <w:pPr>
              <w:numPr>
                <w:ilvl w:val="0"/>
                <w:numId w:val="23"/>
              </w:numPr>
              <w:spacing w:line="240" w:lineRule="auto"/>
              <w:jc w:val="both"/>
              <w:rPr>
                <w:rFonts w:cs="Arial"/>
                <w:b/>
                <w:sz w:val="24"/>
                <w:szCs w:val="24"/>
              </w:rPr>
            </w:pPr>
            <w:r>
              <w:rPr>
                <w:rFonts w:cs="Arial"/>
                <w:sz w:val="24"/>
                <w:szCs w:val="24"/>
              </w:rPr>
              <w:t xml:space="preserve">Undertake a self-selected project critically applied to practice. </w:t>
            </w:r>
          </w:p>
          <w:p w14:paraId="1BDF9B20" w14:textId="77777777" w:rsidR="00627C40" w:rsidRDefault="00627C40">
            <w:pPr>
              <w:numPr>
                <w:ilvl w:val="0"/>
                <w:numId w:val="23"/>
              </w:numPr>
              <w:spacing w:line="240" w:lineRule="auto"/>
              <w:jc w:val="both"/>
              <w:rPr>
                <w:rFonts w:cs="Arial"/>
                <w:sz w:val="24"/>
                <w:szCs w:val="24"/>
              </w:rPr>
            </w:pPr>
            <w:r>
              <w:rPr>
                <w:rFonts w:cs="Arial"/>
                <w:sz w:val="24"/>
                <w:szCs w:val="24"/>
              </w:rPr>
              <w:t>Be critically self-reflective about the use of self in all professional processes while taking account of ethics, legislation, research and theories, in order to create strategies for resilience and for personal/professional development.</w:t>
            </w:r>
          </w:p>
        </w:tc>
      </w:tr>
      <w:tr w:rsidR="00627C40" w14:paraId="11C97956" w14:textId="77777777">
        <w:trPr>
          <w:trHeight w:val="228"/>
        </w:trPr>
        <w:tc>
          <w:tcPr>
            <w:tcW w:w="2694" w:type="dxa"/>
            <w:tcBorders>
              <w:top w:val="single" w:sz="4" w:space="0" w:color="auto"/>
              <w:left w:val="single" w:sz="4" w:space="0" w:color="auto"/>
              <w:bottom w:val="single" w:sz="4" w:space="0" w:color="auto"/>
              <w:right w:val="single" w:sz="4" w:space="0" w:color="auto"/>
            </w:tcBorders>
          </w:tcPr>
          <w:p w14:paraId="2AE01818" w14:textId="77777777" w:rsidR="00627C40" w:rsidRDefault="00627C40">
            <w:pPr>
              <w:spacing w:line="240" w:lineRule="auto"/>
              <w:ind w:left="176" w:right="176"/>
              <w:jc w:val="both"/>
              <w:rPr>
                <w:rFonts w:cs="Arial"/>
                <w:b/>
                <w:sz w:val="24"/>
                <w:szCs w:val="24"/>
              </w:rPr>
            </w:pPr>
            <w:r>
              <w:rPr>
                <w:rFonts w:cs="Arial"/>
                <w:b/>
                <w:sz w:val="24"/>
                <w:szCs w:val="24"/>
              </w:rPr>
              <w:t>Subject-specific and/or Professional/Practical Skills</w:t>
            </w:r>
          </w:p>
          <w:p w14:paraId="72092875" w14:textId="77777777" w:rsidR="00627C40" w:rsidRDefault="00627C40">
            <w:pPr>
              <w:spacing w:line="240" w:lineRule="auto"/>
              <w:ind w:left="176" w:right="176"/>
              <w:jc w:val="both"/>
              <w:rPr>
                <w:rFonts w:cs="Arial"/>
                <w:b/>
                <w:sz w:val="24"/>
                <w:szCs w:val="24"/>
                <w:lang w:eastAsia="en-US"/>
              </w:rPr>
            </w:pPr>
          </w:p>
        </w:tc>
        <w:tc>
          <w:tcPr>
            <w:tcW w:w="7171" w:type="dxa"/>
            <w:tcBorders>
              <w:top w:val="single" w:sz="4" w:space="0" w:color="auto"/>
              <w:left w:val="single" w:sz="4" w:space="0" w:color="auto"/>
              <w:bottom w:val="single" w:sz="4" w:space="0" w:color="auto"/>
              <w:right w:val="single" w:sz="4" w:space="0" w:color="auto"/>
            </w:tcBorders>
          </w:tcPr>
          <w:p w14:paraId="6462053E" w14:textId="77777777" w:rsidR="00627C40" w:rsidRDefault="00627C40">
            <w:pPr>
              <w:autoSpaceDE w:val="0"/>
              <w:autoSpaceDN w:val="0"/>
              <w:adjustRightInd w:val="0"/>
              <w:spacing w:line="240" w:lineRule="auto"/>
              <w:jc w:val="both"/>
              <w:rPr>
                <w:rFonts w:eastAsia="SimSun" w:cs="Arial"/>
                <w:color w:val="000000"/>
                <w:sz w:val="24"/>
                <w:szCs w:val="24"/>
                <w:lang w:eastAsia="ja-JP"/>
              </w:rPr>
            </w:pPr>
            <w:r>
              <w:rPr>
                <w:rFonts w:eastAsia="SimSun" w:cs="Arial"/>
                <w:b/>
                <w:bCs/>
                <w:color w:val="000000"/>
                <w:sz w:val="24"/>
                <w:szCs w:val="24"/>
                <w:lang w:eastAsia="ja-JP"/>
              </w:rPr>
              <w:t xml:space="preserve">Upon completion of the programme an apprentice should be able to: </w:t>
            </w:r>
          </w:p>
          <w:p w14:paraId="1F6FF55D" w14:textId="77777777" w:rsidR="00627C40" w:rsidRDefault="00627C40">
            <w:pPr>
              <w:numPr>
                <w:ilvl w:val="0"/>
                <w:numId w:val="24"/>
              </w:numPr>
              <w:spacing w:line="240" w:lineRule="auto"/>
              <w:jc w:val="both"/>
              <w:rPr>
                <w:rFonts w:cs="Arial"/>
                <w:sz w:val="24"/>
                <w:szCs w:val="24"/>
              </w:rPr>
            </w:pPr>
            <w:r>
              <w:rPr>
                <w:rFonts w:cs="Arial"/>
                <w:sz w:val="24"/>
                <w:szCs w:val="24"/>
              </w:rPr>
              <w:t>Critically evaluate integrative practice considering its potential to promote positive outcomes for people in diverse communities and the organisations we work with.</w:t>
            </w:r>
          </w:p>
          <w:p w14:paraId="2524C275" w14:textId="77777777" w:rsidR="00627C40" w:rsidRDefault="00627C40">
            <w:pPr>
              <w:numPr>
                <w:ilvl w:val="0"/>
                <w:numId w:val="24"/>
              </w:numPr>
              <w:spacing w:line="240" w:lineRule="auto"/>
              <w:jc w:val="both"/>
              <w:rPr>
                <w:rFonts w:cs="Arial"/>
                <w:sz w:val="24"/>
                <w:szCs w:val="24"/>
              </w:rPr>
            </w:pPr>
            <w:r>
              <w:rPr>
                <w:rFonts w:cs="Arial"/>
                <w:sz w:val="24"/>
                <w:szCs w:val="24"/>
              </w:rPr>
              <w:t>Critically appraise your own and others' interprofessional practice and evaluate how this has contributed to your personal and professional development</w:t>
            </w:r>
          </w:p>
          <w:p w14:paraId="0E44DBE6" w14:textId="77777777" w:rsidR="00627C40" w:rsidRDefault="00627C40">
            <w:pPr>
              <w:numPr>
                <w:ilvl w:val="0"/>
                <w:numId w:val="24"/>
              </w:numPr>
              <w:spacing w:line="240" w:lineRule="auto"/>
              <w:jc w:val="both"/>
              <w:rPr>
                <w:rFonts w:cs="Arial"/>
                <w:sz w:val="24"/>
                <w:szCs w:val="24"/>
              </w:rPr>
            </w:pPr>
            <w:r>
              <w:rPr>
                <w:rFonts w:cs="Arial"/>
                <w:sz w:val="24"/>
                <w:szCs w:val="24"/>
              </w:rPr>
              <w:lastRenderedPageBreak/>
              <w:t>Practice sensitively and safely in meeting the needs of diverse people and cultures</w:t>
            </w:r>
          </w:p>
          <w:p w14:paraId="02B4AE6C" w14:textId="77777777" w:rsidR="00627C40" w:rsidRDefault="00627C40">
            <w:pPr>
              <w:numPr>
                <w:ilvl w:val="0"/>
                <w:numId w:val="24"/>
              </w:numPr>
              <w:spacing w:line="240" w:lineRule="auto"/>
              <w:jc w:val="both"/>
              <w:rPr>
                <w:rFonts w:cs="Arial"/>
                <w:sz w:val="24"/>
                <w:szCs w:val="24"/>
              </w:rPr>
            </w:pPr>
            <w:r>
              <w:rPr>
                <w:rFonts w:cs="Arial"/>
                <w:sz w:val="24"/>
                <w:szCs w:val="24"/>
              </w:rPr>
              <w:t xml:space="preserve">Engage in self-directed learning that promotes personal and professional life long development </w:t>
            </w:r>
          </w:p>
          <w:p w14:paraId="68940A9F" w14:textId="77777777" w:rsidR="00627C40" w:rsidRDefault="00627C40">
            <w:pPr>
              <w:numPr>
                <w:ilvl w:val="0"/>
                <w:numId w:val="24"/>
              </w:numPr>
              <w:spacing w:line="240" w:lineRule="auto"/>
              <w:jc w:val="both"/>
              <w:rPr>
                <w:rFonts w:cs="Arial"/>
                <w:sz w:val="24"/>
                <w:szCs w:val="24"/>
              </w:rPr>
            </w:pPr>
            <w:r>
              <w:rPr>
                <w:rFonts w:cs="Arial"/>
                <w:sz w:val="24"/>
                <w:szCs w:val="24"/>
              </w:rPr>
              <w:t>Consider the impact of contemporary policy and social drivers upon individuals, communities and global agendas and the development of the profession</w:t>
            </w:r>
          </w:p>
          <w:p w14:paraId="1268681C" w14:textId="77777777" w:rsidR="00627C40" w:rsidRDefault="00627C40">
            <w:pPr>
              <w:numPr>
                <w:ilvl w:val="0"/>
                <w:numId w:val="24"/>
              </w:numPr>
              <w:spacing w:line="240" w:lineRule="auto"/>
              <w:jc w:val="both"/>
              <w:rPr>
                <w:rFonts w:cs="Arial"/>
                <w:sz w:val="24"/>
                <w:szCs w:val="24"/>
              </w:rPr>
            </w:pPr>
            <w:r>
              <w:rPr>
                <w:rFonts w:cs="Arial"/>
                <w:sz w:val="24"/>
                <w:szCs w:val="24"/>
              </w:rPr>
              <w:t>Competently assess, plan, implement and evaluate programmes of intervention to promote dignity, health and wellbeing, and individual and community empowerment, across the life span and across social work practice.</w:t>
            </w:r>
          </w:p>
          <w:p w14:paraId="4A6EA555" w14:textId="77777777" w:rsidR="00627C40" w:rsidRDefault="00627C40">
            <w:pPr>
              <w:numPr>
                <w:ilvl w:val="0"/>
                <w:numId w:val="24"/>
              </w:numPr>
              <w:spacing w:line="240" w:lineRule="auto"/>
              <w:jc w:val="both"/>
              <w:rPr>
                <w:rFonts w:cs="Arial"/>
                <w:sz w:val="24"/>
                <w:szCs w:val="24"/>
              </w:rPr>
            </w:pPr>
            <w:r>
              <w:rPr>
                <w:rFonts w:cs="Arial"/>
                <w:sz w:val="24"/>
                <w:szCs w:val="24"/>
              </w:rPr>
              <w:t>Practice in an anti-discriminatory and anti-oppressive manner, and promote social justice and economic wellbeing for individuals, families, groups and communities.</w:t>
            </w:r>
          </w:p>
        </w:tc>
      </w:tr>
      <w:tr w:rsidR="00627C40" w14:paraId="35CCE2D5" w14:textId="77777777">
        <w:trPr>
          <w:trHeight w:val="228"/>
        </w:trPr>
        <w:tc>
          <w:tcPr>
            <w:tcW w:w="2694" w:type="dxa"/>
            <w:tcBorders>
              <w:top w:val="single" w:sz="4" w:space="0" w:color="auto"/>
              <w:left w:val="single" w:sz="4" w:space="0" w:color="auto"/>
              <w:bottom w:val="single" w:sz="4" w:space="0" w:color="auto"/>
              <w:right w:val="single" w:sz="4" w:space="0" w:color="auto"/>
            </w:tcBorders>
          </w:tcPr>
          <w:p w14:paraId="79408858" w14:textId="77777777" w:rsidR="00627C40" w:rsidRDefault="00627C40">
            <w:pPr>
              <w:spacing w:line="240" w:lineRule="auto"/>
              <w:ind w:left="176" w:right="176"/>
              <w:jc w:val="both"/>
              <w:rPr>
                <w:rFonts w:cs="Arial"/>
                <w:b/>
                <w:sz w:val="24"/>
                <w:szCs w:val="24"/>
                <w:lang w:eastAsia="en-US"/>
              </w:rPr>
            </w:pPr>
            <w:r>
              <w:rPr>
                <w:rFonts w:cs="Arial"/>
                <w:b/>
                <w:sz w:val="24"/>
                <w:szCs w:val="24"/>
              </w:rPr>
              <w:lastRenderedPageBreak/>
              <w:t>Transferable/Key Skills</w:t>
            </w:r>
          </w:p>
          <w:p w14:paraId="3BBB8956" w14:textId="77777777" w:rsidR="00627C40" w:rsidRDefault="00627C40">
            <w:pPr>
              <w:spacing w:line="240" w:lineRule="auto"/>
              <w:ind w:left="176" w:right="176"/>
              <w:jc w:val="both"/>
              <w:rPr>
                <w:rFonts w:cs="Arial"/>
                <w:b/>
                <w:sz w:val="24"/>
                <w:szCs w:val="24"/>
                <w:lang w:eastAsia="en-US"/>
              </w:rPr>
            </w:pPr>
          </w:p>
        </w:tc>
        <w:tc>
          <w:tcPr>
            <w:tcW w:w="7171" w:type="dxa"/>
            <w:tcBorders>
              <w:top w:val="single" w:sz="4" w:space="0" w:color="auto"/>
              <w:left w:val="single" w:sz="4" w:space="0" w:color="auto"/>
              <w:bottom w:val="single" w:sz="4" w:space="0" w:color="auto"/>
              <w:right w:val="single" w:sz="4" w:space="0" w:color="auto"/>
            </w:tcBorders>
          </w:tcPr>
          <w:p w14:paraId="24907B57" w14:textId="77777777" w:rsidR="00627C40" w:rsidRDefault="00627C40">
            <w:pPr>
              <w:autoSpaceDE w:val="0"/>
              <w:autoSpaceDN w:val="0"/>
              <w:adjustRightInd w:val="0"/>
              <w:spacing w:line="240" w:lineRule="auto"/>
              <w:jc w:val="both"/>
              <w:rPr>
                <w:rFonts w:eastAsia="SimSun" w:cs="Arial"/>
                <w:color w:val="000000"/>
                <w:sz w:val="24"/>
                <w:szCs w:val="24"/>
                <w:lang w:eastAsia="ja-JP"/>
              </w:rPr>
            </w:pPr>
            <w:r>
              <w:rPr>
                <w:rFonts w:eastAsia="SimSun" w:cs="Arial"/>
                <w:b/>
                <w:bCs/>
                <w:color w:val="000000"/>
                <w:sz w:val="24"/>
                <w:szCs w:val="24"/>
                <w:lang w:eastAsia="ja-JP"/>
              </w:rPr>
              <w:t xml:space="preserve">Upon completion of the programme an apprentice should be able to: </w:t>
            </w:r>
          </w:p>
          <w:p w14:paraId="55D87CF0" w14:textId="77777777" w:rsidR="00627C40" w:rsidRDefault="00627C40">
            <w:pPr>
              <w:numPr>
                <w:ilvl w:val="0"/>
                <w:numId w:val="25"/>
              </w:numPr>
              <w:spacing w:line="240" w:lineRule="auto"/>
              <w:jc w:val="both"/>
              <w:rPr>
                <w:rFonts w:cs="Arial"/>
                <w:sz w:val="24"/>
                <w:szCs w:val="24"/>
              </w:rPr>
            </w:pPr>
            <w:r>
              <w:rPr>
                <w:rFonts w:cs="Arial"/>
                <w:sz w:val="24"/>
                <w:szCs w:val="24"/>
              </w:rPr>
              <w:t>Communicate effectively with individuals and groups through a variety of media</w:t>
            </w:r>
          </w:p>
          <w:p w14:paraId="6D3DF633" w14:textId="77777777" w:rsidR="00627C40" w:rsidRDefault="00627C40">
            <w:pPr>
              <w:numPr>
                <w:ilvl w:val="0"/>
                <w:numId w:val="25"/>
              </w:numPr>
              <w:spacing w:line="240" w:lineRule="auto"/>
              <w:jc w:val="both"/>
              <w:rPr>
                <w:rFonts w:cs="Arial"/>
                <w:sz w:val="24"/>
                <w:szCs w:val="24"/>
              </w:rPr>
            </w:pPr>
            <w:r>
              <w:rPr>
                <w:rFonts w:cs="Arial"/>
                <w:sz w:val="24"/>
                <w:szCs w:val="24"/>
              </w:rPr>
              <w:t>Use appropriate skills in the interpretation of evidence in the context of your studies</w:t>
            </w:r>
          </w:p>
          <w:p w14:paraId="7D1AFBC2" w14:textId="77777777" w:rsidR="00627C40" w:rsidRDefault="00627C40">
            <w:pPr>
              <w:numPr>
                <w:ilvl w:val="0"/>
                <w:numId w:val="25"/>
              </w:numPr>
              <w:spacing w:line="240" w:lineRule="auto"/>
              <w:jc w:val="both"/>
              <w:rPr>
                <w:rFonts w:cs="Arial"/>
                <w:sz w:val="24"/>
                <w:szCs w:val="24"/>
              </w:rPr>
            </w:pPr>
            <w:r>
              <w:rPr>
                <w:rFonts w:cs="Arial"/>
                <w:sz w:val="24"/>
                <w:szCs w:val="24"/>
              </w:rPr>
              <w:t xml:space="preserve">Self-manage time and resources when working independently and as a member of a group </w:t>
            </w:r>
          </w:p>
          <w:p w14:paraId="0F393DC9" w14:textId="77777777" w:rsidR="00627C40" w:rsidRDefault="00627C40">
            <w:pPr>
              <w:numPr>
                <w:ilvl w:val="0"/>
                <w:numId w:val="25"/>
              </w:numPr>
              <w:spacing w:line="240" w:lineRule="auto"/>
              <w:jc w:val="both"/>
              <w:rPr>
                <w:rFonts w:cs="Arial"/>
                <w:sz w:val="24"/>
                <w:szCs w:val="24"/>
              </w:rPr>
            </w:pPr>
            <w:r>
              <w:rPr>
                <w:rFonts w:cs="Arial"/>
                <w:sz w:val="24"/>
                <w:szCs w:val="24"/>
              </w:rPr>
              <w:t>Apply problem solving skills and shared decision making skills to address academic and practice issues</w:t>
            </w:r>
          </w:p>
          <w:p w14:paraId="220408AF" w14:textId="77777777" w:rsidR="00627C40" w:rsidRDefault="00627C40">
            <w:pPr>
              <w:numPr>
                <w:ilvl w:val="0"/>
                <w:numId w:val="25"/>
              </w:numPr>
              <w:spacing w:line="240" w:lineRule="auto"/>
              <w:jc w:val="both"/>
              <w:rPr>
                <w:rFonts w:cs="Arial"/>
                <w:sz w:val="24"/>
                <w:szCs w:val="24"/>
              </w:rPr>
            </w:pPr>
            <w:r>
              <w:rPr>
                <w:rFonts w:cs="Arial"/>
                <w:sz w:val="24"/>
                <w:szCs w:val="24"/>
              </w:rPr>
              <w:t>Demonstrate the transferrable skills and attributes required in a contemporary employment setting including adaptability, autonomy, enterprising and reflective practice</w:t>
            </w:r>
          </w:p>
          <w:p w14:paraId="0FCDF20D" w14:textId="77777777" w:rsidR="00627C40" w:rsidRDefault="00627C40">
            <w:pPr>
              <w:numPr>
                <w:ilvl w:val="0"/>
                <w:numId w:val="25"/>
              </w:numPr>
              <w:spacing w:line="240" w:lineRule="auto"/>
              <w:jc w:val="both"/>
              <w:rPr>
                <w:rFonts w:cs="Arial"/>
                <w:sz w:val="24"/>
                <w:szCs w:val="24"/>
              </w:rPr>
            </w:pPr>
            <w:r>
              <w:rPr>
                <w:rFonts w:cs="Arial"/>
                <w:sz w:val="24"/>
                <w:szCs w:val="24"/>
              </w:rPr>
              <w:t xml:space="preserve">Analyse your personal contributions to working collaboratively and relate this to underpinning theories of effective interprofessional collaboration and team-working </w:t>
            </w:r>
          </w:p>
          <w:p w14:paraId="6ACB9358" w14:textId="77777777" w:rsidR="00627C40" w:rsidRDefault="00627C40">
            <w:pPr>
              <w:numPr>
                <w:ilvl w:val="0"/>
                <w:numId w:val="25"/>
              </w:numPr>
              <w:spacing w:line="240" w:lineRule="auto"/>
              <w:jc w:val="both"/>
              <w:rPr>
                <w:rFonts w:cs="Arial"/>
                <w:sz w:val="24"/>
                <w:szCs w:val="24"/>
              </w:rPr>
            </w:pPr>
            <w:r>
              <w:rPr>
                <w:rFonts w:cs="Arial"/>
                <w:sz w:val="24"/>
                <w:szCs w:val="24"/>
              </w:rPr>
              <w:t>Recognise, articulate and utilise the transferrable skills and attributes required in a contemporary employment setting including, resilience, confidence, creativity adaptability and autonomy</w:t>
            </w:r>
          </w:p>
          <w:p w14:paraId="1EE080C5" w14:textId="77777777" w:rsidR="00627C40" w:rsidRDefault="00627C40">
            <w:pPr>
              <w:numPr>
                <w:ilvl w:val="0"/>
                <w:numId w:val="25"/>
              </w:numPr>
              <w:spacing w:line="240" w:lineRule="auto"/>
              <w:jc w:val="both"/>
              <w:rPr>
                <w:rFonts w:cs="Arial"/>
                <w:sz w:val="24"/>
                <w:szCs w:val="24"/>
              </w:rPr>
            </w:pPr>
            <w:r>
              <w:rPr>
                <w:rFonts w:cs="Arial"/>
                <w:sz w:val="24"/>
                <w:szCs w:val="24"/>
              </w:rPr>
              <w:t xml:space="preserve">Recognise the implications for practice of the fast-changing, complex organisational contexts of social work, and demonstrate accountability as an effective team member representing social work in interprofessional contexts. </w:t>
            </w:r>
          </w:p>
          <w:p w14:paraId="25B8CB54" w14:textId="77777777" w:rsidR="00627C40" w:rsidRDefault="00627C40">
            <w:pPr>
              <w:numPr>
                <w:ilvl w:val="0"/>
                <w:numId w:val="25"/>
              </w:numPr>
              <w:spacing w:line="240" w:lineRule="auto"/>
              <w:jc w:val="both"/>
              <w:rPr>
                <w:rFonts w:cs="Arial"/>
                <w:sz w:val="24"/>
                <w:szCs w:val="24"/>
              </w:rPr>
            </w:pPr>
            <w:r>
              <w:rPr>
                <w:rFonts w:cs="Arial"/>
                <w:sz w:val="24"/>
                <w:szCs w:val="24"/>
              </w:rPr>
              <w:t>The detailed skills, knowledge and behaviours of a Social Worker that underpin this aspiration, are outlined in the standard – end point assessment.</w:t>
            </w:r>
          </w:p>
          <w:p w14:paraId="3D5D0D1D" w14:textId="77777777" w:rsidR="00627C40" w:rsidRDefault="00627C40">
            <w:pPr>
              <w:spacing w:line="240" w:lineRule="auto"/>
              <w:jc w:val="both"/>
              <w:rPr>
                <w:rFonts w:cs="Arial"/>
                <w:sz w:val="24"/>
                <w:szCs w:val="24"/>
              </w:rPr>
            </w:pPr>
          </w:p>
        </w:tc>
      </w:tr>
    </w:tbl>
    <w:p w14:paraId="1026E24B" w14:textId="77777777" w:rsidR="00627C40" w:rsidRDefault="00627C40">
      <w:pPr>
        <w:spacing w:line="240" w:lineRule="auto"/>
        <w:ind w:left="709" w:right="-22" w:hanging="709"/>
        <w:jc w:val="both"/>
        <w:rPr>
          <w:rFonts w:cs="Arial"/>
          <w:b/>
          <w:caps/>
          <w:sz w:val="24"/>
          <w:szCs w:val="24"/>
        </w:rPr>
      </w:pPr>
    </w:p>
    <w:p w14:paraId="3EC413B7" w14:textId="77777777" w:rsidR="00627C40" w:rsidRDefault="00627C40">
      <w:pPr>
        <w:spacing w:line="240" w:lineRule="auto"/>
        <w:ind w:left="709" w:right="-22" w:hanging="709"/>
        <w:jc w:val="both"/>
        <w:rPr>
          <w:rFonts w:cs="Arial"/>
          <w:b/>
          <w:caps/>
          <w:sz w:val="24"/>
          <w:szCs w:val="24"/>
        </w:rPr>
      </w:pPr>
      <w:r>
        <w:rPr>
          <w:rFonts w:cs="Arial"/>
          <w:b/>
          <w:caps/>
          <w:sz w:val="24"/>
          <w:szCs w:val="24"/>
        </w:rPr>
        <w:tab/>
      </w:r>
    </w:p>
    <w:p w14:paraId="03351D5D" w14:textId="77777777" w:rsidR="00627C40" w:rsidRDefault="00627C40">
      <w:pPr>
        <w:spacing w:line="240" w:lineRule="auto"/>
        <w:ind w:left="709" w:right="-22" w:hanging="709"/>
        <w:jc w:val="both"/>
        <w:rPr>
          <w:rFonts w:cs="Arial"/>
          <w:b/>
          <w:caps/>
          <w:sz w:val="24"/>
          <w:szCs w:val="24"/>
        </w:rPr>
      </w:pPr>
    </w:p>
    <w:p w14:paraId="27B43002" w14:textId="77777777" w:rsidR="00627C40" w:rsidRDefault="00627C40">
      <w:pPr>
        <w:spacing w:line="240" w:lineRule="auto"/>
        <w:ind w:left="709" w:right="-22" w:hanging="709"/>
        <w:jc w:val="both"/>
        <w:rPr>
          <w:rFonts w:cs="Arial"/>
          <w:b/>
          <w:caps/>
          <w:sz w:val="24"/>
          <w:szCs w:val="24"/>
        </w:rPr>
      </w:pPr>
    </w:p>
    <w:p w14:paraId="46A2918C" w14:textId="77777777" w:rsidR="00627C40" w:rsidRDefault="00627C40">
      <w:pPr>
        <w:spacing w:line="240" w:lineRule="auto"/>
        <w:ind w:left="709" w:right="-22" w:hanging="709"/>
        <w:jc w:val="both"/>
        <w:rPr>
          <w:rFonts w:cs="Arial"/>
          <w:bCs/>
          <w:i/>
          <w:iCs/>
          <w:sz w:val="24"/>
          <w:szCs w:val="24"/>
        </w:rPr>
      </w:pPr>
      <w:r>
        <w:rPr>
          <w:rFonts w:cs="Arial"/>
          <w:b/>
          <w:caps/>
          <w:sz w:val="24"/>
          <w:szCs w:val="24"/>
        </w:rPr>
        <w:t>4.</w:t>
      </w:r>
      <w:r>
        <w:rPr>
          <w:rFonts w:cs="Arial"/>
          <w:b/>
          <w:caps/>
          <w:sz w:val="24"/>
          <w:szCs w:val="24"/>
        </w:rPr>
        <w:tab/>
        <w:t xml:space="preserve">COURSE DESCRIPTION </w:t>
      </w:r>
    </w:p>
    <w:tbl>
      <w:tblPr>
        <w:tblpPr w:leftFromText="180" w:rightFromText="180" w:vertAnchor="text" w:tblpX="190"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27C40" w14:paraId="2BBEB3C0" w14:textId="77777777">
        <w:trPr>
          <w:trHeight w:val="7718"/>
        </w:trPr>
        <w:tc>
          <w:tcPr>
            <w:tcW w:w="9815" w:type="dxa"/>
          </w:tcPr>
          <w:p w14:paraId="65B68A03" w14:textId="77777777" w:rsidR="00627C40" w:rsidRDefault="00627C40">
            <w:pPr>
              <w:spacing w:line="240" w:lineRule="auto"/>
              <w:ind w:left="709" w:right="-22" w:hanging="709"/>
              <w:jc w:val="both"/>
              <w:rPr>
                <w:rFonts w:cs="Arial"/>
                <w:b/>
                <w:bCs/>
                <w:i/>
                <w:iCs/>
                <w:sz w:val="24"/>
                <w:szCs w:val="24"/>
              </w:rPr>
            </w:pPr>
            <w:r>
              <w:rPr>
                <w:rFonts w:cs="Arial"/>
                <w:b/>
                <w:bCs/>
                <w:i/>
                <w:iCs/>
                <w:sz w:val="24"/>
                <w:szCs w:val="24"/>
              </w:rPr>
              <w:lastRenderedPageBreak/>
              <w:tab/>
              <w:t>Aims and Indicative Content of Course</w:t>
            </w:r>
          </w:p>
          <w:p w14:paraId="26D99359" w14:textId="77777777" w:rsidR="00627C40" w:rsidRDefault="00627C40">
            <w:pPr>
              <w:spacing w:line="240" w:lineRule="auto"/>
              <w:ind w:left="709" w:right="-22" w:hanging="709"/>
              <w:jc w:val="both"/>
              <w:rPr>
                <w:rFonts w:cs="Arial"/>
                <w:b/>
                <w:bCs/>
                <w:i/>
                <w:iCs/>
                <w:sz w:val="24"/>
                <w:szCs w:val="24"/>
              </w:rPr>
            </w:pPr>
          </w:p>
          <w:p w14:paraId="03F67349" w14:textId="77777777" w:rsidR="00627C40" w:rsidRDefault="00627C40">
            <w:pPr>
              <w:numPr>
                <w:ilvl w:val="0"/>
                <w:numId w:val="21"/>
              </w:numPr>
              <w:spacing w:line="240" w:lineRule="auto"/>
              <w:ind w:right="-22"/>
              <w:jc w:val="both"/>
              <w:rPr>
                <w:rFonts w:cs="Arial"/>
                <w:bCs/>
                <w:i/>
                <w:iCs/>
                <w:sz w:val="24"/>
                <w:szCs w:val="24"/>
              </w:rPr>
            </w:pPr>
            <w:r>
              <w:rPr>
                <w:rFonts w:cs="Arial"/>
                <w:bCs/>
                <w:i/>
                <w:iCs/>
                <w:sz w:val="24"/>
                <w:szCs w:val="24"/>
              </w:rPr>
              <w:t>To enable apprentices to meet the academic and work based requirements in order to qualify and register as a SWE registered social worker.</w:t>
            </w:r>
          </w:p>
          <w:p w14:paraId="20B1629B" w14:textId="77777777" w:rsidR="00627C40" w:rsidRDefault="00627C40">
            <w:pPr>
              <w:spacing w:line="240" w:lineRule="auto"/>
              <w:ind w:left="720" w:right="-22"/>
              <w:jc w:val="both"/>
              <w:rPr>
                <w:rFonts w:cs="Arial"/>
                <w:bCs/>
                <w:i/>
                <w:iCs/>
                <w:sz w:val="24"/>
                <w:szCs w:val="24"/>
              </w:rPr>
            </w:pPr>
          </w:p>
          <w:p w14:paraId="502098CB" w14:textId="77777777" w:rsidR="00627C40" w:rsidRDefault="00627C40">
            <w:pPr>
              <w:numPr>
                <w:ilvl w:val="0"/>
                <w:numId w:val="21"/>
              </w:numPr>
              <w:spacing w:line="240" w:lineRule="auto"/>
              <w:ind w:right="-22"/>
              <w:jc w:val="both"/>
              <w:rPr>
                <w:rFonts w:cs="Arial"/>
                <w:bCs/>
                <w:i/>
                <w:iCs/>
                <w:sz w:val="24"/>
                <w:szCs w:val="24"/>
              </w:rPr>
            </w:pPr>
            <w:r>
              <w:rPr>
                <w:rFonts w:cs="Arial"/>
                <w:bCs/>
                <w:i/>
                <w:iCs/>
                <w:sz w:val="24"/>
                <w:szCs w:val="24"/>
              </w:rPr>
              <w:t xml:space="preserve">To enable apprentices to develop a comprehensive knowledge and awareness of; the roles and values of social work, social justice and economic wellbeing, combating oppression and valuing diversity such that they can apply them in practice. </w:t>
            </w:r>
          </w:p>
          <w:p w14:paraId="0D927E56" w14:textId="77777777" w:rsidR="00627C40" w:rsidRDefault="00627C40">
            <w:pPr>
              <w:spacing w:line="240" w:lineRule="auto"/>
              <w:ind w:left="709" w:right="-22" w:hanging="709"/>
              <w:jc w:val="both"/>
              <w:rPr>
                <w:rFonts w:cs="Arial"/>
                <w:bCs/>
                <w:i/>
                <w:iCs/>
                <w:sz w:val="24"/>
                <w:szCs w:val="24"/>
              </w:rPr>
            </w:pPr>
          </w:p>
          <w:p w14:paraId="480573DF" w14:textId="77777777" w:rsidR="00627C40" w:rsidRDefault="00627C40">
            <w:pPr>
              <w:numPr>
                <w:ilvl w:val="0"/>
                <w:numId w:val="21"/>
              </w:numPr>
              <w:spacing w:line="240" w:lineRule="auto"/>
              <w:ind w:right="-22"/>
              <w:jc w:val="both"/>
              <w:rPr>
                <w:rFonts w:cs="Arial"/>
                <w:bCs/>
                <w:i/>
                <w:iCs/>
                <w:sz w:val="24"/>
                <w:szCs w:val="24"/>
              </w:rPr>
            </w:pPr>
            <w:r>
              <w:rPr>
                <w:rFonts w:cs="Arial"/>
                <w:bCs/>
                <w:i/>
                <w:iCs/>
                <w:sz w:val="24"/>
                <w:szCs w:val="24"/>
              </w:rPr>
              <w:t xml:space="preserve">To provide a coherent programme of study that will enable the apprentice to meet the QAA Subject Benchmark Statements (2016) by being critically reflective, integrating knowledge, skills and values, in order to become competent, evidenced based practitioners, capable of practicing within the legal and ethical boundaries of their profession. </w:t>
            </w:r>
          </w:p>
          <w:p w14:paraId="143B088F" w14:textId="77777777" w:rsidR="00627C40" w:rsidRDefault="00627C40">
            <w:pPr>
              <w:spacing w:line="240" w:lineRule="auto"/>
              <w:ind w:left="709" w:right="-22" w:hanging="709"/>
              <w:jc w:val="both"/>
              <w:rPr>
                <w:rFonts w:cs="Arial"/>
                <w:bCs/>
                <w:i/>
                <w:iCs/>
                <w:sz w:val="24"/>
                <w:szCs w:val="24"/>
              </w:rPr>
            </w:pPr>
          </w:p>
          <w:p w14:paraId="37C4018F" w14:textId="77777777" w:rsidR="00627C40" w:rsidRDefault="00627C40">
            <w:pPr>
              <w:numPr>
                <w:ilvl w:val="0"/>
                <w:numId w:val="21"/>
              </w:numPr>
              <w:spacing w:line="240" w:lineRule="auto"/>
              <w:ind w:right="-22"/>
              <w:jc w:val="both"/>
              <w:rPr>
                <w:rFonts w:cs="Arial"/>
                <w:bCs/>
                <w:i/>
                <w:iCs/>
                <w:sz w:val="24"/>
                <w:szCs w:val="24"/>
              </w:rPr>
            </w:pPr>
            <w:r>
              <w:rPr>
                <w:rFonts w:cs="Arial"/>
                <w:bCs/>
                <w:i/>
                <w:iCs/>
                <w:sz w:val="24"/>
                <w:szCs w:val="24"/>
              </w:rPr>
              <w:t>To promote apprentices' awareness, and their capacity for self-reflection concerning their fitness to practice and their continued professional development, in order to respond  critically and professionally to changing law and policy in an inter-professional context.</w:t>
            </w:r>
          </w:p>
          <w:p w14:paraId="757C99D9" w14:textId="77777777" w:rsidR="00627C40" w:rsidRDefault="00627C40">
            <w:pPr>
              <w:spacing w:line="240" w:lineRule="auto"/>
              <w:ind w:left="709" w:right="-22" w:hanging="709"/>
              <w:jc w:val="both"/>
              <w:rPr>
                <w:rFonts w:cs="Arial"/>
                <w:bCs/>
                <w:i/>
                <w:iCs/>
                <w:sz w:val="24"/>
                <w:szCs w:val="24"/>
              </w:rPr>
            </w:pPr>
          </w:p>
          <w:p w14:paraId="4826FDF0" w14:textId="77777777" w:rsidR="00627C40" w:rsidRDefault="00627C40">
            <w:pPr>
              <w:numPr>
                <w:ilvl w:val="0"/>
                <w:numId w:val="21"/>
              </w:numPr>
              <w:spacing w:line="240" w:lineRule="auto"/>
              <w:ind w:right="-22"/>
              <w:jc w:val="both"/>
              <w:rPr>
                <w:rFonts w:cs="Arial"/>
                <w:bCs/>
                <w:i/>
                <w:iCs/>
                <w:sz w:val="24"/>
                <w:szCs w:val="24"/>
              </w:rPr>
            </w:pPr>
            <w:r>
              <w:rPr>
                <w:rFonts w:cs="Arial"/>
                <w:bCs/>
                <w:i/>
                <w:iCs/>
                <w:sz w:val="24"/>
                <w:szCs w:val="24"/>
              </w:rPr>
              <w:t xml:space="preserve">To introduce apprentices to the key principles and practice of effective leadership to enhance service improvement. </w:t>
            </w:r>
          </w:p>
          <w:p w14:paraId="1AE8AD71" w14:textId="77777777" w:rsidR="00627C40" w:rsidRDefault="00627C40">
            <w:pPr>
              <w:spacing w:line="240" w:lineRule="auto"/>
              <w:ind w:left="709" w:right="-22" w:hanging="709"/>
              <w:jc w:val="both"/>
              <w:rPr>
                <w:rFonts w:cs="Arial"/>
                <w:bCs/>
                <w:i/>
                <w:iCs/>
                <w:sz w:val="24"/>
                <w:szCs w:val="24"/>
              </w:rPr>
            </w:pPr>
          </w:p>
          <w:p w14:paraId="6B5285F0" w14:textId="77777777" w:rsidR="00627C40" w:rsidRDefault="00627C40">
            <w:pPr>
              <w:numPr>
                <w:ilvl w:val="0"/>
                <w:numId w:val="21"/>
              </w:numPr>
              <w:spacing w:line="240" w:lineRule="auto"/>
              <w:ind w:right="-22"/>
              <w:jc w:val="both"/>
              <w:rPr>
                <w:rFonts w:cs="Arial"/>
                <w:bCs/>
                <w:i/>
                <w:iCs/>
                <w:sz w:val="24"/>
                <w:szCs w:val="24"/>
              </w:rPr>
            </w:pPr>
            <w:r>
              <w:rPr>
                <w:rFonts w:cs="Arial"/>
                <w:bCs/>
                <w:i/>
                <w:iCs/>
                <w:sz w:val="24"/>
                <w:szCs w:val="24"/>
              </w:rPr>
              <w:t xml:space="preserve">Provide apprentices with a range of academic, professional and transferable skills, which contribute to personal, intellectual and career development, enhancing apprentices' employability. </w:t>
            </w:r>
          </w:p>
          <w:p w14:paraId="57E949BD" w14:textId="77777777" w:rsidR="00627C40" w:rsidRDefault="00627C40">
            <w:pPr>
              <w:spacing w:line="240" w:lineRule="auto"/>
              <w:ind w:right="-22"/>
              <w:jc w:val="both"/>
              <w:rPr>
                <w:rFonts w:cs="Arial"/>
                <w:bCs/>
                <w:i/>
                <w:iCs/>
                <w:sz w:val="24"/>
                <w:szCs w:val="24"/>
              </w:rPr>
            </w:pPr>
          </w:p>
        </w:tc>
      </w:tr>
    </w:tbl>
    <w:p w14:paraId="4E02894B" w14:textId="77777777" w:rsidR="00627C40" w:rsidRDefault="00627C40">
      <w:pPr>
        <w:spacing w:line="240" w:lineRule="auto"/>
        <w:jc w:val="both"/>
        <w:rPr>
          <w:rFonts w:cs="Arial"/>
          <w:vanish/>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27C40" w14:paraId="2EE10B5C" w14:textId="77777777">
        <w:tc>
          <w:tcPr>
            <w:tcW w:w="9781" w:type="dxa"/>
            <w:tcBorders>
              <w:top w:val="single" w:sz="4" w:space="0" w:color="auto"/>
              <w:left w:val="single" w:sz="4" w:space="0" w:color="auto"/>
              <w:bottom w:val="single" w:sz="4" w:space="0" w:color="auto"/>
              <w:right w:val="single" w:sz="4" w:space="0" w:color="auto"/>
            </w:tcBorders>
          </w:tcPr>
          <w:p w14:paraId="5259D318" w14:textId="77777777" w:rsidR="00627C40" w:rsidRDefault="00627C40">
            <w:pPr>
              <w:spacing w:line="240" w:lineRule="auto"/>
              <w:jc w:val="both"/>
              <w:rPr>
                <w:rFonts w:cs="Arial"/>
                <w:b/>
                <w:bCs/>
                <w:sz w:val="24"/>
                <w:szCs w:val="24"/>
              </w:rPr>
            </w:pPr>
            <w:r>
              <w:rPr>
                <w:rFonts w:cs="Arial"/>
                <w:b/>
                <w:bCs/>
                <w:sz w:val="24"/>
                <w:szCs w:val="24"/>
              </w:rPr>
              <w:t>Teaching, Learning, Assessment and Feedback Strategies</w:t>
            </w:r>
          </w:p>
          <w:p w14:paraId="5B04192F" w14:textId="77777777" w:rsidR="00627C40" w:rsidRDefault="00627C40">
            <w:pPr>
              <w:spacing w:line="240" w:lineRule="auto"/>
              <w:jc w:val="both"/>
              <w:rPr>
                <w:rFonts w:cs="Arial"/>
                <w:sz w:val="24"/>
                <w:szCs w:val="24"/>
                <w:lang w:eastAsia="en-US"/>
              </w:rPr>
            </w:pPr>
          </w:p>
          <w:p w14:paraId="4746F544" w14:textId="77777777" w:rsidR="00627C40" w:rsidRDefault="00627C40">
            <w:pPr>
              <w:spacing w:line="240" w:lineRule="auto"/>
              <w:jc w:val="both"/>
              <w:rPr>
                <w:rFonts w:cs="Arial"/>
                <w:b/>
                <w:sz w:val="24"/>
                <w:szCs w:val="24"/>
              </w:rPr>
            </w:pPr>
            <w:r>
              <w:rPr>
                <w:rFonts w:cs="Arial"/>
                <w:b/>
                <w:sz w:val="24"/>
                <w:szCs w:val="24"/>
              </w:rPr>
              <w:t>Teaching and Learning</w:t>
            </w:r>
          </w:p>
          <w:p w14:paraId="083C1FB4" w14:textId="77777777" w:rsidR="00627C40" w:rsidRDefault="00627C40">
            <w:pPr>
              <w:spacing w:line="240" w:lineRule="auto"/>
              <w:jc w:val="both"/>
              <w:rPr>
                <w:rFonts w:cs="Arial"/>
                <w:sz w:val="24"/>
                <w:szCs w:val="24"/>
              </w:rPr>
            </w:pPr>
          </w:p>
          <w:p w14:paraId="0598E262" w14:textId="77777777" w:rsidR="00627C40" w:rsidRDefault="00627C40">
            <w:pPr>
              <w:spacing w:line="240" w:lineRule="auto"/>
              <w:jc w:val="both"/>
              <w:rPr>
                <w:rFonts w:cs="Arial"/>
                <w:sz w:val="24"/>
                <w:szCs w:val="24"/>
              </w:rPr>
            </w:pPr>
            <w:r>
              <w:rPr>
                <w:rFonts w:cs="Arial"/>
                <w:sz w:val="24"/>
                <w:szCs w:val="24"/>
              </w:rPr>
              <w:t xml:space="preserve">This section describes more fully the overall approach to learning, teaching and assessment. The programme is built on a sound understanding of the professional and academic requirements for social work awards at this level. The emphasis is on apprentice centred learning designed to develop autonomous and reflective professional practitioners, with the underpinning critical thinking skills required for the complex and challenging arena of social work practice. A vibrant, challenging and supportive learning environment has been designed to facilitate apprentice capacity to demonstrate achievement of the programme aims and learning outcomes. This approach will ensure you have strong roots in social work but are also able to understand how other professionals contribute to the person's journey through services.   </w:t>
            </w:r>
          </w:p>
          <w:p w14:paraId="55318099" w14:textId="77777777" w:rsidR="00627C40" w:rsidRDefault="00627C40">
            <w:pPr>
              <w:spacing w:line="240" w:lineRule="auto"/>
              <w:jc w:val="both"/>
              <w:rPr>
                <w:rFonts w:cs="Arial"/>
                <w:sz w:val="24"/>
                <w:szCs w:val="24"/>
              </w:rPr>
            </w:pPr>
            <w:r>
              <w:rPr>
                <w:rFonts w:cs="Arial"/>
                <w:sz w:val="24"/>
                <w:szCs w:val="24"/>
              </w:rPr>
              <w:t xml:space="preserve">You will experience a blended approach to learning and teaching both on campus and in practice placements including: </w:t>
            </w:r>
          </w:p>
          <w:p w14:paraId="671F53DB" w14:textId="77777777" w:rsidR="00627C40" w:rsidRDefault="00627C40">
            <w:pPr>
              <w:spacing w:line="240" w:lineRule="auto"/>
              <w:jc w:val="both"/>
              <w:rPr>
                <w:rFonts w:cs="Arial"/>
                <w:sz w:val="24"/>
                <w:szCs w:val="24"/>
              </w:rPr>
            </w:pPr>
          </w:p>
          <w:p w14:paraId="37E0F670" w14:textId="77777777" w:rsidR="00627C40" w:rsidRDefault="00627C40">
            <w:pPr>
              <w:numPr>
                <w:ilvl w:val="1"/>
                <w:numId w:val="26"/>
              </w:numPr>
              <w:spacing w:line="240" w:lineRule="auto"/>
              <w:contextualSpacing/>
              <w:jc w:val="both"/>
              <w:rPr>
                <w:rFonts w:cs="Arial"/>
                <w:sz w:val="24"/>
                <w:szCs w:val="24"/>
              </w:rPr>
            </w:pPr>
            <w:r>
              <w:rPr>
                <w:rFonts w:cs="Arial"/>
                <w:sz w:val="24"/>
                <w:szCs w:val="24"/>
              </w:rPr>
              <w:t xml:space="preserve">Tutor-facilitated, face to face sessions </w:t>
            </w:r>
          </w:p>
          <w:p w14:paraId="4C5B0685" w14:textId="77777777" w:rsidR="00627C40" w:rsidRDefault="00627C40">
            <w:pPr>
              <w:numPr>
                <w:ilvl w:val="1"/>
                <w:numId w:val="26"/>
              </w:numPr>
              <w:spacing w:line="240" w:lineRule="auto"/>
              <w:contextualSpacing/>
              <w:jc w:val="both"/>
              <w:rPr>
                <w:rFonts w:cs="Arial"/>
                <w:sz w:val="24"/>
                <w:szCs w:val="24"/>
              </w:rPr>
            </w:pPr>
            <w:r>
              <w:rPr>
                <w:rFonts w:cs="Arial"/>
                <w:sz w:val="24"/>
                <w:szCs w:val="24"/>
              </w:rPr>
              <w:t xml:space="preserve">Lectures </w:t>
            </w:r>
          </w:p>
          <w:p w14:paraId="5B16025E" w14:textId="77777777" w:rsidR="00627C40" w:rsidRDefault="00627C40">
            <w:pPr>
              <w:numPr>
                <w:ilvl w:val="1"/>
                <w:numId w:val="26"/>
              </w:numPr>
              <w:spacing w:line="240" w:lineRule="auto"/>
              <w:contextualSpacing/>
              <w:jc w:val="both"/>
              <w:rPr>
                <w:rFonts w:cs="Arial"/>
                <w:sz w:val="24"/>
                <w:szCs w:val="24"/>
              </w:rPr>
            </w:pPr>
            <w:r>
              <w:rPr>
                <w:rFonts w:cs="Arial"/>
                <w:sz w:val="24"/>
                <w:szCs w:val="24"/>
              </w:rPr>
              <w:t xml:space="preserve">Specialist Visiting Lecturers </w:t>
            </w:r>
          </w:p>
          <w:p w14:paraId="7665B91F" w14:textId="77777777" w:rsidR="00627C40" w:rsidRDefault="00627C40">
            <w:pPr>
              <w:numPr>
                <w:ilvl w:val="1"/>
                <w:numId w:val="26"/>
              </w:numPr>
              <w:spacing w:line="240" w:lineRule="auto"/>
              <w:contextualSpacing/>
              <w:jc w:val="both"/>
              <w:rPr>
                <w:rFonts w:cs="Arial"/>
                <w:sz w:val="24"/>
                <w:szCs w:val="24"/>
              </w:rPr>
            </w:pPr>
            <w:r>
              <w:rPr>
                <w:rFonts w:cs="Arial"/>
                <w:sz w:val="24"/>
                <w:szCs w:val="24"/>
              </w:rPr>
              <w:t xml:space="preserve">Tutorials academic advisers </w:t>
            </w:r>
          </w:p>
          <w:p w14:paraId="377BC676" w14:textId="77777777" w:rsidR="00627C40" w:rsidRDefault="00627C40">
            <w:pPr>
              <w:numPr>
                <w:ilvl w:val="1"/>
                <w:numId w:val="26"/>
              </w:numPr>
              <w:spacing w:line="240" w:lineRule="auto"/>
              <w:contextualSpacing/>
              <w:jc w:val="both"/>
              <w:rPr>
                <w:rFonts w:cs="Arial"/>
                <w:sz w:val="24"/>
                <w:szCs w:val="24"/>
              </w:rPr>
            </w:pPr>
            <w:r>
              <w:rPr>
                <w:rFonts w:cs="Arial"/>
                <w:sz w:val="24"/>
                <w:szCs w:val="24"/>
              </w:rPr>
              <w:lastRenderedPageBreak/>
              <w:t xml:space="preserve">Learning through reflection on practice </w:t>
            </w:r>
          </w:p>
          <w:p w14:paraId="22795B6F" w14:textId="77777777" w:rsidR="00627C40" w:rsidRDefault="00627C40">
            <w:pPr>
              <w:numPr>
                <w:ilvl w:val="1"/>
                <w:numId w:val="26"/>
              </w:numPr>
              <w:spacing w:line="240" w:lineRule="auto"/>
              <w:contextualSpacing/>
              <w:jc w:val="both"/>
              <w:rPr>
                <w:rFonts w:cs="Arial"/>
                <w:sz w:val="24"/>
                <w:szCs w:val="24"/>
              </w:rPr>
            </w:pPr>
            <w:r>
              <w:rPr>
                <w:rFonts w:cs="Arial"/>
                <w:sz w:val="24"/>
                <w:szCs w:val="24"/>
              </w:rPr>
              <w:t>Reflection on your Professional portfolio</w:t>
            </w:r>
          </w:p>
          <w:p w14:paraId="24B57E81" w14:textId="77777777" w:rsidR="00627C40" w:rsidRDefault="00627C40">
            <w:pPr>
              <w:numPr>
                <w:ilvl w:val="1"/>
                <w:numId w:val="26"/>
              </w:numPr>
              <w:spacing w:line="240" w:lineRule="auto"/>
              <w:contextualSpacing/>
              <w:jc w:val="both"/>
              <w:rPr>
                <w:rFonts w:cs="Arial"/>
                <w:sz w:val="24"/>
                <w:szCs w:val="24"/>
              </w:rPr>
            </w:pPr>
            <w:r>
              <w:rPr>
                <w:rFonts w:cs="Arial"/>
                <w:sz w:val="24"/>
                <w:szCs w:val="24"/>
              </w:rPr>
              <w:t xml:space="preserve">Projects and Group work </w:t>
            </w:r>
          </w:p>
          <w:p w14:paraId="61C2D1C9" w14:textId="77777777" w:rsidR="00627C40" w:rsidRDefault="00627C40">
            <w:pPr>
              <w:numPr>
                <w:ilvl w:val="1"/>
                <w:numId w:val="26"/>
              </w:numPr>
              <w:spacing w:line="240" w:lineRule="auto"/>
              <w:contextualSpacing/>
              <w:jc w:val="both"/>
              <w:rPr>
                <w:rFonts w:cs="Arial"/>
                <w:sz w:val="24"/>
                <w:szCs w:val="24"/>
              </w:rPr>
            </w:pPr>
            <w:r>
              <w:rPr>
                <w:rFonts w:cs="Arial"/>
                <w:sz w:val="24"/>
                <w:szCs w:val="24"/>
              </w:rPr>
              <w:t>Presentations</w:t>
            </w:r>
          </w:p>
          <w:p w14:paraId="09F6EB55" w14:textId="77777777" w:rsidR="00627C40" w:rsidRDefault="00627C40">
            <w:pPr>
              <w:numPr>
                <w:ilvl w:val="1"/>
                <w:numId w:val="26"/>
              </w:numPr>
              <w:spacing w:line="240" w:lineRule="auto"/>
              <w:contextualSpacing/>
              <w:jc w:val="both"/>
              <w:rPr>
                <w:rFonts w:cs="Arial"/>
                <w:sz w:val="24"/>
                <w:szCs w:val="24"/>
              </w:rPr>
            </w:pPr>
            <w:r>
              <w:rPr>
                <w:rFonts w:cs="Arial"/>
                <w:sz w:val="24"/>
                <w:szCs w:val="24"/>
              </w:rPr>
              <w:t>E-</w:t>
            </w:r>
            <w:proofErr w:type="spellStart"/>
            <w:r>
              <w:rPr>
                <w:rFonts w:cs="Arial"/>
                <w:sz w:val="24"/>
                <w:szCs w:val="24"/>
              </w:rPr>
              <w:t>tivities</w:t>
            </w:r>
            <w:proofErr w:type="spellEnd"/>
          </w:p>
          <w:p w14:paraId="60AED127" w14:textId="77777777" w:rsidR="00627C40" w:rsidRDefault="00627C40">
            <w:pPr>
              <w:numPr>
                <w:ilvl w:val="1"/>
                <w:numId w:val="26"/>
              </w:numPr>
              <w:spacing w:line="240" w:lineRule="auto"/>
              <w:contextualSpacing/>
              <w:jc w:val="both"/>
              <w:rPr>
                <w:rFonts w:cs="Arial"/>
                <w:sz w:val="24"/>
                <w:szCs w:val="24"/>
              </w:rPr>
            </w:pPr>
            <w:r>
              <w:rPr>
                <w:rFonts w:cs="Arial"/>
                <w:sz w:val="24"/>
                <w:szCs w:val="24"/>
              </w:rPr>
              <w:t>Directed learning</w:t>
            </w:r>
          </w:p>
          <w:p w14:paraId="2D9AA4A1" w14:textId="77777777" w:rsidR="00627C40" w:rsidRDefault="00627C40">
            <w:pPr>
              <w:numPr>
                <w:ilvl w:val="1"/>
                <w:numId w:val="26"/>
              </w:numPr>
              <w:spacing w:line="240" w:lineRule="auto"/>
              <w:contextualSpacing/>
              <w:jc w:val="both"/>
              <w:rPr>
                <w:rFonts w:cs="Arial"/>
                <w:sz w:val="24"/>
                <w:szCs w:val="24"/>
              </w:rPr>
            </w:pPr>
            <w:r>
              <w:rPr>
                <w:rFonts w:cs="Arial"/>
                <w:sz w:val="24"/>
                <w:szCs w:val="24"/>
              </w:rPr>
              <w:t xml:space="preserve">Independent learning </w:t>
            </w:r>
          </w:p>
          <w:p w14:paraId="20AA77B4" w14:textId="77777777" w:rsidR="00627C40" w:rsidRDefault="00627C40">
            <w:pPr>
              <w:numPr>
                <w:ilvl w:val="1"/>
                <w:numId w:val="26"/>
              </w:numPr>
              <w:spacing w:line="240" w:lineRule="auto"/>
              <w:contextualSpacing/>
              <w:jc w:val="both"/>
              <w:rPr>
                <w:rFonts w:cs="Arial"/>
                <w:sz w:val="24"/>
                <w:szCs w:val="24"/>
              </w:rPr>
            </w:pPr>
            <w:r>
              <w:rPr>
                <w:rFonts w:cs="Arial"/>
                <w:sz w:val="24"/>
                <w:szCs w:val="24"/>
              </w:rPr>
              <w:t>Skills rehearsal through simulation and workshops</w:t>
            </w:r>
          </w:p>
          <w:p w14:paraId="46BEE53E" w14:textId="77777777" w:rsidR="00627C40" w:rsidRDefault="00627C40">
            <w:pPr>
              <w:numPr>
                <w:ilvl w:val="1"/>
                <w:numId w:val="26"/>
              </w:numPr>
              <w:spacing w:line="240" w:lineRule="auto"/>
              <w:contextualSpacing/>
              <w:jc w:val="both"/>
              <w:rPr>
                <w:rFonts w:cs="Arial"/>
                <w:sz w:val="24"/>
                <w:szCs w:val="24"/>
              </w:rPr>
            </w:pPr>
            <w:r>
              <w:rPr>
                <w:rFonts w:cs="Arial"/>
                <w:sz w:val="24"/>
                <w:szCs w:val="24"/>
              </w:rPr>
              <w:t>Technology enhanced learning</w:t>
            </w:r>
          </w:p>
          <w:p w14:paraId="246D65D9" w14:textId="77777777" w:rsidR="00627C40" w:rsidRDefault="00627C40">
            <w:pPr>
              <w:spacing w:line="240" w:lineRule="auto"/>
              <w:jc w:val="both"/>
              <w:rPr>
                <w:rFonts w:cs="Arial"/>
                <w:sz w:val="24"/>
                <w:szCs w:val="24"/>
              </w:rPr>
            </w:pPr>
          </w:p>
          <w:p w14:paraId="13E90602" w14:textId="77777777" w:rsidR="00627C40" w:rsidRDefault="00627C40">
            <w:pPr>
              <w:spacing w:line="240" w:lineRule="auto"/>
              <w:ind w:left="34"/>
              <w:jc w:val="both"/>
              <w:rPr>
                <w:rFonts w:cs="Arial"/>
                <w:sz w:val="24"/>
                <w:szCs w:val="24"/>
              </w:rPr>
            </w:pPr>
            <w:r>
              <w:rPr>
                <w:rFonts w:cs="Arial"/>
                <w:sz w:val="24"/>
                <w:szCs w:val="24"/>
              </w:rPr>
              <w:t xml:space="preserve">Reflexivity and critical reflection are key to the creation of meaningful, relevant and stimulating learning for learners. Complementary to these principles is our commitment to the principles of a social constructivist perspective on adult learning. </w:t>
            </w:r>
          </w:p>
          <w:p w14:paraId="6D983BD6" w14:textId="77777777" w:rsidR="00627C40" w:rsidRDefault="00627C40">
            <w:pPr>
              <w:spacing w:line="240" w:lineRule="auto"/>
              <w:ind w:left="34"/>
              <w:jc w:val="both"/>
              <w:rPr>
                <w:rFonts w:cs="Arial"/>
                <w:sz w:val="24"/>
                <w:szCs w:val="24"/>
              </w:rPr>
            </w:pPr>
          </w:p>
          <w:p w14:paraId="043C7B07" w14:textId="77777777" w:rsidR="00627C40" w:rsidRDefault="00627C40">
            <w:pPr>
              <w:spacing w:line="240" w:lineRule="auto"/>
              <w:jc w:val="both"/>
              <w:rPr>
                <w:rFonts w:cs="Arial"/>
                <w:sz w:val="24"/>
                <w:szCs w:val="24"/>
              </w:rPr>
            </w:pPr>
            <w:r>
              <w:rPr>
                <w:rFonts w:cs="Arial"/>
                <w:sz w:val="24"/>
                <w:szCs w:val="24"/>
              </w:rPr>
              <w:t>We recognise that learners will enter the programme with a range of study experiences and skills, and we will commence with induction and tutor led sessions to support self-assessment of study skills, and to signpost apprentices to a range of resources to support the development of core study skills. Approaches to teaching and assessment mirror how you will work in practice</w:t>
            </w:r>
          </w:p>
          <w:p w14:paraId="1F487FCE" w14:textId="77777777" w:rsidR="00627C40" w:rsidRDefault="00627C40">
            <w:pPr>
              <w:spacing w:line="240" w:lineRule="auto"/>
              <w:jc w:val="both"/>
              <w:rPr>
                <w:rFonts w:cs="Arial"/>
                <w:sz w:val="24"/>
                <w:szCs w:val="24"/>
              </w:rPr>
            </w:pPr>
          </w:p>
          <w:p w14:paraId="3B5BC785" w14:textId="77777777" w:rsidR="00627C40" w:rsidRDefault="00627C40">
            <w:pPr>
              <w:spacing w:line="240" w:lineRule="auto"/>
              <w:jc w:val="both"/>
              <w:rPr>
                <w:rFonts w:cs="Arial"/>
                <w:b/>
                <w:sz w:val="24"/>
                <w:szCs w:val="24"/>
              </w:rPr>
            </w:pPr>
            <w:r>
              <w:rPr>
                <w:rFonts w:cs="Arial"/>
                <w:b/>
                <w:sz w:val="24"/>
                <w:szCs w:val="24"/>
              </w:rPr>
              <w:t>Assessment and Feedback</w:t>
            </w:r>
          </w:p>
          <w:p w14:paraId="4B02104F" w14:textId="77777777" w:rsidR="00627C40" w:rsidRDefault="00627C40">
            <w:pPr>
              <w:spacing w:line="240" w:lineRule="auto"/>
              <w:jc w:val="both"/>
              <w:rPr>
                <w:rFonts w:cs="Arial"/>
                <w:sz w:val="24"/>
                <w:szCs w:val="24"/>
              </w:rPr>
            </w:pPr>
          </w:p>
          <w:p w14:paraId="29387C1F" w14:textId="77777777" w:rsidR="00627C40" w:rsidRDefault="00627C40">
            <w:pPr>
              <w:spacing w:line="240" w:lineRule="auto"/>
              <w:jc w:val="both"/>
              <w:rPr>
                <w:rFonts w:cs="Arial"/>
                <w:sz w:val="24"/>
                <w:szCs w:val="24"/>
              </w:rPr>
            </w:pPr>
            <w:r>
              <w:rPr>
                <w:rFonts w:cs="Arial"/>
                <w:sz w:val="24"/>
                <w:szCs w:val="24"/>
              </w:rPr>
              <w:t>The Assessment and Feedback Strategy within the Faculty outlines the assessment and moderation guidance to be followed within the Department and provides examples of ensuring quality of feedback and planning.  This is achieved by a focus on the following four themes:-</w:t>
            </w:r>
          </w:p>
          <w:p w14:paraId="76FE676F" w14:textId="77777777" w:rsidR="00627C40" w:rsidRDefault="00627C40">
            <w:pPr>
              <w:spacing w:line="240" w:lineRule="auto"/>
              <w:jc w:val="both"/>
              <w:rPr>
                <w:rFonts w:cs="Arial"/>
                <w:sz w:val="24"/>
                <w:szCs w:val="24"/>
              </w:rPr>
            </w:pPr>
          </w:p>
          <w:p w14:paraId="18D2F3AE" w14:textId="77777777" w:rsidR="00627C40" w:rsidRDefault="00627C40">
            <w:pPr>
              <w:spacing w:line="240" w:lineRule="auto"/>
              <w:jc w:val="both"/>
              <w:rPr>
                <w:rFonts w:cs="Arial"/>
                <w:sz w:val="24"/>
                <w:szCs w:val="24"/>
              </w:rPr>
            </w:pPr>
            <w:r>
              <w:rPr>
                <w:rFonts w:cs="Arial"/>
                <w:b/>
                <w:color w:val="990033"/>
                <w:sz w:val="24"/>
                <w:szCs w:val="24"/>
              </w:rPr>
              <w:t>Theme 1:</w:t>
            </w:r>
            <w:r>
              <w:rPr>
                <w:rFonts w:cs="Arial"/>
                <w:sz w:val="24"/>
                <w:szCs w:val="24"/>
              </w:rPr>
              <w:t xml:space="preserve"> to be forward-thinking in the design of the programme in supporting lifelong </w:t>
            </w:r>
            <w:proofErr w:type="gramStart"/>
            <w:r>
              <w:rPr>
                <w:rFonts w:cs="Arial"/>
                <w:sz w:val="24"/>
                <w:szCs w:val="24"/>
              </w:rPr>
              <w:t>learning, and</w:t>
            </w:r>
            <w:proofErr w:type="gramEnd"/>
            <w:r>
              <w:rPr>
                <w:rFonts w:cs="Arial"/>
                <w:sz w:val="24"/>
                <w:szCs w:val="24"/>
              </w:rPr>
              <w:t xml:space="preserve"> anticipating and responding to changes in demand and need, providing vibrant and challenging learning opportunities. </w:t>
            </w:r>
          </w:p>
          <w:p w14:paraId="6FDB127B" w14:textId="77777777" w:rsidR="00627C40" w:rsidRDefault="00627C40">
            <w:pPr>
              <w:spacing w:line="240" w:lineRule="auto"/>
              <w:jc w:val="both"/>
              <w:rPr>
                <w:rFonts w:cs="Arial"/>
                <w:sz w:val="24"/>
                <w:szCs w:val="24"/>
              </w:rPr>
            </w:pPr>
          </w:p>
          <w:p w14:paraId="4260E255" w14:textId="77777777" w:rsidR="00627C40" w:rsidRDefault="00627C40">
            <w:pPr>
              <w:spacing w:line="240" w:lineRule="auto"/>
              <w:jc w:val="both"/>
              <w:rPr>
                <w:rFonts w:cs="Arial"/>
                <w:sz w:val="24"/>
                <w:szCs w:val="24"/>
              </w:rPr>
            </w:pPr>
            <w:r>
              <w:rPr>
                <w:rFonts w:cs="Arial"/>
                <w:b/>
                <w:color w:val="990033"/>
                <w:sz w:val="24"/>
                <w:szCs w:val="24"/>
              </w:rPr>
              <w:t>Theme 2</w:t>
            </w:r>
            <w:r>
              <w:rPr>
                <w:rFonts w:cs="Arial"/>
                <w:color w:val="990033"/>
                <w:sz w:val="24"/>
                <w:szCs w:val="24"/>
              </w:rPr>
              <w:t>:</w:t>
            </w:r>
            <w:r>
              <w:rPr>
                <w:rFonts w:cs="Arial"/>
                <w:sz w:val="24"/>
                <w:szCs w:val="24"/>
              </w:rPr>
              <w:t xml:space="preserve"> to promote a distinctive course identity that embodies the integration of professional and academic excellence in social work.</w:t>
            </w:r>
          </w:p>
          <w:p w14:paraId="19D7B537" w14:textId="77777777" w:rsidR="00627C40" w:rsidRDefault="00627C40">
            <w:pPr>
              <w:spacing w:line="240" w:lineRule="auto"/>
              <w:jc w:val="both"/>
              <w:rPr>
                <w:rFonts w:cs="Arial"/>
                <w:sz w:val="24"/>
                <w:szCs w:val="24"/>
              </w:rPr>
            </w:pPr>
          </w:p>
          <w:p w14:paraId="034FCCC3" w14:textId="77777777" w:rsidR="00627C40" w:rsidRDefault="00627C40">
            <w:pPr>
              <w:spacing w:line="240" w:lineRule="auto"/>
              <w:jc w:val="both"/>
              <w:rPr>
                <w:rFonts w:cs="Arial"/>
                <w:sz w:val="24"/>
                <w:szCs w:val="24"/>
              </w:rPr>
            </w:pPr>
            <w:r>
              <w:rPr>
                <w:rFonts w:cs="Arial"/>
                <w:b/>
                <w:color w:val="990033"/>
                <w:sz w:val="24"/>
                <w:szCs w:val="24"/>
              </w:rPr>
              <w:t>Theme 3</w:t>
            </w:r>
            <w:r>
              <w:rPr>
                <w:rFonts w:cs="Arial"/>
                <w:sz w:val="24"/>
                <w:szCs w:val="24"/>
              </w:rPr>
              <w:t>: to be apprentice focussed and inclusive in the design, delivery and quality assurance processes of the programme.</w:t>
            </w:r>
          </w:p>
          <w:p w14:paraId="276EF6C9" w14:textId="77777777" w:rsidR="00627C40" w:rsidRDefault="00627C40">
            <w:pPr>
              <w:spacing w:line="240" w:lineRule="auto"/>
              <w:jc w:val="both"/>
              <w:rPr>
                <w:rFonts w:cs="Arial"/>
                <w:sz w:val="24"/>
                <w:szCs w:val="24"/>
              </w:rPr>
            </w:pPr>
          </w:p>
          <w:p w14:paraId="66FE3B5C" w14:textId="77777777" w:rsidR="00627C40" w:rsidRDefault="00627C40">
            <w:pPr>
              <w:spacing w:line="240" w:lineRule="auto"/>
              <w:jc w:val="both"/>
              <w:rPr>
                <w:rFonts w:cs="Arial"/>
                <w:sz w:val="24"/>
                <w:szCs w:val="24"/>
              </w:rPr>
            </w:pPr>
            <w:r>
              <w:rPr>
                <w:rFonts w:cs="Arial"/>
                <w:b/>
                <w:color w:val="990033"/>
                <w:sz w:val="24"/>
                <w:szCs w:val="24"/>
              </w:rPr>
              <w:t>Theme 4</w:t>
            </w:r>
            <w:r>
              <w:rPr>
                <w:rFonts w:cs="Arial"/>
                <w:color w:val="990033"/>
                <w:sz w:val="24"/>
                <w:szCs w:val="24"/>
              </w:rPr>
              <w:t>:</w:t>
            </w:r>
            <w:r>
              <w:rPr>
                <w:rFonts w:cs="Arial"/>
                <w:sz w:val="24"/>
                <w:szCs w:val="24"/>
              </w:rPr>
              <w:t xml:space="preserve"> to provide a programme that delivers an integrated professional development framework that improves practice and promotes employability</w:t>
            </w:r>
          </w:p>
          <w:p w14:paraId="42382E0F" w14:textId="77777777" w:rsidR="00627C40" w:rsidRDefault="00627C40">
            <w:pPr>
              <w:spacing w:line="240" w:lineRule="auto"/>
              <w:jc w:val="both"/>
              <w:rPr>
                <w:rFonts w:cs="Arial"/>
                <w:sz w:val="24"/>
                <w:szCs w:val="24"/>
              </w:rPr>
            </w:pPr>
          </w:p>
          <w:p w14:paraId="004BD609" w14:textId="77777777" w:rsidR="00627C40" w:rsidRDefault="00627C40">
            <w:pPr>
              <w:spacing w:line="240" w:lineRule="auto"/>
              <w:jc w:val="both"/>
              <w:rPr>
                <w:rFonts w:cs="Arial"/>
                <w:b/>
                <w:bCs/>
                <w:sz w:val="24"/>
                <w:szCs w:val="24"/>
              </w:rPr>
            </w:pPr>
            <w:r>
              <w:rPr>
                <w:rFonts w:cs="Arial"/>
                <w:b/>
                <w:bCs/>
                <w:sz w:val="24"/>
                <w:szCs w:val="24"/>
              </w:rPr>
              <w:t xml:space="preserve">Work based learning </w:t>
            </w:r>
          </w:p>
          <w:p w14:paraId="785ECFEA" w14:textId="77777777" w:rsidR="00627C40" w:rsidRDefault="00627C40">
            <w:pPr>
              <w:spacing w:line="240" w:lineRule="auto"/>
              <w:jc w:val="both"/>
              <w:rPr>
                <w:rFonts w:cs="Arial"/>
                <w:sz w:val="24"/>
                <w:szCs w:val="24"/>
              </w:rPr>
            </w:pPr>
          </w:p>
          <w:p w14:paraId="685B2A22" w14:textId="77777777" w:rsidR="00627C40" w:rsidRDefault="00627C40">
            <w:pPr>
              <w:spacing w:line="240" w:lineRule="auto"/>
              <w:jc w:val="both"/>
              <w:rPr>
                <w:rFonts w:cs="Arial"/>
                <w:sz w:val="24"/>
                <w:szCs w:val="24"/>
              </w:rPr>
            </w:pPr>
            <w:r>
              <w:rPr>
                <w:rFonts w:cs="Arial"/>
                <w:sz w:val="24"/>
                <w:szCs w:val="24"/>
              </w:rPr>
              <w:t xml:space="preserve">It is a regulatory requirement that to obtain a professional social work qualification, 200 days' work base learning must be undertaken and passed as set out by SWE.  Work-based Learning is a core element of this programme and consist of the following: </w:t>
            </w:r>
          </w:p>
          <w:p w14:paraId="0C6C58C2" w14:textId="77777777" w:rsidR="00627C40" w:rsidRDefault="00627C40">
            <w:pPr>
              <w:spacing w:line="240" w:lineRule="auto"/>
              <w:jc w:val="both"/>
              <w:rPr>
                <w:rFonts w:cs="Arial"/>
                <w:sz w:val="24"/>
                <w:szCs w:val="24"/>
              </w:rPr>
            </w:pPr>
          </w:p>
          <w:p w14:paraId="3395CE5D"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Various skills development sessions (Level 4,5 &amp; 6)</w:t>
            </w:r>
          </w:p>
          <w:p w14:paraId="151A8EFE"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100 days first placement ( Level 5 Semester 1)</w:t>
            </w:r>
          </w:p>
          <w:p w14:paraId="36EC6B82" w14:textId="77777777" w:rsidR="00627C40" w:rsidRDefault="00627C40">
            <w:pPr>
              <w:spacing w:line="240" w:lineRule="auto"/>
              <w:jc w:val="both"/>
              <w:rPr>
                <w:rFonts w:cs="Arial"/>
                <w:sz w:val="24"/>
                <w:szCs w:val="24"/>
              </w:rPr>
            </w:pPr>
            <w:r>
              <w:rPr>
                <w:rFonts w:cs="Arial"/>
                <w:sz w:val="24"/>
                <w:szCs w:val="24"/>
              </w:rPr>
              <w:t>•</w:t>
            </w:r>
            <w:r>
              <w:rPr>
                <w:rFonts w:cs="Arial"/>
                <w:sz w:val="24"/>
                <w:szCs w:val="24"/>
              </w:rPr>
              <w:tab/>
              <w:t>100 days final  placement and includes EPA (Level 6 Semester 2)</w:t>
            </w:r>
          </w:p>
          <w:p w14:paraId="26E52DC6" w14:textId="77777777" w:rsidR="00627C40" w:rsidRDefault="00627C40">
            <w:pPr>
              <w:spacing w:line="240" w:lineRule="auto"/>
              <w:jc w:val="both"/>
              <w:rPr>
                <w:rFonts w:cs="Arial"/>
                <w:sz w:val="24"/>
                <w:szCs w:val="24"/>
              </w:rPr>
            </w:pPr>
          </w:p>
          <w:p w14:paraId="4119CCB6" w14:textId="77777777" w:rsidR="00627C40" w:rsidRDefault="00627C40">
            <w:pPr>
              <w:spacing w:line="240" w:lineRule="auto"/>
              <w:jc w:val="both"/>
              <w:rPr>
                <w:rFonts w:cs="Arial"/>
                <w:sz w:val="24"/>
                <w:szCs w:val="24"/>
              </w:rPr>
            </w:pPr>
            <w:r>
              <w:rPr>
                <w:rFonts w:cs="Arial"/>
                <w:sz w:val="24"/>
                <w:szCs w:val="24"/>
              </w:rPr>
              <w:lastRenderedPageBreak/>
              <w:t>Practice learning modules will have dedicated teaching hours, prior to the commencement of, and during placement, and at the end of practice learning opportunities. It is intended that this new mode of delivery will ensure that what is learned in the classroom is transferred to the practice environment, and that academic consideration of the PCF is adequately supported with dedicated learning and teaching processes and appropriate assessments of knowledge within the practice learning modules.</w:t>
            </w:r>
          </w:p>
          <w:p w14:paraId="15CF3C69" w14:textId="77777777" w:rsidR="00627C40" w:rsidRDefault="00627C40">
            <w:pPr>
              <w:spacing w:line="240" w:lineRule="auto"/>
              <w:jc w:val="both"/>
              <w:rPr>
                <w:rFonts w:cs="Arial"/>
                <w:sz w:val="24"/>
                <w:szCs w:val="24"/>
              </w:rPr>
            </w:pPr>
          </w:p>
          <w:p w14:paraId="4A4D36E6" w14:textId="77777777" w:rsidR="00627C40" w:rsidRDefault="00627C40">
            <w:pPr>
              <w:spacing w:line="240" w:lineRule="auto"/>
              <w:jc w:val="both"/>
              <w:rPr>
                <w:rFonts w:cs="Arial"/>
                <w:i/>
                <w:iCs/>
                <w:sz w:val="24"/>
                <w:szCs w:val="24"/>
              </w:rPr>
            </w:pPr>
            <w:r>
              <w:rPr>
                <w:rFonts w:cs="Arial"/>
                <w:sz w:val="24"/>
                <w:szCs w:val="24"/>
              </w:rPr>
              <w:t xml:space="preserve">* </w:t>
            </w:r>
            <w:r>
              <w:rPr>
                <w:rFonts w:cs="Arial"/>
                <w:i/>
                <w:iCs/>
                <w:sz w:val="24"/>
                <w:szCs w:val="24"/>
              </w:rPr>
              <w:t xml:space="preserve">Apprentices will have different practice experiences in the first placement and will undertake the final placement within the current work setting. They will be provided with the learning opportunities to prepare them for statutory interventions.  </w:t>
            </w:r>
          </w:p>
          <w:p w14:paraId="0F3FFC96" w14:textId="77777777" w:rsidR="00627C40" w:rsidRDefault="00627C40">
            <w:pPr>
              <w:spacing w:line="240" w:lineRule="auto"/>
              <w:jc w:val="both"/>
              <w:rPr>
                <w:rFonts w:cs="Arial"/>
                <w:sz w:val="24"/>
                <w:szCs w:val="24"/>
              </w:rPr>
            </w:pPr>
          </w:p>
          <w:p w14:paraId="24C9B09B" w14:textId="77777777" w:rsidR="00627C40" w:rsidRDefault="00627C40">
            <w:pPr>
              <w:numPr>
                <w:ilvl w:val="0"/>
                <w:numId w:val="27"/>
              </w:numPr>
              <w:spacing w:line="240" w:lineRule="auto"/>
              <w:contextualSpacing/>
              <w:jc w:val="both"/>
              <w:rPr>
                <w:rFonts w:cs="Arial"/>
                <w:b/>
                <w:sz w:val="24"/>
                <w:szCs w:val="24"/>
              </w:rPr>
            </w:pPr>
            <w:r>
              <w:rPr>
                <w:rFonts w:cs="Arial"/>
                <w:b/>
                <w:sz w:val="24"/>
                <w:szCs w:val="24"/>
              </w:rPr>
              <w:t>Fitness to commence direct practice</w:t>
            </w:r>
          </w:p>
          <w:p w14:paraId="6888E0EE" w14:textId="77777777" w:rsidR="00627C40" w:rsidRDefault="00627C40">
            <w:pPr>
              <w:spacing w:line="240" w:lineRule="auto"/>
              <w:jc w:val="both"/>
              <w:rPr>
                <w:rFonts w:cs="Arial"/>
                <w:sz w:val="24"/>
                <w:szCs w:val="24"/>
              </w:rPr>
            </w:pPr>
            <w:r>
              <w:rPr>
                <w:rFonts w:cs="Arial"/>
                <w:sz w:val="24"/>
                <w:szCs w:val="24"/>
              </w:rPr>
              <w:t xml:space="preserve">There is a clear requirement that apprentices be assessed as safe to undertake practice learning </w:t>
            </w:r>
            <w:proofErr w:type="gramStart"/>
            <w:r>
              <w:rPr>
                <w:rFonts w:cs="Arial"/>
                <w:sz w:val="24"/>
                <w:szCs w:val="24"/>
              </w:rPr>
              <w:t>both in</w:t>
            </w:r>
            <w:proofErr w:type="gramEnd"/>
            <w:r>
              <w:rPr>
                <w:rFonts w:cs="Arial"/>
                <w:sz w:val="24"/>
                <w:szCs w:val="24"/>
              </w:rPr>
              <w:t xml:space="preserve"> terms of meeting the Readiness for Practice Level of the PCF  (BASW 2016). </w:t>
            </w:r>
          </w:p>
          <w:p w14:paraId="6629F442" w14:textId="77777777" w:rsidR="00627C40" w:rsidRDefault="00627C40">
            <w:pPr>
              <w:spacing w:line="240" w:lineRule="auto"/>
              <w:jc w:val="both"/>
              <w:rPr>
                <w:rFonts w:cs="Arial"/>
                <w:sz w:val="24"/>
                <w:szCs w:val="24"/>
              </w:rPr>
            </w:pPr>
          </w:p>
          <w:p w14:paraId="728C7418" w14:textId="77777777" w:rsidR="00627C40" w:rsidRDefault="00627C40">
            <w:pPr>
              <w:numPr>
                <w:ilvl w:val="0"/>
                <w:numId w:val="27"/>
              </w:numPr>
              <w:spacing w:line="240" w:lineRule="auto"/>
              <w:contextualSpacing/>
              <w:jc w:val="both"/>
              <w:rPr>
                <w:rFonts w:cs="Arial"/>
                <w:b/>
                <w:bCs/>
                <w:sz w:val="24"/>
                <w:szCs w:val="24"/>
              </w:rPr>
            </w:pPr>
            <w:r>
              <w:rPr>
                <w:rFonts w:cs="Arial"/>
                <w:b/>
                <w:bCs/>
                <w:sz w:val="24"/>
                <w:szCs w:val="24"/>
              </w:rPr>
              <w:t xml:space="preserve">Support for Practice Learning </w:t>
            </w:r>
          </w:p>
          <w:p w14:paraId="114EC10C" w14:textId="77777777" w:rsidR="00627C40" w:rsidRDefault="00627C40">
            <w:pPr>
              <w:spacing w:line="240" w:lineRule="auto"/>
              <w:jc w:val="both"/>
              <w:rPr>
                <w:rFonts w:cs="Arial"/>
                <w:sz w:val="24"/>
                <w:szCs w:val="24"/>
              </w:rPr>
            </w:pPr>
            <w:r>
              <w:rPr>
                <w:rFonts w:cs="Arial"/>
                <w:sz w:val="24"/>
                <w:szCs w:val="24"/>
              </w:rPr>
              <w:t xml:space="preserve">Apprentices would be supported during their work base learning experiences in the following ways: </w:t>
            </w:r>
          </w:p>
          <w:p w14:paraId="15509472" w14:textId="77777777" w:rsidR="00627C40" w:rsidRDefault="00627C40">
            <w:pPr>
              <w:spacing w:line="240" w:lineRule="auto"/>
              <w:jc w:val="both"/>
              <w:rPr>
                <w:rFonts w:cs="Arial"/>
                <w:sz w:val="24"/>
                <w:szCs w:val="24"/>
              </w:rPr>
            </w:pPr>
          </w:p>
          <w:p w14:paraId="4F5B9DE6" w14:textId="77777777" w:rsidR="00627C40" w:rsidRDefault="00627C40">
            <w:pPr>
              <w:numPr>
                <w:ilvl w:val="0"/>
                <w:numId w:val="28"/>
              </w:numPr>
              <w:spacing w:line="240" w:lineRule="auto"/>
              <w:jc w:val="both"/>
              <w:rPr>
                <w:rFonts w:cs="Arial"/>
                <w:sz w:val="24"/>
                <w:szCs w:val="24"/>
              </w:rPr>
            </w:pPr>
            <w:r>
              <w:rPr>
                <w:rFonts w:cs="Arial"/>
                <w:sz w:val="24"/>
                <w:szCs w:val="24"/>
              </w:rPr>
              <w:t>Allocation of a suitably qualified Practice Educator (PE)</w:t>
            </w:r>
          </w:p>
          <w:p w14:paraId="08C55B26" w14:textId="77777777" w:rsidR="00627C40" w:rsidRDefault="00627C40">
            <w:pPr>
              <w:numPr>
                <w:ilvl w:val="0"/>
                <w:numId w:val="28"/>
              </w:numPr>
              <w:spacing w:line="240" w:lineRule="auto"/>
              <w:jc w:val="both"/>
              <w:rPr>
                <w:rFonts w:cs="Arial"/>
                <w:sz w:val="24"/>
                <w:szCs w:val="24"/>
              </w:rPr>
            </w:pPr>
            <w:r>
              <w:rPr>
                <w:rFonts w:cs="Arial"/>
                <w:sz w:val="24"/>
                <w:szCs w:val="24"/>
              </w:rPr>
              <w:t>Where the PE is based offsite, a trained work-based supervisor is also allocated</w:t>
            </w:r>
          </w:p>
          <w:p w14:paraId="16466513" w14:textId="77777777" w:rsidR="00627C40" w:rsidRDefault="00627C40">
            <w:pPr>
              <w:numPr>
                <w:ilvl w:val="0"/>
                <w:numId w:val="28"/>
              </w:numPr>
              <w:spacing w:line="240" w:lineRule="auto"/>
              <w:jc w:val="both"/>
              <w:rPr>
                <w:rFonts w:cs="Arial"/>
                <w:sz w:val="24"/>
                <w:szCs w:val="24"/>
              </w:rPr>
            </w:pPr>
            <w:r>
              <w:rPr>
                <w:rFonts w:cs="Arial"/>
                <w:sz w:val="24"/>
                <w:szCs w:val="24"/>
              </w:rPr>
              <w:t>Allocation of a named member of academic staff to act as placement tutor</w:t>
            </w:r>
          </w:p>
          <w:p w14:paraId="25A03A15" w14:textId="77777777" w:rsidR="00627C40" w:rsidRDefault="00627C40">
            <w:pPr>
              <w:numPr>
                <w:ilvl w:val="0"/>
                <w:numId w:val="28"/>
              </w:numPr>
              <w:spacing w:line="240" w:lineRule="auto"/>
              <w:jc w:val="both"/>
              <w:rPr>
                <w:rFonts w:cs="Arial"/>
                <w:sz w:val="24"/>
                <w:szCs w:val="24"/>
              </w:rPr>
            </w:pPr>
            <w:r>
              <w:rPr>
                <w:rFonts w:cs="Arial"/>
                <w:sz w:val="24"/>
                <w:szCs w:val="24"/>
              </w:rPr>
              <w:t xml:space="preserve">Learning agreement processes that check learning expectations including your supervision provision of work opportunities, building of evidence against the practice standards of the PCF and explaining key aspects of the procedures </w:t>
            </w:r>
          </w:p>
          <w:p w14:paraId="0EE1099B" w14:textId="77777777" w:rsidR="00627C40" w:rsidRDefault="00627C40">
            <w:pPr>
              <w:numPr>
                <w:ilvl w:val="0"/>
                <w:numId w:val="28"/>
              </w:numPr>
              <w:spacing w:line="240" w:lineRule="auto"/>
              <w:jc w:val="both"/>
              <w:rPr>
                <w:rFonts w:cs="Arial"/>
                <w:sz w:val="24"/>
                <w:szCs w:val="24"/>
              </w:rPr>
            </w:pPr>
            <w:r>
              <w:rPr>
                <w:rFonts w:cs="Arial"/>
                <w:sz w:val="24"/>
                <w:szCs w:val="24"/>
              </w:rPr>
              <w:t>Midpoint review meeting conducted by the placement tutor which could also act as a 3-way meeting</w:t>
            </w:r>
          </w:p>
          <w:p w14:paraId="6A3A27D8" w14:textId="77777777" w:rsidR="00627C40" w:rsidRDefault="00627C40">
            <w:pPr>
              <w:numPr>
                <w:ilvl w:val="0"/>
                <w:numId w:val="28"/>
              </w:numPr>
              <w:spacing w:line="240" w:lineRule="auto"/>
              <w:jc w:val="both"/>
              <w:rPr>
                <w:rFonts w:cs="Arial"/>
                <w:sz w:val="24"/>
                <w:szCs w:val="24"/>
              </w:rPr>
            </w:pPr>
            <w:r>
              <w:rPr>
                <w:rFonts w:cs="Arial"/>
                <w:sz w:val="24"/>
                <w:szCs w:val="24"/>
              </w:rPr>
              <w:t>A full separate practice learning handbook, regulations handbook and supporting website is available for you.</w:t>
            </w:r>
          </w:p>
          <w:p w14:paraId="54176D92" w14:textId="77777777" w:rsidR="00627C40" w:rsidRDefault="00627C40">
            <w:pPr>
              <w:spacing w:line="240" w:lineRule="auto"/>
              <w:jc w:val="both"/>
              <w:rPr>
                <w:rFonts w:cs="Arial"/>
                <w:sz w:val="24"/>
                <w:szCs w:val="24"/>
              </w:rPr>
            </w:pPr>
          </w:p>
          <w:p w14:paraId="21D36DA8" w14:textId="77777777" w:rsidR="00627C40" w:rsidRDefault="00627C40">
            <w:pPr>
              <w:numPr>
                <w:ilvl w:val="0"/>
                <w:numId w:val="27"/>
              </w:numPr>
              <w:spacing w:line="240" w:lineRule="auto"/>
              <w:contextualSpacing/>
              <w:jc w:val="both"/>
              <w:rPr>
                <w:rFonts w:cs="Arial"/>
                <w:b/>
                <w:sz w:val="24"/>
                <w:szCs w:val="24"/>
              </w:rPr>
            </w:pPr>
            <w:r>
              <w:rPr>
                <w:rFonts w:cs="Arial"/>
                <w:b/>
                <w:sz w:val="24"/>
                <w:szCs w:val="24"/>
              </w:rPr>
              <w:t>Assessment of work base learning</w:t>
            </w:r>
          </w:p>
          <w:p w14:paraId="472283EC" w14:textId="77777777" w:rsidR="00627C40" w:rsidRDefault="00627C40">
            <w:pPr>
              <w:spacing w:line="240" w:lineRule="auto"/>
              <w:jc w:val="both"/>
              <w:rPr>
                <w:rFonts w:cs="Arial"/>
                <w:sz w:val="24"/>
                <w:szCs w:val="24"/>
              </w:rPr>
            </w:pPr>
          </w:p>
          <w:p w14:paraId="122BCFED" w14:textId="77777777" w:rsidR="00627C40" w:rsidRDefault="00627C40">
            <w:pPr>
              <w:numPr>
                <w:ilvl w:val="0"/>
                <w:numId w:val="29"/>
              </w:numPr>
              <w:spacing w:line="240" w:lineRule="auto"/>
              <w:contextualSpacing/>
              <w:jc w:val="both"/>
              <w:rPr>
                <w:rFonts w:cs="Arial"/>
                <w:sz w:val="24"/>
                <w:szCs w:val="24"/>
              </w:rPr>
            </w:pPr>
            <w:r>
              <w:rPr>
                <w:rFonts w:cs="Arial"/>
                <w:sz w:val="24"/>
                <w:szCs w:val="24"/>
              </w:rPr>
              <w:t>You are assessed against the relevant level of the PCF through the building of evidence in a number of ways (such as direct observations, supervision discussions, reflective journal submissions, feedback from service users and colleagues, your own written work, a summative report produced by the PE).</w:t>
            </w:r>
          </w:p>
          <w:p w14:paraId="35D46CBF" w14:textId="77777777" w:rsidR="00627C40" w:rsidRDefault="00627C40">
            <w:pPr>
              <w:numPr>
                <w:ilvl w:val="0"/>
                <w:numId w:val="29"/>
              </w:numPr>
              <w:spacing w:line="240" w:lineRule="auto"/>
              <w:contextualSpacing/>
              <w:jc w:val="both"/>
              <w:rPr>
                <w:rFonts w:cs="Arial"/>
                <w:sz w:val="24"/>
                <w:szCs w:val="24"/>
              </w:rPr>
            </w:pPr>
            <w:r>
              <w:rPr>
                <w:rFonts w:cs="Arial"/>
                <w:sz w:val="24"/>
                <w:szCs w:val="24"/>
              </w:rPr>
              <w:t xml:space="preserve">The practice educator recommends a pass /refers judgement for the apprentices practice, based on their capability over the whole of the full time placement. This is judged against the relevant level of the PCF (TCSW 2016) which is essentially a holistic assessment, not a competence based approach.  It is therefore not possible for an apprentice to pass some parts and not others; the whole must be passed, and if it is not, then the whole placement module must be repeated.  </w:t>
            </w:r>
          </w:p>
          <w:p w14:paraId="315CB753" w14:textId="77777777" w:rsidR="00627C40" w:rsidRDefault="00627C40">
            <w:pPr>
              <w:spacing w:line="240" w:lineRule="auto"/>
              <w:ind w:left="720"/>
              <w:contextualSpacing/>
              <w:jc w:val="both"/>
              <w:rPr>
                <w:rFonts w:cs="Arial"/>
                <w:sz w:val="24"/>
                <w:szCs w:val="24"/>
              </w:rPr>
            </w:pPr>
          </w:p>
          <w:p w14:paraId="4CF1C01F" w14:textId="77777777" w:rsidR="00627C40" w:rsidRDefault="00627C40">
            <w:pPr>
              <w:spacing w:line="240" w:lineRule="auto"/>
              <w:jc w:val="both"/>
              <w:rPr>
                <w:rFonts w:cs="Arial"/>
                <w:sz w:val="24"/>
                <w:szCs w:val="24"/>
              </w:rPr>
            </w:pPr>
          </w:p>
          <w:p w14:paraId="71643E59" w14:textId="77777777" w:rsidR="00627C40" w:rsidRDefault="00627C40">
            <w:pPr>
              <w:spacing w:line="240" w:lineRule="auto"/>
              <w:jc w:val="both"/>
              <w:rPr>
                <w:rFonts w:cs="Arial"/>
                <w:sz w:val="24"/>
                <w:szCs w:val="24"/>
              </w:rPr>
            </w:pPr>
          </w:p>
          <w:p w14:paraId="2DB8DB69" w14:textId="77777777" w:rsidR="00627C40" w:rsidRDefault="00627C40">
            <w:pPr>
              <w:spacing w:line="240" w:lineRule="auto"/>
              <w:jc w:val="both"/>
              <w:rPr>
                <w:rFonts w:cs="Arial"/>
                <w:sz w:val="24"/>
                <w:szCs w:val="24"/>
              </w:rPr>
            </w:pPr>
            <w:r>
              <w:rPr>
                <w:rFonts w:cs="Arial"/>
                <w:sz w:val="24"/>
                <w:szCs w:val="24"/>
              </w:rPr>
              <w:lastRenderedPageBreak/>
              <w:t xml:space="preserve">When you fulfil the entry requirements you have demonstrated that you have the qualifications and capacity, in terms of academic abilities, personal qualities and professional experience  that will enable you to successfully complete the given activities in the programme. The LTA strategy is the university’s commitment to provide relevant academic and practice learning opportunities to enable you to meet the required standards.  To this end both academic and professional skills are introduced from the very beginning of the course, and throughout, in order to prepare you for practice in any service you join on qualification. Your responsibility is to use all the resources provided by the university to promote learning effectively.    </w:t>
            </w:r>
          </w:p>
          <w:p w14:paraId="27C62762" w14:textId="77777777" w:rsidR="00627C40" w:rsidRDefault="00627C40">
            <w:pPr>
              <w:spacing w:line="240" w:lineRule="auto"/>
              <w:jc w:val="both"/>
              <w:rPr>
                <w:rFonts w:cs="Arial"/>
                <w:sz w:val="24"/>
                <w:szCs w:val="24"/>
              </w:rPr>
            </w:pPr>
          </w:p>
          <w:p w14:paraId="77E1A514" w14:textId="77777777" w:rsidR="00627C40" w:rsidRDefault="00627C40">
            <w:pPr>
              <w:spacing w:line="240" w:lineRule="auto"/>
              <w:jc w:val="both"/>
              <w:rPr>
                <w:rFonts w:cs="Arial"/>
                <w:sz w:val="24"/>
                <w:szCs w:val="24"/>
              </w:rPr>
            </w:pPr>
            <w:r>
              <w:rPr>
                <w:rFonts w:cs="Arial"/>
                <w:sz w:val="24"/>
                <w:szCs w:val="24"/>
              </w:rPr>
              <w:t>Educationally, the programme adopts principles of adult learning, which means that over the course of the programme you will learn how to take responsibility for your own learning and will demonstrate how you do this in both the university and practice. To achieve this level of responsibility the programme will emphasise apprentice centred learning to assist you to develop as autonomous and reflective professional practitioners, with the underpinning critical thinking skills required within the complex and challenging arena of social work practice. A vibrant, challenging and supportive learning environment has been designed to facilitate your ability to demonstrate achievement of the programme aims and learning outcomes.</w:t>
            </w:r>
          </w:p>
          <w:p w14:paraId="2686DF3C" w14:textId="77777777" w:rsidR="00627C40" w:rsidRDefault="00627C40">
            <w:pPr>
              <w:spacing w:line="240" w:lineRule="auto"/>
              <w:jc w:val="both"/>
              <w:rPr>
                <w:rFonts w:cs="Arial"/>
                <w:sz w:val="24"/>
                <w:szCs w:val="24"/>
              </w:rPr>
            </w:pPr>
          </w:p>
          <w:p w14:paraId="1F2EDB16" w14:textId="77777777" w:rsidR="00627C40" w:rsidRDefault="00627C40">
            <w:pPr>
              <w:spacing w:line="240" w:lineRule="auto"/>
              <w:jc w:val="both"/>
              <w:rPr>
                <w:rFonts w:cs="Arial"/>
                <w:sz w:val="24"/>
                <w:szCs w:val="24"/>
              </w:rPr>
            </w:pPr>
            <w:r>
              <w:rPr>
                <w:rFonts w:cs="Arial"/>
                <w:sz w:val="24"/>
                <w:szCs w:val="24"/>
              </w:rPr>
              <w:t>Key aspects of the learning and teaching strategy are outlined below, including tutor led and tutor directed, and apprentice directed learning:</w:t>
            </w:r>
          </w:p>
          <w:p w14:paraId="6397B01C" w14:textId="77777777" w:rsidR="00627C40" w:rsidRDefault="00627C40">
            <w:pPr>
              <w:spacing w:line="240" w:lineRule="auto"/>
              <w:jc w:val="both"/>
              <w:rPr>
                <w:rFonts w:cs="Arial"/>
                <w:sz w:val="24"/>
                <w:szCs w:val="24"/>
              </w:rPr>
            </w:pPr>
          </w:p>
          <w:p w14:paraId="4D4C0933" w14:textId="77777777" w:rsidR="00627C40" w:rsidRDefault="00627C40">
            <w:pPr>
              <w:numPr>
                <w:ilvl w:val="0"/>
                <w:numId w:val="19"/>
              </w:numPr>
              <w:spacing w:line="240" w:lineRule="auto"/>
              <w:contextualSpacing/>
              <w:jc w:val="both"/>
              <w:rPr>
                <w:rFonts w:cs="Arial"/>
                <w:sz w:val="24"/>
                <w:szCs w:val="24"/>
              </w:rPr>
            </w:pPr>
            <w:r>
              <w:rPr>
                <w:rFonts w:cs="Arial"/>
                <w:sz w:val="24"/>
                <w:szCs w:val="24"/>
              </w:rPr>
              <w:t>Tutor led learning will be utilised to deliver key underpinning knowledge in relation to contemporary developments in law, policy, theory and research. However, this will be combined with tutor directed learning, such as reading, research and group activities, to ensure that learning is embedded. Tutor led learning will utilise a range of multi-media resources to enhance your learning experience, CIT and employability skills, and will provide you with some flexibility in your study routine.  You will demonstrate your developing skills in independent learning – apprentice led learning – through your use of electronic sources and through formal sharing of your learning with your apprentice peers.</w:t>
            </w:r>
          </w:p>
          <w:p w14:paraId="7909B9FF" w14:textId="77777777" w:rsidR="00627C40" w:rsidRDefault="00627C40">
            <w:pPr>
              <w:spacing w:line="240" w:lineRule="auto"/>
              <w:ind w:left="720"/>
              <w:contextualSpacing/>
              <w:jc w:val="both"/>
              <w:rPr>
                <w:rFonts w:cs="Arial"/>
                <w:sz w:val="24"/>
                <w:szCs w:val="24"/>
              </w:rPr>
            </w:pPr>
          </w:p>
          <w:p w14:paraId="05316EFD" w14:textId="77777777" w:rsidR="00627C40" w:rsidRDefault="00627C40">
            <w:pPr>
              <w:spacing w:line="240" w:lineRule="auto"/>
              <w:ind w:left="34"/>
              <w:contextualSpacing/>
              <w:jc w:val="both"/>
              <w:rPr>
                <w:rFonts w:cs="Arial"/>
                <w:b/>
                <w:sz w:val="24"/>
                <w:szCs w:val="24"/>
              </w:rPr>
            </w:pPr>
            <w:r>
              <w:rPr>
                <w:rFonts w:cs="Arial"/>
                <w:b/>
                <w:sz w:val="24"/>
                <w:szCs w:val="24"/>
              </w:rPr>
              <w:t>The approach to Assessment and Feedback within the Programme</w:t>
            </w:r>
          </w:p>
          <w:p w14:paraId="547BA36B" w14:textId="77777777" w:rsidR="00627C40" w:rsidRDefault="00627C40">
            <w:pPr>
              <w:spacing w:line="240" w:lineRule="auto"/>
              <w:jc w:val="both"/>
              <w:rPr>
                <w:rFonts w:cs="Arial"/>
                <w:sz w:val="24"/>
                <w:szCs w:val="24"/>
              </w:rPr>
            </w:pPr>
          </w:p>
          <w:p w14:paraId="263932F6" w14:textId="77777777" w:rsidR="00627C40" w:rsidRDefault="00627C40">
            <w:pPr>
              <w:spacing w:line="240" w:lineRule="auto"/>
              <w:jc w:val="both"/>
              <w:rPr>
                <w:rFonts w:cs="Arial"/>
                <w:sz w:val="24"/>
                <w:szCs w:val="24"/>
              </w:rPr>
            </w:pPr>
            <w:r>
              <w:rPr>
                <w:rFonts w:cs="Arial"/>
                <w:sz w:val="24"/>
                <w:szCs w:val="24"/>
              </w:rPr>
              <w:t>The apprenticeship approach to assessment and feedback at each level is outlined in Section 1 and also summarised in the course structure (Appendix).</w:t>
            </w:r>
          </w:p>
          <w:p w14:paraId="7B64E134" w14:textId="77777777" w:rsidR="00627C40" w:rsidRDefault="00627C40">
            <w:pPr>
              <w:spacing w:line="240" w:lineRule="auto"/>
              <w:jc w:val="both"/>
              <w:rPr>
                <w:rFonts w:cs="Arial"/>
                <w:sz w:val="24"/>
                <w:szCs w:val="24"/>
              </w:rPr>
            </w:pPr>
          </w:p>
          <w:p w14:paraId="68207FEC" w14:textId="77777777" w:rsidR="00627C40" w:rsidRDefault="00627C40">
            <w:pPr>
              <w:spacing w:line="240" w:lineRule="auto"/>
              <w:jc w:val="both"/>
              <w:rPr>
                <w:rFonts w:cs="Arial"/>
                <w:sz w:val="24"/>
                <w:szCs w:val="24"/>
              </w:rPr>
            </w:pPr>
            <w:r>
              <w:rPr>
                <w:rFonts w:cs="Arial"/>
                <w:sz w:val="24"/>
                <w:szCs w:val="24"/>
              </w:rPr>
              <w:t>Progression is shown through the incremental development of increasingly critical thinking skills at levels 4, 5 and 6.  These skills will be stimulated by the use of active and interactive learning methods taken from real life experiences of service users, carers and practitioners.  By the end of the programme, the apprentice will exhibit 'Graduate-ness' by demonstrating that they are:</w:t>
            </w:r>
          </w:p>
          <w:p w14:paraId="41D880A3" w14:textId="77777777" w:rsidR="00627C40" w:rsidRDefault="00627C40">
            <w:pPr>
              <w:spacing w:line="240" w:lineRule="auto"/>
              <w:ind w:left="720"/>
              <w:contextualSpacing/>
              <w:jc w:val="both"/>
              <w:rPr>
                <w:rFonts w:cs="Arial"/>
                <w:sz w:val="24"/>
                <w:szCs w:val="24"/>
              </w:rPr>
            </w:pPr>
          </w:p>
          <w:p w14:paraId="29CBC961" w14:textId="77777777" w:rsidR="00627C40" w:rsidRDefault="00627C40">
            <w:pPr>
              <w:numPr>
                <w:ilvl w:val="0"/>
                <w:numId w:val="20"/>
              </w:numPr>
              <w:spacing w:line="240" w:lineRule="auto"/>
              <w:contextualSpacing/>
              <w:jc w:val="both"/>
              <w:rPr>
                <w:rFonts w:cs="Arial"/>
                <w:sz w:val="24"/>
                <w:szCs w:val="24"/>
              </w:rPr>
            </w:pPr>
            <w:r>
              <w:rPr>
                <w:rFonts w:cs="Arial"/>
                <w:sz w:val="24"/>
                <w:szCs w:val="24"/>
              </w:rPr>
              <w:t xml:space="preserve">encourage learning  and continuous professional </w:t>
            </w:r>
            <w:proofErr w:type="gramStart"/>
            <w:r>
              <w:rPr>
                <w:rFonts w:cs="Arial"/>
                <w:sz w:val="24"/>
                <w:szCs w:val="24"/>
              </w:rPr>
              <w:t>development;</w:t>
            </w:r>
            <w:proofErr w:type="gramEnd"/>
          </w:p>
          <w:p w14:paraId="09F951C1" w14:textId="77777777" w:rsidR="00627C40" w:rsidRDefault="00627C40">
            <w:pPr>
              <w:numPr>
                <w:ilvl w:val="0"/>
                <w:numId w:val="20"/>
              </w:numPr>
              <w:spacing w:line="240" w:lineRule="auto"/>
              <w:contextualSpacing/>
              <w:jc w:val="both"/>
              <w:rPr>
                <w:rFonts w:cs="Arial"/>
                <w:sz w:val="24"/>
                <w:szCs w:val="24"/>
              </w:rPr>
            </w:pPr>
            <w:r>
              <w:rPr>
                <w:rFonts w:cs="Arial"/>
                <w:sz w:val="24"/>
                <w:szCs w:val="24"/>
              </w:rPr>
              <w:t xml:space="preserve">open to new ideas, knowledgeable, observant, and </w:t>
            </w:r>
            <w:proofErr w:type="gramStart"/>
            <w:r>
              <w:rPr>
                <w:rFonts w:cs="Arial"/>
                <w:sz w:val="24"/>
                <w:szCs w:val="24"/>
              </w:rPr>
              <w:t>resourceful;</w:t>
            </w:r>
            <w:proofErr w:type="gramEnd"/>
          </w:p>
          <w:p w14:paraId="3CC1FF7A" w14:textId="77777777" w:rsidR="00627C40" w:rsidRDefault="00627C40">
            <w:pPr>
              <w:numPr>
                <w:ilvl w:val="0"/>
                <w:numId w:val="20"/>
              </w:numPr>
              <w:spacing w:line="240" w:lineRule="auto"/>
              <w:contextualSpacing/>
              <w:jc w:val="both"/>
              <w:rPr>
                <w:rFonts w:cs="Arial"/>
                <w:sz w:val="24"/>
                <w:szCs w:val="24"/>
              </w:rPr>
            </w:pPr>
            <w:r>
              <w:rPr>
                <w:rFonts w:cs="Arial"/>
                <w:sz w:val="24"/>
                <w:szCs w:val="24"/>
              </w:rPr>
              <w:t xml:space="preserve">innovative and creative and are flexible in thinking and </w:t>
            </w:r>
            <w:proofErr w:type="gramStart"/>
            <w:r>
              <w:rPr>
                <w:rFonts w:cs="Arial"/>
                <w:sz w:val="24"/>
                <w:szCs w:val="24"/>
              </w:rPr>
              <w:t>practice;</w:t>
            </w:r>
            <w:proofErr w:type="gramEnd"/>
            <w:r>
              <w:rPr>
                <w:rFonts w:cs="Arial"/>
                <w:sz w:val="24"/>
                <w:szCs w:val="24"/>
              </w:rPr>
              <w:t xml:space="preserve"> </w:t>
            </w:r>
          </w:p>
          <w:p w14:paraId="7972C528" w14:textId="77777777" w:rsidR="00627C40" w:rsidRDefault="00627C40">
            <w:pPr>
              <w:numPr>
                <w:ilvl w:val="0"/>
                <w:numId w:val="20"/>
              </w:numPr>
              <w:spacing w:line="240" w:lineRule="auto"/>
              <w:contextualSpacing/>
              <w:jc w:val="both"/>
              <w:rPr>
                <w:rFonts w:cs="Arial"/>
                <w:sz w:val="24"/>
                <w:szCs w:val="24"/>
              </w:rPr>
            </w:pPr>
            <w:r>
              <w:rPr>
                <w:rFonts w:cs="Arial"/>
                <w:sz w:val="24"/>
                <w:szCs w:val="24"/>
              </w:rPr>
              <w:t xml:space="preserve">analytical, assertive and persistent in finding </w:t>
            </w:r>
            <w:proofErr w:type="gramStart"/>
            <w:r>
              <w:rPr>
                <w:rFonts w:cs="Arial"/>
                <w:sz w:val="24"/>
                <w:szCs w:val="24"/>
              </w:rPr>
              <w:t>solutions;</w:t>
            </w:r>
            <w:proofErr w:type="gramEnd"/>
            <w:r>
              <w:rPr>
                <w:rFonts w:cs="Arial"/>
                <w:sz w:val="24"/>
                <w:szCs w:val="24"/>
              </w:rPr>
              <w:t xml:space="preserve"> </w:t>
            </w:r>
          </w:p>
          <w:p w14:paraId="43028791" w14:textId="77777777" w:rsidR="00627C40" w:rsidRDefault="00627C40">
            <w:pPr>
              <w:numPr>
                <w:ilvl w:val="0"/>
                <w:numId w:val="20"/>
              </w:numPr>
              <w:spacing w:line="240" w:lineRule="auto"/>
              <w:contextualSpacing/>
              <w:jc w:val="both"/>
              <w:rPr>
                <w:rFonts w:cs="Arial"/>
                <w:sz w:val="24"/>
                <w:szCs w:val="24"/>
              </w:rPr>
            </w:pPr>
            <w:r>
              <w:rPr>
                <w:rFonts w:cs="Arial"/>
                <w:sz w:val="24"/>
                <w:szCs w:val="24"/>
              </w:rPr>
              <w:t xml:space="preserve">capable of understanding the discipline of caring, focusing on best outcomes.     </w:t>
            </w:r>
          </w:p>
          <w:p w14:paraId="53179F37" w14:textId="77777777" w:rsidR="00627C40" w:rsidRDefault="00627C40">
            <w:pPr>
              <w:spacing w:line="240" w:lineRule="auto"/>
              <w:ind w:left="720"/>
              <w:contextualSpacing/>
              <w:jc w:val="both"/>
              <w:rPr>
                <w:rFonts w:cs="Arial"/>
                <w:sz w:val="24"/>
                <w:szCs w:val="24"/>
              </w:rPr>
            </w:pPr>
          </w:p>
          <w:p w14:paraId="4C43DD24" w14:textId="77777777" w:rsidR="00627C40" w:rsidRDefault="00627C40">
            <w:pPr>
              <w:spacing w:line="240" w:lineRule="auto"/>
              <w:ind w:left="34"/>
              <w:contextualSpacing/>
              <w:jc w:val="both"/>
              <w:rPr>
                <w:rFonts w:cs="Arial"/>
                <w:sz w:val="24"/>
                <w:szCs w:val="24"/>
              </w:rPr>
            </w:pPr>
            <w:r>
              <w:rPr>
                <w:rFonts w:cs="Arial"/>
                <w:sz w:val="24"/>
                <w:szCs w:val="24"/>
              </w:rPr>
              <w:t xml:space="preserve">End-point assessment methodologies have been selected on the basis that they will provide a high level of validity of the relevant knowledge, skills and behaviours. </w:t>
            </w:r>
          </w:p>
          <w:p w14:paraId="628797F3" w14:textId="77777777" w:rsidR="00627C40" w:rsidRDefault="00627C40">
            <w:pPr>
              <w:spacing w:line="240" w:lineRule="auto"/>
              <w:ind w:left="34"/>
              <w:contextualSpacing/>
              <w:jc w:val="both"/>
              <w:rPr>
                <w:rFonts w:cs="Arial"/>
                <w:sz w:val="24"/>
                <w:szCs w:val="24"/>
              </w:rPr>
            </w:pPr>
          </w:p>
          <w:p w14:paraId="06DD385F" w14:textId="77777777" w:rsidR="00627C40" w:rsidRDefault="00627C40">
            <w:pPr>
              <w:spacing w:line="240" w:lineRule="auto"/>
              <w:ind w:left="34"/>
              <w:contextualSpacing/>
              <w:jc w:val="both"/>
              <w:rPr>
                <w:rFonts w:cs="Arial"/>
                <w:sz w:val="24"/>
                <w:szCs w:val="24"/>
              </w:rPr>
            </w:pPr>
            <w:r>
              <w:rPr>
                <w:rFonts w:cs="Arial"/>
                <w:sz w:val="24"/>
                <w:szCs w:val="24"/>
              </w:rPr>
              <w:t>End-point assessment will be synoptic and will assess skills, knowledge and behaviours in an integrated way. It will take place at the end of the apprenticeship and the final assessment decision will be made independently of the both the employer and the learning provider.</w:t>
            </w:r>
          </w:p>
          <w:p w14:paraId="6FC847FC" w14:textId="77777777" w:rsidR="00627C40" w:rsidRDefault="00627C40">
            <w:pPr>
              <w:spacing w:line="240" w:lineRule="auto"/>
              <w:ind w:left="34"/>
              <w:contextualSpacing/>
              <w:jc w:val="both"/>
              <w:rPr>
                <w:rFonts w:cs="Arial"/>
                <w:sz w:val="24"/>
                <w:szCs w:val="24"/>
              </w:rPr>
            </w:pPr>
          </w:p>
          <w:p w14:paraId="717E8694" w14:textId="77777777" w:rsidR="00627C40" w:rsidRDefault="00627C40">
            <w:pPr>
              <w:spacing w:line="240" w:lineRule="auto"/>
              <w:ind w:left="34"/>
              <w:contextualSpacing/>
              <w:jc w:val="both"/>
              <w:rPr>
                <w:rFonts w:cs="Arial"/>
                <w:sz w:val="24"/>
                <w:szCs w:val="24"/>
              </w:rPr>
            </w:pPr>
            <w:r>
              <w:rPr>
                <w:rFonts w:cs="Arial"/>
                <w:sz w:val="24"/>
                <w:szCs w:val="24"/>
              </w:rPr>
              <w:t xml:space="preserve">Academic performance: Academic performance is reviewed at Departmental Assessment Boards at various points throughout the year. Apprentices who are referred (i.e. don’t achieve the required mark) will have one opportunity to re-submit in line with the University Assessment Regulations. The outcomes of the re-assessment process will be considered at the next Departmental Assessment Board. The dates of the assessment boards will be made available to apprentices at the start of the academic year. </w:t>
            </w:r>
          </w:p>
          <w:p w14:paraId="1DFDDBAC" w14:textId="77777777" w:rsidR="00627C40" w:rsidRDefault="00627C40">
            <w:pPr>
              <w:spacing w:line="240" w:lineRule="auto"/>
              <w:ind w:left="720"/>
              <w:contextualSpacing/>
              <w:jc w:val="both"/>
              <w:rPr>
                <w:rFonts w:cs="Arial"/>
                <w:sz w:val="24"/>
                <w:szCs w:val="24"/>
              </w:rPr>
            </w:pPr>
          </w:p>
        </w:tc>
      </w:tr>
    </w:tbl>
    <w:p w14:paraId="0A7D92E7" w14:textId="77777777" w:rsidR="00627C40" w:rsidRDefault="00627C40"/>
    <w:p w14:paraId="0E797087" w14:textId="77777777" w:rsidR="00627C40" w:rsidRDefault="00627C40">
      <w:pPr>
        <w:pStyle w:val="Heading2"/>
        <w:rPr>
          <w:rFonts w:cs="Arial"/>
          <w:b w:val="0"/>
          <w:sz w:val="24"/>
          <w:szCs w:val="24"/>
        </w:rPr>
      </w:pPr>
      <w:bookmarkStart w:id="7" w:name="_Toc198971799"/>
    </w:p>
    <w:p w14:paraId="63DE9EE4" w14:textId="77777777" w:rsidR="00627C40" w:rsidRDefault="00627C40"/>
    <w:p w14:paraId="6E828557" w14:textId="77777777" w:rsidR="00627C40" w:rsidRDefault="00627C40"/>
    <w:p w14:paraId="204245C1" w14:textId="77777777" w:rsidR="00627C40" w:rsidRDefault="00627C40"/>
    <w:p w14:paraId="297ACD5D" w14:textId="77777777" w:rsidR="00627C40" w:rsidRDefault="00627C40"/>
    <w:p w14:paraId="672530DD" w14:textId="77777777" w:rsidR="00627C40" w:rsidRDefault="00627C40"/>
    <w:p w14:paraId="18D08473" w14:textId="77777777" w:rsidR="00627C40" w:rsidRDefault="00627C40"/>
    <w:p w14:paraId="1275F46A" w14:textId="77777777" w:rsidR="00627C40" w:rsidRDefault="00627C40"/>
    <w:p w14:paraId="522E48AB" w14:textId="77777777" w:rsidR="00627C40" w:rsidRDefault="00627C40"/>
    <w:p w14:paraId="54A6B0DF" w14:textId="77777777" w:rsidR="00627C40" w:rsidRDefault="00627C40"/>
    <w:p w14:paraId="19DC324E" w14:textId="77777777" w:rsidR="00627C40" w:rsidRDefault="00627C40"/>
    <w:p w14:paraId="2F82A544" w14:textId="77777777" w:rsidR="00627C40" w:rsidRDefault="00627C40"/>
    <w:p w14:paraId="420AEDC1" w14:textId="77777777" w:rsidR="00627C40" w:rsidRDefault="00627C40"/>
    <w:p w14:paraId="384FECF7" w14:textId="77777777" w:rsidR="00627C40" w:rsidRDefault="00627C40"/>
    <w:p w14:paraId="6D429020" w14:textId="77777777" w:rsidR="00627C40" w:rsidRDefault="00627C40"/>
    <w:p w14:paraId="2DA01802" w14:textId="77777777" w:rsidR="00627C40" w:rsidRDefault="00627C40"/>
    <w:p w14:paraId="71C5CC48" w14:textId="77777777" w:rsidR="00627C40" w:rsidRDefault="00627C40"/>
    <w:p w14:paraId="4C3AD1E7" w14:textId="77777777" w:rsidR="00627C40" w:rsidRDefault="00627C40"/>
    <w:p w14:paraId="07936C8E" w14:textId="77777777" w:rsidR="00627C40" w:rsidRDefault="00627C40"/>
    <w:p w14:paraId="3DB82AB3" w14:textId="77777777" w:rsidR="00627C40" w:rsidRDefault="00627C40"/>
    <w:p w14:paraId="5D4AE7D2" w14:textId="77777777" w:rsidR="00627C40" w:rsidRDefault="00627C40"/>
    <w:p w14:paraId="1DAC587B" w14:textId="77777777" w:rsidR="00627C40" w:rsidRDefault="00627C40"/>
    <w:p w14:paraId="77CB1D74" w14:textId="77777777" w:rsidR="00627C40" w:rsidRDefault="00627C40">
      <w:pPr>
        <w:spacing w:line="240" w:lineRule="auto"/>
        <w:ind w:left="-142"/>
        <w:rPr>
          <w:rFonts w:cs="Arial"/>
          <w:b/>
          <w:caps/>
          <w:sz w:val="24"/>
          <w:szCs w:val="24"/>
        </w:rPr>
      </w:pPr>
    </w:p>
    <w:p w14:paraId="4635E2E0" w14:textId="77777777" w:rsidR="00627C40" w:rsidRDefault="00627C40">
      <w:pPr>
        <w:spacing w:line="240" w:lineRule="auto"/>
        <w:rPr>
          <w:rFonts w:cs="Arial"/>
          <w:b/>
          <w:sz w:val="24"/>
          <w:szCs w:val="24"/>
        </w:rPr>
      </w:pPr>
      <w:r>
        <w:rPr>
          <w:rFonts w:cs="Arial"/>
          <w:b/>
          <w:sz w:val="24"/>
          <w:szCs w:val="24"/>
        </w:rPr>
        <w:lastRenderedPageBreak/>
        <w:t>5.</w:t>
      </w:r>
      <w:r>
        <w:rPr>
          <w:rFonts w:cs="Arial"/>
          <w:b/>
          <w:sz w:val="24"/>
          <w:szCs w:val="24"/>
        </w:rPr>
        <w:tab/>
        <w:t xml:space="preserve">SUMMARY OF THE COURSE AND INFORMATION ON COURSE STRUCTURE, </w:t>
      </w:r>
      <w:r>
        <w:rPr>
          <w:rFonts w:cs="Arial"/>
          <w:b/>
          <w:sz w:val="24"/>
          <w:szCs w:val="24"/>
        </w:rPr>
        <w:tab/>
        <w:t xml:space="preserve">INCLUDING DISTINCTIVE FEATURES </w:t>
      </w:r>
    </w:p>
    <w:p w14:paraId="1C4D8F68" w14:textId="77777777" w:rsidR="00627C40" w:rsidRDefault="00627C40">
      <w:pPr>
        <w:spacing w:line="240" w:lineRule="auto"/>
        <w:rPr>
          <w:rFonts w:cs="Arial"/>
          <w:b/>
          <w:bCs/>
          <w:i/>
          <w:iCs/>
          <w:sz w:val="20"/>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27C40" w14:paraId="61AF0C6E" w14:textId="77777777">
        <w:tc>
          <w:tcPr>
            <w:tcW w:w="9498" w:type="dxa"/>
            <w:tcBorders>
              <w:top w:val="single" w:sz="4" w:space="0" w:color="auto"/>
              <w:left w:val="single" w:sz="4" w:space="0" w:color="auto"/>
              <w:bottom w:val="single" w:sz="4" w:space="0" w:color="auto"/>
              <w:right w:val="single" w:sz="4" w:space="0" w:color="auto"/>
            </w:tcBorders>
          </w:tcPr>
          <w:p w14:paraId="66834F10" w14:textId="77777777" w:rsidR="00627C40" w:rsidRDefault="00627C40">
            <w:pPr>
              <w:spacing w:line="240" w:lineRule="auto"/>
              <w:jc w:val="both"/>
              <w:rPr>
                <w:rFonts w:cs="Arial"/>
                <w:sz w:val="24"/>
                <w:szCs w:val="24"/>
                <w:lang w:eastAsia="en-US"/>
              </w:rPr>
            </w:pPr>
            <w:r>
              <w:rPr>
                <w:rFonts w:cs="Arial"/>
                <w:b/>
                <w:sz w:val="24"/>
                <w:szCs w:val="24"/>
                <w:lang w:eastAsia="en-US"/>
              </w:rPr>
              <w:t>Level 4</w:t>
            </w:r>
            <w:r>
              <w:rPr>
                <w:rFonts w:cs="Arial"/>
                <w:sz w:val="24"/>
                <w:szCs w:val="24"/>
                <w:lang w:eastAsia="en-US"/>
              </w:rPr>
              <w:t xml:space="preserve">. </w:t>
            </w:r>
          </w:p>
          <w:p w14:paraId="567D0130" w14:textId="77777777" w:rsidR="00627C40" w:rsidRDefault="00627C40">
            <w:pPr>
              <w:spacing w:line="240" w:lineRule="auto"/>
              <w:jc w:val="both"/>
              <w:rPr>
                <w:rFonts w:cs="Arial"/>
                <w:sz w:val="24"/>
                <w:szCs w:val="24"/>
                <w:lang w:eastAsia="en-US"/>
              </w:rPr>
            </w:pPr>
            <w:r>
              <w:rPr>
                <w:rFonts w:cs="Arial"/>
                <w:sz w:val="24"/>
                <w:szCs w:val="24"/>
                <w:lang w:eastAsia="en-US"/>
              </w:rPr>
              <w:t xml:space="preserve">Apprentices join us from diverse backgrounds and the first year supports your transition into university level study.   The semester 1 module "Personal and Professional Development" is key in establishing principles of reflective practice and professionalism. The module "Professional Social Work Practice for Community Wellbeing" will consider factors that impact upon health and wellbeing and you will review policy drivers that support collaborative practice. The module "Preparing for Social Work Practice" draws together learning across the nine domains of the PCF and explores deeper social work focused learning on ethics and anti-oppressive practice. This learning is complemented by skills sessions that build on practical and professional social work skills. Other key components of social work knowledge are delivered by the two level 4 modules "Social Work Theory, Ethics and Values across the Life course" and "Applied Social Work Law, Policy and Practice". </w:t>
            </w:r>
          </w:p>
          <w:p w14:paraId="14A36941" w14:textId="77777777" w:rsidR="00627C40" w:rsidRDefault="00627C40">
            <w:pPr>
              <w:spacing w:line="240" w:lineRule="auto"/>
              <w:jc w:val="both"/>
              <w:rPr>
                <w:rFonts w:cs="Arial"/>
                <w:sz w:val="24"/>
                <w:szCs w:val="24"/>
                <w:lang w:eastAsia="en-US"/>
              </w:rPr>
            </w:pPr>
          </w:p>
          <w:p w14:paraId="5C099BC8" w14:textId="77777777" w:rsidR="00627C40" w:rsidRDefault="00627C40">
            <w:pPr>
              <w:spacing w:line="240" w:lineRule="auto"/>
              <w:jc w:val="both"/>
              <w:rPr>
                <w:rFonts w:cs="Arial"/>
                <w:b/>
                <w:sz w:val="24"/>
                <w:szCs w:val="24"/>
                <w:lang w:eastAsia="en-US"/>
              </w:rPr>
            </w:pPr>
            <w:r>
              <w:rPr>
                <w:rFonts w:cs="Arial"/>
                <w:b/>
                <w:sz w:val="24"/>
                <w:szCs w:val="24"/>
                <w:lang w:eastAsia="en-US"/>
              </w:rPr>
              <w:t>Level 5.</w:t>
            </w:r>
          </w:p>
          <w:p w14:paraId="77AA3832" w14:textId="77777777" w:rsidR="00627C40" w:rsidRDefault="00627C40">
            <w:pPr>
              <w:spacing w:line="240" w:lineRule="auto"/>
              <w:jc w:val="both"/>
              <w:rPr>
                <w:rFonts w:cs="Arial"/>
                <w:b/>
                <w:sz w:val="24"/>
                <w:szCs w:val="24"/>
                <w:lang w:eastAsia="en-US"/>
              </w:rPr>
            </w:pPr>
            <w:r>
              <w:rPr>
                <w:rFonts w:cs="Arial"/>
                <w:sz w:val="24"/>
                <w:szCs w:val="24"/>
                <w:lang w:eastAsia="en-US"/>
              </w:rPr>
              <w:t>Throughout level 5 you are expected to take increasing levels of responsibility for your own and others' learning, which reflects our philosophy of producing graduates who are skilled lifelong learners.</w:t>
            </w:r>
            <w:r>
              <w:rPr>
                <w:rFonts w:cs="Arial"/>
                <w:b/>
                <w:sz w:val="24"/>
                <w:szCs w:val="24"/>
                <w:lang w:eastAsia="en-US"/>
              </w:rPr>
              <w:t xml:space="preserve"> </w:t>
            </w:r>
            <w:r>
              <w:rPr>
                <w:rFonts w:cs="Arial"/>
                <w:sz w:val="24"/>
                <w:szCs w:val="24"/>
                <w:lang w:eastAsia="en-US"/>
              </w:rPr>
              <w:t>The module "Evidence and Decision making in Social Work Practice" tackles the fundamentals of, using research and evidence to inform decisions. Two modules ("Social Work with Children and Families" and "Social Work with Adults") ensure that there is an in-depth examination of legal and ethical dimensions of practice across the cycle of assessment, planning, intervention and review. This period consolidates learning from the first half of the course and prepares you for higher levels of complexity and autonomy expected at level 6.</w:t>
            </w:r>
          </w:p>
          <w:p w14:paraId="583ACF9F" w14:textId="77777777" w:rsidR="00627C40" w:rsidRDefault="00627C40">
            <w:pPr>
              <w:spacing w:line="240" w:lineRule="auto"/>
              <w:jc w:val="both"/>
              <w:rPr>
                <w:rFonts w:cs="Arial"/>
                <w:sz w:val="24"/>
                <w:szCs w:val="24"/>
                <w:lang w:eastAsia="en-US"/>
              </w:rPr>
            </w:pPr>
          </w:p>
          <w:p w14:paraId="633BF188" w14:textId="77777777" w:rsidR="00627C40" w:rsidRDefault="00627C40">
            <w:pPr>
              <w:spacing w:line="240" w:lineRule="auto"/>
              <w:jc w:val="both"/>
              <w:rPr>
                <w:rFonts w:cs="Arial"/>
                <w:sz w:val="24"/>
                <w:szCs w:val="24"/>
                <w:lang w:eastAsia="en-US"/>
              </w:rPr>
            </w:pPr>
            <w:r>
              <w:rPr>
                <w:rFonts w:cs="Arial"/>
                <w:sz w:val="24"/>
                <w:szCs w:val="24"/>
                <w:lang w:eastAsia="en-US"/>
              </w:rPr>
              <w:t>The 100 day "Social work Practice Experience one" occurs in Semester 1 and is assessed against the End of First Placement level of the PCF. Alongside your placement one experience in Semester two , you will also undertake the "Social Work Assessments and Interventions module" Learning uses a problem-based approach and real life-like case scenarios will help you to understand the realities of multi-agency social work.</w:t>
            </w:r>
          </w:p>
          <w:p w14:paraId="0DADE865" w14:textId="77777777" w:rsidR="00627C40" w:rsidRDefault="00627C40">
            <w:pPr>
              <w:spacing w:line="240" w:lineRule="auto"/>
              <w:jc w:val="both"/>
              <w:rPr>
                <w:rFonts w:cs="Arial"/>
                <w:sz w:val="24"/>
                <w:szCs w:val="24"/>
                <w:lang w:eastAsia="en-US"/>
              </w:rPr>
            </w:pPr>
          </w:p>
          <w:p w14:paraId="63B91313" w14:textId="77777777" w:rsidR="00627C40" w:rsidRDefault="00627C40">
            <w:pPr>
              <w:spacing w:line="240" w:lineRule="auto"/>
              <w:jc w:val="both"/>
              <w:rPr>
                <w:rFonts w:cs="Arial"/>
                <w:b/>
                <w:sz w:val="24"/>
                <w:szCs w:val="24"/>
                <w:lang w:eastAsia="en-US"/>
              </w:rPr>
            </w:pPr>
            <w:r>
              <w:rPr>
                <w:rFonts w:cs="Arial"/>
                <w:b/>
                <w:sz w:val="24"/>
                <w:szCs w:val="24"/>
                <w:lang w:eastAsia="en-US"/>
              </w:rPr>
              <w:t xml:space="preserve">Level 6. </w:t>
            </w:r>
          </w:p>
          <w:p w14:paraId="4E1DBC6F" w14:textId="77777777" w:rsidR="00627C40" w:rsidRDefault="00627C40">
            <w:pPr>
              <w:spacing w:line="240" w:lineRule="auto"/>
              <w:jc w:val="both"/>
              <w:rPr>
                <w:rFonts w:cs="Arial"/>
                <w:sz w:val="24"/>
                <w:szCs w:val="24"/>
                <w:lang w:eastAsia="en-US"/>
              </w:rPr>
            </w:pPr>
            <w:r>
              <w:rPr>
                <w:rFonts w:cs="Arial"/>
                <w:sz w:val="24"/>
                <w:szCs w:val="24"/>
                <w:lang w:eastAsia="en-US"/>
              </w:rPr>
              <w:t>Successful completion of level 4 and 5 will trigger the 240 gateway to enable you to enter the final year of the course and begin to undertake the end point assessment.  This final year has less modules, fewer classroom hours and more autonomous guided learning. You will also undertake the "Applied Professional Leadership" and "The Advancing Social Work Practice, national and international perspective" modules. The final 100 day placement is assessed against the "End of Final Placement" level of the PCF. Alongside this, the module "Working with Complexity in Professional Practice" complements the placement and develops understanding of the complexity of inter-professional working. This is also the first stage of the end point assessment. This module also allows you to focus on themes of particular interest that, where possible, aligned with your employment interests. These final areas of learning support preparations for your post qualifying career.</w:t>
            </w:r>
          </w:p>
          <w:p w14:paraId="65D2C3D1" w14:textId="77777777" w:rsidR="00627C40" w:rsidRDefault="00627C40">
            <w:pPr>
              <w:spacing w:line="240" w:lineRule="auto"/>
              <w:rPr>
                <w:rFonts w:cs="Arial"/>
                <w:sz w:val="20"/>
                <w:lang w:eastAsia="en-US"/>
              </w:rPr>
            </w:pPr>
          </w:p>
        </w:tc>
      </w:tr>
    </w:tbl>
    <w:p w14:paraId="137CBA32" w14:textId="77777777" w:rsidR="00627C40" w:rsidRDefault="00627C40">
      <w:pPr>
        <w:spacing w:line="240" w:lineRule="auto"/>
        <w:ind w:left="-142"/>
        <w:rPr>
          <w:rFonts w:cs="Arial"/>
          <w:b/>
          <w:caps/>
          <w:sz w:val="24"/>
          <w:szCs w:val="24"/>
        </w:rPr>
        <w:sectPr w:rsidR="00627C40">
          <w:pgSz w:w="11906" w:h="16838"/>
          <w:pgMar w:top="1440" w:right="709" w:bottom="1440" w:left="1440" w:header="709" w:footer="709" w:gutter="0"/>
          <w:pgNumType w:start="1"/>
          <w:cols w:space="708"/>
          <w:docGrid w:linePitch="360"/>
        </w:sectPr>
      </w:pPr>
    </w:p>
    <w:p w14:paraId="32FFC8A9" w14:textId="77777777" w:rsidR="00627C40" w:rsidRDefault="00627C40">
      <w:pPr>
        <w:spacing w:line="240" w:lineRule="auto"/>
        <w:ind w:left="-142"/>
        <w:rPr>
          <w:rFonts w:cs="Arial"/>
          <w:b/>
          <w:bCs/>
          <w:caps/>
          <w:sz w:val="24"/>
          <w:szCs w:val="24"/>
        </w:rPr>
      </w:pPr>
      <w:r>
        <w:rPr>
          <w:rFonts w:cs="Arial"/>
          <w:b/>
          <w:caps/>
          <w:sz w:val="24"/>
          <w:szCs w:val="24"/>
        </w:rPr>
        <w:lastRenderedPageBreak/>
        <w:t>Table one:</w:t>
      </w:r>
      <w:r>
        <w:rPr>
          <w:rFonts w:cs="Arial"/>
          <w:b/>
          <w:caps/>
          <w:sz w:val="24"/>
          <w:szCs w:val="24"/>
        </w:rPr>
        <w:tab/>
        <w:t xml:space="preserve">COURSE STRUCTURE TABLE, INCORPORATING </w:t>
      </w:r>
      <w:r>
        <w:rPr>
          <w:rFonts w:cs="Arial"/>
          <w:b/>
          <w:bCs/>
          <w:caps/>
          <w:sz w:val="24"/>
          <w:szCs w:val="24"/>
        </w:rPr>
        <w:t xml:space="preserve">ModuleS AND ASSESSMENT MAP </w:t>
      </w:r>
    </w:p>
    <w:p w14:paraId="19C1D396" w14:textId="77777777" w:rsidR="00627C40" w:rsidRDefault="00627C40">
      <w:pPr>
        <w:spacing w:line="240" w:lineRule="auto"/>
        <w:ind w:left="-142"/>
        <w:rPr>
          <w:rFonts w:cs="Arial"/>
          <w:b/>
          <w:bCs/>
          <w:caps/>
          <w:sz w:val="24"/>
          <w:szCs w:val="24"/>
        </w:rPr>
      </w:pPr>
      <w:r>
        <w:rPr>
          <w:rFonts w:cs="Arial"/>
          <w:b/>
          <w:bCs/>
          <w:caps/>
          <w:sz w:val="24"/>
          <w:szCs w:val="24"/>
        </w:rPr>
        <w:t>FOR EACH LEVEL / STAGE OF AWARD</w:t>
      </w:r>
    </w:p>
    <w:p w14:paraId="3BDEF351" w14:textId="77777777" w:rsidR="00627C40" w:rsidRDefault="00627C40">
      <w:pPr>
        <w:spacing w:line="240" w:lineRule="auto"/>
        <w:ind w:left="-142"/>
        <w:rPr>
          <w:rFonts w:cs="Arial"/>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8944"/>
      </w:tblGrid>
      <w:tr w:rsidR="00627C40" w14:paraId="780C06B6" w14:textId="77777777">
        <w:tc>
          <w:tcPr>
            <w:tcW w:w="5104" w:type="dxa"/>
            <w:shd w:val="clear" w:color="auto" w:fill="auto"/>
          </w:tcPr>
          <w:p w14:paraId="73292B63" w14:textId="77777777" w:rsidR="00627C40" w:rsidRDefault="00627C40">
            <w:pPr>
              <w:spacing w:line="240" w:lineRule="auto"/>
              <w:rPr>
                <w:rFonts w:eastAsia="SimSun" w:cs="Arial"/>
                <w:b/>
                <w:bCs/>
                <w:sz w:val="20"/>
                <w:szCs w:val="24"/>
                <w:lang w:eastAsia="zh-CN"/>
              </w:rPr>
            </w:pPr>
            <w:r>
              <w:rPr>
                <w:rFonts w:eastAsia="SimSun" w:cs="Arial"/>
                <w:b/>
                <w:bCs/>
                <w:sz w:val="20"/>
                <w:szCs w:val="24"/>
                <w:lang w:eastAsia="zh-CN"/>
              </w:rPr>
              <w:t>AWARD TITLE AND MODES</w:t>
            </w:r>
          </w:p>
        </w:tc>
        <w:tc>
          <w:tcPr>
            <w:tcW w:w="9072" w:type="dxa"/>
            <w:shd w:val="clear" w:color="auto" w:fill="auto"/>
          </w:tcPr>
          <w:p w14:paraId="0D726151" w14:textId="77777777" w:rsidR="00627C40" w:rsidRDefault="00627C40">
            <w:pPr>
              <w:spacing w:line="240" w:lineRule="auto"/>
              <w:rPr>
                <w:rFonts w:eastAsia="SimSun" w:cs="Arial"/>
                <w:b/>
                <w:bCs/>
                <w:sz w:val="20"/>
                <w:szCs w:val="24"/>
                <w:lang w:eastAsia="zh-CN"/>
              </w:rPr>
            </w:pPr>
            <w:r>
              <w:rPr>
                <w:rFonts w:eastAsia="SimSun" w:cs="Arial"/>
                <w:b/>
                <w:bCs/>
                <w:sz w:val="20"/>
                <w:szCs w:val="24"/>
                <w:lang w:eastAsia="zh-CN"/>
              </w:rPr>
              <w:t>B.A. (Hons) Social Work Practice</w:t>
            </w:r>
          </w:p>
        </w:tc>
      </w:tr>
    </w:tbl>
    <w:p w14:paraId="006A6D5B" w14:textId="77777777" w:rsidR="00627C40" w:rsidRDefault="00627C40">
      <w:pPr>
        <w:spacing w:line="240" w:lineRule="auto"/>
        <w:ind w:firstLine="720"/>
        <w:rPr>
          <w:rFonts w:cs="Arial"/>
          <w:b/>
          <w:bCs/>
          <w:iCs/>
          <w:sz w:val="24"/>
          <w:szCs w:val="24"/>
        </w:rPr>
      </w:pP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940"/>
        <w:gridCol w:w="775"/>
        <w:gridCol w:w="914"/>
        <w:gridCol w:w="1406"/>
        <w:gridCol w:w="1261"/>
        <w:gridCol w:w="1812"/>
        <w:gridCol w:w="1398"/>
        <w:gridCol w:w="1423"/>
      </w:tblGrid>
      <w:tr w:rsidR="00627C40" w14:paraId="6B2D07F6" w14:textId="77777777">
        <w:trPr>
          <w:trHeight w:val="113"/>
        </w:trPr>
        <w:tc>
          <w:tcPr>
            <w:tcW w:w="376" w:type="pct"/>
            <w:tcBorders>
              <w:top w:val="single" w:sz="4" w:space="0" w:color="auto"/>
              <w:left w:val="single" w:sz="4" w:space="0" w:color="auto"/>
              <w:bottom w:val="single" w:sz="4" w:space="0" w:color="auto"/>
              <w:right w:val="single" w:sz="4" w:space="0" w:color="auto"/>
            </w:tcBorders>
            <w:hideMark/>
          </w:tcPr>
          <w:p w14:paraId="0DF1EBA4" w14:textId="77777777" w:rsidR="00627C40" w:rsidRDefault="00627C40">
            <w:pPr>
              <w:spacing w:line="240" w:lineRule="auto"/>
              <w:rPr>
                <w:rFonts w:cs="Arial"/>
                <w:b/>
                <w:bCs/>
                <w:sz w:val="18"/>
                <w:szCs w:val="18"/>
              </w:rPr>
            </w:pPr>
            <w:r>
              <w:rPr>
                <w:rFonts w:cs="Arial"/>
                <w:b/>
                <w:bCs/>
                <w:sz w:val="18"/>
                <w:szCs w:val="18"/>
              </w:rPr>
              <w:t>Module Code (if existing module)</w:t>
            </w:r>
          </w:p>
        </w:tc>
        <w:tc>
          <w:tcPr>
            <w:tcW w:w="1409" w:type="pct"/>
            <w:tcBorders>
              <w:top w:val="single" w:sz="4" w:space="0" w:color="auto"/>
              <w:left w:val="single" w:sz="4" w:space="0" w:color="auto"/>
              <w:bottom w:val="single" w:sz="4" w:space="0" w:color="auto"/>
              <w:right w:val="single" w:sz="4" w:space="0" w:color="auto"/>
            </w:tcBorders>
            <w:hideMark/>
          </w:tcPr>
          <w:p w14:paraId="14E9B32C" w14:textId="77777777" w:rsidR="00627C40" w:rsidRDefault="00627C40">
            <w:pPr>
              <w:spacing w:line="240" w:lineRule="auto"/>
              <w:rPr>
                <w:rFonts w:cs="Arial"/>
                <w:b/>
                <w:bCs/>
                <w:sz w:val="18"/>
                <w:szCs w:val="18"/>
                <w:lang w:eastAsia="en-US"/>
              </w:rPr>
            </w:pPr>
            <w:r>
              <w:rPr>
                <w:rFonts w:cs="Arial"/>
                <w:b/>
                <w:bCs/>
                <w:sz w:val="18"/>
                <w:szCs w:val="18"/>
              </w:rPr>
              <w:t xml:space="preserve">Module Title </w:t>
            </w:r>
          </w:p>
        </w:tc>
        <w:tc>
          <w:tcPr>
            <w:tcW w:w="277" w:type="pct"/>
            <w:tcBorders>
              <w:top w:val="single" w:sz="4" w:space="0" w:color="auto"/>
              <w:left w:val="single" w:sz="4" w:space="0" w:color="auto"/>
              <w:bottom w:val="single" w:sz="4" w:space="0" w:color="auto"/>
              <w:right w:val="single" w:sz="4" w:space="0" w:color="auto"/>
            </w:tcBorders>
            <w:hideMark/>
          </w:tcPr>
          <w:p w14:paraId="648B4DA0" w14:textId="77777777" w:rsidR="00627C40" w:rsidRDefault="00627C40">
            <w:pPr>
              <w:spacing w:line="240" w:lineRule="auto"/>
              <w:rPr>
                <w:rFonts w:cs="Arial"/>
                <w:b/>
                <w:bCs/>
                <w:sz w:val="18"/>
                <w:szCs w:val="18"/>
                <w:lang w:eastAsia="en-US"/>
              </w:rPr>
            </w:pPr>
            <w:r>
              <w:rPr>
                <w:rFonts w:cs="Arial"/>
                <w:b/>
                <w:bCs/>
                <w:sz w:val="18"/>
                <w:szCs w:val="18"/>
              </w:rPr>
              <w:t>Level</w:t>
            </w:r>
          </w:p>
        </w:tc>
        <w:tc>
          <w:tcPr>
            <w:tcW w:w="327" w:type="pct"/>
            <w:tcBorders>
              <w:top w:val="single" w:sz="4" w:space="0" w:color="auto"/>
              <w:left w:val="single" w:sz="4" w:space="0" w:color="auto"/>
              <w:bottom w:val="single" w:sz="4" w:space="0" w:color="auto"/>
              <w:right w:val="single" w:sz="4" w:space="0" w:color="auto"/>
            </w:tcBorders>
          </w:tcPr>
          <w:p w14:paraId="4F2DE2E1" w14:textId="77777777" w:rsidR="00627C40" w:rsidRDefault="00627C40">
            <w:pPr>
              <w:spacing w:line="240" w:lineRule="auto"/>
              <w:rPr>
                <w:rFonts w:cs="Arial"/>
                <w:b/>
                <w:bCs/>
                <w:sz w:val="18"/>
                <w:szCs w:val="18"/>
                <w:lang w:eastAsia="en-US"/>
              </w:rPr>
            </w:pPr>
            <w:r>
              <w:rPr>
                <w:rFonts w:cs="Arial"/>
                <w:b/>
                <w:bCs/>
                <w:sz w:val="18"/>
                <w:szCs w:val="18"/>
              </w:rPr>
              <w:t>Credits</w:t>
            </w:r>
          </w:p>
        </w:tc>
        <w:tc>
          <w:tcPr>
            <w:tcW w:w="503" w:type="pct"/>
            <w:tcBorders>
              <w:top w:val="single" w:sz="4" w:space="0" w:color="auto"/>
              <w:left w:val="single" w:sz="4" w:space="0" w:color="auto"/>
              <w:bottom w:val="single" w:sz="4" w:space="0" w:color="auto"/>
              <w:right w:val="single" w:sz="4" w:space="0" w:color="auto"/>
            </w:tcBorders>
          </w:tcPr>
          <w:p w14:paraId="2E65BB8A" w14:textId="77777777" w:rsidR="00627C40" w:rsidRDefault="00627C40">
            <w:pPr>
              <w:spacing w:line="240" w:lineRule="auto"/>
              <w:rPr>
                <w:rFonts w:cs="Arial"/>
                <w:b/>
                <w:bCs/>
                <w:sz w:val="18"/>
                <w:szCs w:val="18"/>
                <w:lang w:eastAsia="en-US"/>
              </w:rPr>
            </w:pPr>
            <w:r>
              <w:rPr>
                <w:rFonts w:cs="Arial"/>
                <w:b/>
                <w:bCs/>
                <w:sz w:val="18"/>
                <w:szCs w:val="18"/>
              </w:rPr>
              <w:t>Module Designation: Core or Elective</w:t>
            </w:r>
          </w:p>
        </w:tc>
        <w:tc>
          <w:tcPr>
            <w:tcW w:w="451" w:type="pct"/>
            <w:tcBorders>
              <w:top w:val="single" w:sz="4" w:space="0" w:color="auto"/>
              <w:left w:val="single" w:sz="4" w:space="0" w:color="auto"/>
              <w:bottom w:val="single" w:sz="4" w:space="0" w:color="auto"/>
              <w:right w:val="single" w:sz="4" w:space="0" w:color="auto"/>
            </w:tcBorders>
            <w:hideMark/>
          </w:tcPr>
          <w:p w14:paraId="0FD862E5" w14:textId="77777777" w:rsidR="00627C40" w:rsidRDefault="00627C40">
            <w:pPr>
              <w:spacing w:line="240" w:lineRule="auto"/>
              <w:rPr>
                <w:rFonts w:cs="Arial"/>
                <w:b/>
                <w:bCs/>
                <w:sz w:val="18"/>
                <w:szCs w:val="18"/>
                <w:lang w:eastAsia="en-US"/>
              </w:rPr>
            </w:pPr>
            <w:r>
              <w:rPr>
                <w:rFonts w:cs="Arial"/>
                <w:b/>
                <w:bCs/>
                <w:sz w:val="18"/>
                <w:szCs w:val="18"/>
              </w:rPr>
              <w:t>Year or Semester of Delivery</w:t>
            </w:r>
          </w:p>
        </w:tc>
        <w:tc>
          <w:tcPr>
            <w:tcW w:w="648" w:type="pct"/>
            <w:tcBorders>
              <w:top w:val="single" w:sz="4" w:space="0" w:color="auto"/>
              <w:left w:val="single" w:sz="4" w:space="0" w:color="auto"/>
              <w:bottom w:val="single" w:sz="4" w:space="0" w:color="auto"/>
              <w:right w:val="single" w:sz="4" w:space="0" w:color="auto"/>
            </w:tcBorders>
          </w:tcPr>
          <w:p w14:paraId="7B56A2C9" w14:textId="77777777" w:rsidR="00627C40" w:rsidRDefault="00627C40">
            <w:pPr>
              <w:spacing w:line="240" w:lineRule="auto"/>
              <w:rPr>
                <w:rFonts w:cs="Arial"/>
                <w:b/>
                <w:bCs/>
                <w:sz w:val="18"/>
                <w:szCs w:val="18"/>
              </w:rPr>
            </w:pPr>
            <w:r>
              <w:rPr>
                <w:rFonts w:cs="Arial"/>
                <w:b/>
                <w:bCs/>
                <w:sz w:val="18"/>
                <w:szCs w:val="18"/>
              </w:rPr>
              <w:t>Assessment Tasks for Module</w:t>
            </w:r>
          </w:p>
        </w:tc>
        <w:tc>
          <w:tcPr>
            <w:tcW w:w="500" w:type="pct"/>
            <w:tcBorders>
              <w:top w:val="single" w:sz="4" w:space="0" w:color="auto"/>
              <w:left w:val="single" w:sz="4" w:space="0" w:color="auto"/>
              <w:bottom w:val="single" w:sz="4" w:space="0" w:color="auto"/>
              <w:right w:val="single" w:sz="4" w:space="0" w:color="auto"/>
            </w:tcBorders>
          </w:tcPr>
          <w:p w14:paraId="45AFF0AE" w14:textId="77777777" w:rsidR="00627C40" w:rsidRDefault="00627C40">
            <w:pPr>
              <w:spacing w:line="240" w:lineRule="auto"/>
              <w:rPr>
                <w:rFonts w:cs="Arial"/>
                <w:b/>
                <w:bCs/>
                <w:sz w:val="18"/>
                <w:szCs w:val="18"/>
                <w:lang w:val="fr-FR"/>
              </w:rPr>
            </w:pPr>
            <w:r>
              <w:rPr>
                <w:rFonts w:cs="Arial"/>
                <w:b/>
                <w:bCs/>
                <w:sz w:val="18"/>
                <w:szCs w:val="18"/>
              </w:rPr>
              <w:t xml:space="preserve">Assessment </w:t>
            </w:r>
            <w:r>
              <w:rPr>
                <w:rFonts w:cs="Arial"/>
                <w:b/>
                <w:bCs/>
                <w:sz w:val="18"/>
                <w:szCs w:val="18"/>
                <w:lang w:val="fr-FR"/>
              </w:rPr>
              <w:t>Type (EX/CW/PR)</w:t>
            </w:r>
          </w:p>
        </w:tc>
        <w:tc>
          <w:tcPr>
            <w:tcW w:w="509" w:type="pct"/>
            <w:tcBorders>
              <w:top w:val="single" w:sz="4" w:space="0" w:color="auto"/>
              <w:left w:val="single" w:sz="4" w:space="0" w:color="auto"/>
              <w:bottom w:val="single" w:sz="4" w:space="0" w:color="auto"/>
              <w:right w:val="single" w:sz="4" w:space="0" w:color="auto"/>
            </w:tcBorders>
          </w:tcPr>
          <w:p w14:paraId="09B12033" w14:textId="77777777" w:rsidR="00627C40" w:rsidRDefault="00627C40">
            <w:pPr>
              <w:spacing w:line="240" w:lineRule="auto"/>
              <w:rPr>
                <w:rFonts w:cs="Arial"/>
                <w:b/>
                <w:bCs/>
                <w:sz w:val="18"/>
                <w:szCs w:val="18"/>
              </w:rPr>
            </w:pPr>
            <w:r>
              <w:rPr>
                <w:rFonts w:cs="Arial"/>
                <w:b/>
                <w:bCs/>
                <w:sz w:val="18"/>
                <w:szCs w:val="18"/>
              </w:rPr>
              <w:t>Task Weightings</w:t>
            </w:r>
          </w:p>
        </w:tc>
      </w:tr>
      <w:tr w:rsidR="00627C40" w14:paraId="25584A9C"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3997547D"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7D911D71" w14:textId="77777777" w:rsidR="00627C40" w:rsidRDefault="00627C40">
            <w:pPr>
              <w:spacing w:line="240" w:lineRule="auto"/>
              <w:rPr>
                <w:rFonts w:cs="Arial"/>
                <w:sz w:val="18"/>
                <w:szCs w:val="18"/>
                <w:lang w:eastAsia="en-US"/>
              </w:rPr>
            </w:pPr>
            <w:r>
              <w:rPr>
                <w:rFonts w:cs="Arial"/>
                <w:sz w:val="18"/>
                <w:szCs w:val="18"/>
                <w:lang w:eastAsia="en-US"/>
              </w:rPr>
              <w:t>Personal and Professional Development for Social Work Practice</w:t>
            </w:r>
          </w:p>
        </w:tc>
        <w:tc>
          <w:tcPr>
            <w:tcW w:w="277" w:type="pct"/>
            <w:tcBorders>
              <w:top w:val="single" w:sz="4" w:space="0" w:color="auto"/>
              <w:left w:val="single" w:sz="4" w:space="0" w:color="auto"/>
              <w:bottom w:val="single" w:sz="4" w:space="0" w:color="auto"/>
              <w:right w:val="single" w:sz="4" w:space="0" w:color="auto"/>
            </w:tcBorders>
          </w:tcPr>
          <w:p w14:paraId="432376AE" w14:textId="77777777" w:rsidR="00627C40" w:rsidRDefault="00627C40">
            <w:pPr>
              <w:spacing w:line="240" w:lineRule="auto"/>
              <w:rPr>
                <w:rFonts w:cs="Arial"/>
                <w:sz w:val="18"/>
                <w:szCs w:val="18"/>
                <w:lang w:eastAsia="en-US"/>
              </w:rPr>
            </w:pPr>
            <w:r>
              <w:rPr>
                <w:rFonts w:cs="Arial"/>
                <w:sz w:val="18"/>
                <w:szCs w:val="18"/>
                <w:lang w:eastAsia="en-US"/>
              </w:rPr>
              <w:t>4</w:t>
            </w:r>
          </w:p>
        </w:tc>
        <w:tc>
          <w:tcPr>
            <w:tcW w:w="327" w:type="pct"/>
            <w:tcBorders>
              <w:top w:val="single" w:sz="4" w:space="0" w:color="auto"/>
              <w:left w:val="single" w:sz="4" w:space="0" w:color="auto"/>
              <w:bottom w:val="single" w:sz="4" w:space="0" w:color="auto"/>
              <w:right w:val="single" w:sz="4" w:space="0" w:color="auto"/>
            </w:tcBorders>
          </w:tcPr>
          <w:p w14:paraId="428CCA27" w14:textId="77777777" w:rsidR="00627C40" w:rsidRDefault="00627C40">
            <w:pPr>
              <w:spacing w:line="240" w:lineRule="auto"/>
              <w:rPr>
                <w:rFonts w:cs="Arial"/>
                <w:sz w:val="18"/>
                <w:szCs w:val="18"/>
                <w:lang w:eastAsia="en-US"/>
              </w:rPr>
            </w:pPr>
            <w:r>
              <w:rPr>
                <w:rFonts w:cs="Arial"/>
                <w:sz w:val="18"/>
                <w:szCs w:val="18"/>
                <w:lang w:eastAsia="en-US"/>
              </w:rPr>
              <w:t>20</w:t>
            </w:r>
          </w:p>
        </w:tc>
        <w:tc>
          <w:tcPr>
            <w:tcW w:w="503" w:type="pct"/>
            <w:tcBorders>
              <w:top w:val="single" w:sz="4" w:space="0" w:color="auto"/>
              <w:left w:val="single" w:sz="4" w:space="0" w:color="auto"/>
              <w:bottom w:val="single" w:sz="4" w:space="0" w:color="auto"/>
              <w:right w:val="single" w:sz="4" w:space="0" w:color="auto"/>
            </w:tcBorders>
          </w:tcPr>
          <w:p w14:paraId="2E3404F3"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1CAE9C65" w14:textId="77777777" w:rsidR="00627C40" w:rsidRDefault="00627C40">
            <w:pPr>
              <w:spacing w:line="240" w:lineRule="auto"/>
              <w:rPr>
                <w:rFonts w:cs="Arial"/>
                <w:sz w:val="18"/>
                <w:szCs w:val="18"/>
                <w:lang w:eastAsia="en-US"/>
              </w:rPr>
            </w:pPr>
            <w:r>
              <w:rPr>
                <w:rFonts w:cs="Arial"/>
                <w:sz w:val="18"/>
                <w:szCs w:val="18"/>
                <w:lang w:eastAsia="en-US"/>
              </w:rPr>
              <w:t>1</w:t>
            </w:r>
          </w:p>
        </w:tc>
        <w:tc>
          <w:tcPr>
            <w:tcW w:w="648" w:type="pct"/>
            <w:tcBorders>
              <w:top w:val="single" w:sz="4" w:space="0" w:color="auto"/>
              <w:left w:val="single" w:sz="4" w:space="0" w:color="auto"/>
              <w:bottom w:val="single" w:sz="4" w:space="0" w:color="auto"/>
              <w:right w:val="single" w:sz="4" w:space="0" w:color="auto"/>
            </w:tcBorders>
          </w:tcPr>
          <w:p w14:paraId="71B2986B" w14:textId="77777777" w:rsidR="00627C40" w:rsidRDefault="00627C40">
            <w:pPr>
              <w:spacing w:line="240" w:lineRule="auto"/>
              <w:rPr>
                <w:rFonts w:cs="Arial"/>
                <w:sz w:val="18"/>
                <w:szCs w:val="18"/>
                <w:lang w:eastAsia="en-US"/>
              </w:rPr>
            </w:pPr>
            <w:r>
              <w:rPr>
                <w:rFonts w:cs="Arial"/>
                <w:sz w:val="18"/>
                <w:szCs w:val="18"/>
                <w:lang w:eastAsia="en-US"/>
              </w:rPr>
              <w:t>Reflective Written Assignment - case study application</w:t>
            </w:r>
          </w:p>
        </w:tc>
        <w:tc>
          <w:tcPr>
            <w:tcW w:w="500" w:type="pct"/>
            <w:tcBorders>
              <w:top w:val="single" w:sz="4" w:space="0" w:color="auto"/>
              <w:left w:val="single" w:sz="4" w:space="0" w:color="auto"/>
              <w:bottom w:val="single" w:sz="4" w:space="0" w:color="auto"/>
              <w:right w:val="single" w:sz="4" w:space="0" w:color="auto"/>
            </w:tcBorders>
          </w:tcPr>
          <w:p w14:paraId="6B8E36E1"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49DC593D"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262F6527"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47330728"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0BA66420" w14:textId="77777777" w:rsidR="00627C40" w:rsidRDefault="00627C40">
            <w:pPr>
              <w:spacing w:line="240" w:lineRule="auto"/>
              <w:rPr>
                <w:rFonts w:cs="Arial"/>
                <w:sz w:val="18"/>
                <w:szCs w:val="18"/>
                <w:lang w:eastAsia="en-US"/>
              </w:rPr>
            </w:pPr>
            <w:r>
              <w:rPr>
                <w:rFonts w:cs="Arial"/>
                <w:sz w:val="18"/>
                <w:szCs w:val="18"/>
                <w:lang w:eastAsia="en-US"/>
              </w:rPr>
              <w:t>Professional Social Work Practice for Community Wellbeing</w:t>
            </w:r>
          </w:p>
        </w:tc>
        <w:tc>
          <w:tcPr>
            <w:tcW w:w="277" w:type="pct"/>
            <w:tcBorders>
              <w:top w:val="single" w:sz="4" w:space="0" w:color="auto"/>
              <w:left w:val="single" w:sz="4" w:space="0" w:color="auto"/>
              <w:bottom w:val="single" w:sz="4" w:space="0" w:color="auto"/>
              <w:right w:val="single" w:sz="4" w:space="0" w:color="auto"/>
            </w:tcBorders>
          </w:tcPr>
          <w:p w14:paraId="095BC3E5" w14:textId="77777777" w:rsidR="00627C40" w:rsidRDefault="00627C40">
            <w:pPr>
              <w:spacing w:line="240" w:lineRule="auto"/>
              <w:rPr>
                <w:rFonts w:cs="Arial"/>
                <w:sz w:val="18"/>
                <w:szCs w:val="18"/>
                <w:lang w:eastAsia="en-US"/>
              </w:rPr>
            </w:pPr>
            <w:r>
              <w:rPr>
                <w:rFonts w:cs="Arial"/>
                <w:sz w:val="18"/>
                <w:szCs w:val="18"/>
                <w:lang w:eastAsia="en-US"/>
              </w:rPr>
              <w:t>4</w:t>
            </w:r>
          </w:p>
        </w:tc>
        <w:tc>
          <w:tcPr>
            <w:tcW w:w="327" w:type="pct"/>
            <w:tcBorders>
              <w:top w:val="single" w:sz="4" w:space="0" w:color="auto"/>
              <w:left w:val="single" w:sz="4" w:space="0" w:color="auto"/>
              <w:bottom w:val="single" w:sz="4" w:space="0" w:color="auto"/>
              <w:right w:val="single" w:sz="4" w:space="0" w:color="auto"/>
            </w:tcBorders>
          </w:tcPr>
          <w:p w14:paraId="2076D85F" w14:textId="77777777" w:rsidR="00627C40" w:rsidRDefault="00627C40">
            <w:pPr>
              <w:spacing w:line="240" w:lineRule="auto"/>
              <w:rPr>
                <w:rFonts w:cs="Arial"/>
                <w:sz w:val="18"/>
                <w:szCs w:val="18"/>
                <w:lang w:eastAsia="en-US"/>
              </w:rPr>
            </w:pPr>
            <w:r>
              <w:rPr>
                <w:rFonts w:cs="Arial"/>
                <w:sz w:val="18"/>
                <w:szCs w:val="18"/>
                <w:lang w:eastAsia="en-US"/>
              </w:rPr>
              <w:t>20</w:t>
            </w:r>
          </w:p>
        </w:tc>
        <w:tc>
          <w:tcPr>
            <w:tcW w:w="503" w:type="pct"/>
            <w:tcBorders>
              <w:top w:val="single" w:sz="4" w:space="0" w:color="auto"/>
              <w:left w:val="single" w:sz="4" w:space="0" w:color="auto"/>
              <w:bottom w:val="single" w:sz="4" w:space="0" w:color="auto"/>
              <w:right w:val="single" w:sz="4" w:space="0" w:color="auto"/>
            </w:tcBorders>
          </w:tcPr>
          <w:p w14:paraId="0A57867D"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5ACF11F2" w14:textId="77777777" w:rsidR="00627C40" w:rsidRDefault="00627C40">
            <w:pPr>
              <w:spacing w:line="240" w:lineRule="auto"/>
              <w:rPr>
                <w:rFonts w:cs="Arial"/>
                <w:sz w:val="18"/>
                <w:szCs w:val="18"/>
                <w:lang w:eastAsia="en-US"/>
              </w:rPr>
            </w:pPr>
            <w:r>
              <w:rPr>
                <w:rFonts w:cs="Arial"/>
                <w:sz w:val="18"/>
                <w:szCs w:val="18"/>
                <w:lang w:eastAsia="en-US"/>
              </w:rPr>
              <w:t>2</w:t>
            </w:r>
          </w:p>
        </w:tc>
        <w:tc>
          <w:tcPr>
            <w:tcW w:w="648" w:type="pct"/>
            <w:tcBorders>
              <w:top w:val="single" w:sz="4" w:space="0" w:color="auto"/>
              <w:left w:val="single" w:sz="4" w:space="0" w:color="auto"/>
              <w:bottom w:val="single" w:sz="4" w:space="0" w:color="auto"/>
              <w:right w:val="single" w:sz="4" w:space="0" w:color="auto"/>
            </w:tcBorders>
          </w:tcPr>
          <w:p w14:paraId="54F05504" w14:textId="77777777" w:rsidR="00627C40" w:rsidRDefault="00627C40">
            <w:pPr>
              <w:spacing w:line="240" w:lineRule="auto"/>
              <w:rPr>
                <w:rFonts w:cs="Arial"/>
                <w:sz w:val="18"/>
                <w:szCs w:val="18"/>
                <w:lang w:eastAsia="en-US"/>
              </w:rPr>
            </w:pPr>
            <w:r>
              <w:rPr>
                <w:rFonts w:cs="Arial"/>
                <w:sz w:val="18"/>
                <w:szCs w:val="18"/>
                <w:lang w:eastAsia="en-US"/>
              </w:rPr>
              <w:t>Individual presentation</w:t>
            </w:r>
          </w:p>
        </w:tc>
        <w:tc>
          <w:tcPr>
            <w:tcW w:w="500" w:type="pct"/>
            <w:tcBorders>
              <w:top w:val="single" w:sz="4" w:space="0" w:color="auto"/>
              <w:left w:val="single" w:sz="4" w:space="0" w:color="auto"/>
              <w:bottom w:val="single" w:sz="4" w:space="0" w:color="auto"/>
              <w:right w:val="single" w:sz="4" w:space="0" w:color="auto"/>
            </w:tcBorders>
          </w:tcPr>
          <w:p w14:paraId="22FA6E12"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7C5D666D"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1A379DDB"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03483EE5"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05A193BD" w14:textId="77777777" w:rsidR="00627C40" w:rsidRDefault="00627C40">
            <w:pPr>
              <w:spacing w:line="240" w:lineRule="auto"/>
              <w:rPr>
                <w:rFonts w:cs="Arial"/>
                <w:sz w:val="18"/>
                <w:szCs w:val="18"/>
                <w:lang w:eastAsia="en-US"/>
              </w:rPr>
            </w:pPr>
            <w:r>
              <w:rPr>
                <w:rFonts w:cs="Arial"/>
                <w:sz w:val="18"/>
                <w:szCs w:val="18"/>
                <w:lang w:eastAsia="en-US"/>
              </w:rPr>
              <w:t>Preparation for Social Work Practice</w:t>
            </w:r>
          </w:p>
          <w:p w14:paraId="22AD6426" w14:textId="77777777" w:rsidR="00627C40" w:rsidRDefault="00627C40">
            <w:pPr>
              <w:spacing w:line="240" w:lineRule="auto"/>
              <w:rPr>
                <w:rFonts w:cs="Arial"/>
                <w:sz w:val="18"/>
                <w:szCs w:val="18"/>
                <w:lang w:eastAsia="en-US"/>
              </w:rPr>
            </w:pPr>
          </w:p>
        </w:tc>
        <w:tc>
          <w:tcPr>
            <w:tcW w:w="277" w:type="pct"/>
            <w:tcBorders>
              <w:top w:val="single" w:sz="4" w:space="0" w:color="auto"/>
              <w:left w:val="single" w:sz="4" w:space="0" w:color="auto"/>
              <w:bottom w:val="single" w:sz="4" w:space="0" w:color="auto"/>
              <w:right w:val="single" w:sz="4" w:space="0" w:color="auto"/>
            </w:tcBorders>
          </w:tcPr>
          <w:p w14:paraId="70E7CFE6" w14:textId="77777777" w:rsidR="00627C40" w:rsidRDefault="00627C40">
            <w:pPr>
              <w:spacing w:line="240" w:lineRule="auto"/>
              <w:rPr>
                <w:rFonts w:cs="Arial"/>
                <w:sz w:val="18"/>
                <w:szCs w:val="18"/>
                <w:lang w:eastAsia="en-US"/>
              </w:rPr>
            </w:pPr>
            <w:r>
              <w:rPr>
                <w:rFonts w:cs="Arial"/>
                <w:sz w:val="18"/>
                <w:szCs w:val="18"/>
                <w:lang w:eastAsia="en-US"/>
              </w:rPr>
              <w:t>4</w:t>
            </w:r>
          </w:p>
        </w:tc>
        <w:tc>
          <w:tcPr>
            <w:tcW w:w="327" w:type="pct"/>
            <w:tcBorders>
              <w:top w:val="single" w:sz="4" w:space="0" w:color="auto"/>
              <w:left w:val="single" w:sz="4" w:space="0" w:color="auto"/>
              <w:bottom w:val="single" w:sz="4" w:space="0" w:color="auto"/>
              <w:right w:val="single" w:sz="4" w:space="0" w:color="auto"/>
            </w:tcBorders>
          </w:tcPr>
          <w:p w14:paraId="081F8DCD" w14:textId="77777777" w:rsidR="00627C40" w:rsidRDefault="00627C40">
            <w:pPr>
              <w:spacing w:line="240" w:lineRule="auto"/>
              <w:rPr>
                <w:rFonts w:cs="Arial"/>
                <w:sz w:val="18"/>
                <w:szCs w:val="18"/>
                <w:lang w:eastAsia="en-US"/>
              </w:rPr>
            </w:pPr>
            <w:r>
              <w:rPr>
                <w:rFonts w:cs="Arial"/>
                <w:sz w:val="18"/>
                <w:szCs w:val="18"/>
                <w:lang w:eastAsia="en-US"/>
              </w:rPr>
              <w:t>40</w:t>
            </w:r>
          </w:p>
        </w:tc>
        <w:tc>
          <w:tcPr>
            <w:tcW w:w="503" w:type="pct"/>
            <w:tcBorders>
              <w:top w:val="single" w:sz="4" w:space="0" w:color="auto"/>
              <w:left w:val="single" w:sz="4" w:space="0" w:color="auto"/>
              <w:bottom w:val="single" w:sz="4" w:space="0" w:color="auto"/>
              <w:right w:val="single" w:sz="4" w:space="0" w:color="auto"/>
            </w:tcBorders>
          </w:tcPr>
          <w:p w14:paraId="3D8FA83F"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4B364A42" w14:textId="77777777" w:rsidR="00627C40" w:rsidRDefault="00627C40">
            <w:pPr>
              <w:spacing w:line="240" w:lineRule="auto"/>
              <w:rPr>
                <w:rFonts w:cs="Arial"/>
                <w:sz w:val="18"/>
                <w:szCs w:val="18"/>
                <w:lang w:eastAsia="en-US"/>
              </w:rPr>
            </w:pPr>
            <w:r>
              <w:rPr>
                <w:rFonts w:cs="Arial"/>
                <w:sz w:val="18"/>
                <w:szCs w:val="18"/>
                <w:lang w:eastAsia="en-US"/>
              </w:rPr>
              <w:t>1/2</w:t>
            </w:r>
          </w:p>
        </w:tc>
        <w:tc>
          <w:tcPr>
            <w:tcW w:w="648" w:type="pct"/>
            <w:tcBorders>
              <w:top w:val="single" w:sz="4" w:space="0" w:color="auto"/>
              <w:left w:val="single" w:sz="4" w:space="0" w:color="auto"/>
              <w:bottom w:val="single" w:sz="4" w:space="0" w:color="auto"/>
              <w:right w:val="single" w:sz="4" w:space="0" w:color="auto"/>
            </w:tcBorders>
          </w:tcPr>
          <w:p w14:paraId="7CCBA9DA" w14:textId="77777777" w:rsidR="00627C40" w:rsidRDefault="00627C40">
            <w:pPr>
              <w:spacing w:line="240" w:lineRule="auto"/>
              <w:rPr>
                <w:rFonts w:cs="Arial"/>
                <w:sz w:val="18"/>
                <w:szCs w:val="18"/>
                <w:lang w:eastAsia="en-US"/>
              </w:rPr>
            </w:pPr>
            <w:r>
              <w:rPr>
                <w:rFonts w:cs="Arial"/>
                <w:sz w:val="18"/>
                <w:szCs w:val="18"/>
                <w:lang w:eastAsia="en-US"/>
              </w:rPr>
              <w:t>E-portfolio: critical reflective written assignment and include action plan</w:t>
            </w:r>
          </w:p>
        </w:tc>
        <w:tc>
          <w:tcPr>
            <w:tcW w:w="500" w:type="pct"/>
            <w:tcBorders>
              <w:top w:val="single" w:sz="4" w:space="0" w:color="auto"/>
              <w:left w:val="single" w:sz="4" w:space="0" w:color="auto"/>
              <w:bottom w:val="single" w:sz="4" w:space="0" w:color="auto"/>
              <w:right w:val="single" w:sz="4" w:space="0" w:color="auto"/>
            </w:tcBorders>
          </w:tcPr>
          <w:p w14:paraId="2C401545"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317CC252"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46EB1271"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62AF9AC5"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05D16AF6" w14:textId="77777777" w:rsidR="00627C40" w:rsidRDefault="00627C40">
            <w:pPr>
              <w:spacing w:line="240" w:lineRule="auto"/>
              <w:rPr>
                <w:rFonts w:cs="Arial"/>
                <w:sz w:val="18"/>
                <w:szCs w:val="18"/>
                <w:lang w:eastAsia="en-US"/>
              </w:rPr>
            </w:pPr>
            <w:r>
              <w:rPr>
                <w:rFonts w:cs="Arial"/>
                <w:sz w:val="18"/>
                <w:szCs w:val="18"/>
                <w:lang w:eastAsia="en-US"/>
              </w:rPr>
              <w:t>Social Work Theory Ethics and Values Across the life Course</w:t>
            </w:r>
          </w:p>
          <w:p w14:paraId="4E01085A" w14:textId="77777777" w:rsidR="00627C40" w:rsidRDefault="00627C40">
            <w:pPr>
              <w:spacing w:line="240" w:lineRule="auto"/>
              <w:rPr>
                <w:rFonts w:cs="Arial"/>
                <w:sz w:val="18"/>
                <w:szCs w:val="18"/>
                <w:lang w:eastAsia="en-US"/>
              </w:rPr>
            </w:pPr>
          </w:p>
        </w:tc>
        <w:tc>
          <w:tcPr>
            <w:tcW w:w="277" w:type="pct"/>
            <w:tcBorders>
              <w:top w:val="single" w:sz="4" w:space="0" w:color="auto"/>
              <w:left w:val="single" w:sz="4" w:space="0" w:color="auto"/>
              <w:bottom w:val="single" w:sz="4" w:space="0" w:color="auto"/>
              <w:right w:val="single" w:sz="4" w:space="0" w:color="auto"/>
            </w:tcBorders>
          </w:tcPr>
          <w:p w14:paraId="18AA4C40" w14:textId="77777777" w:rsidR="00627C40" w:rsidRDefault="00627C40">
            <w:pPr>
              <w:spacing w:line="240" w:lineRule="auto"/>
              <w:rPr>
                <w:rFonts w:cs="Arial"/>
                <w:sz w:val="18"/>
                <w:szCs w:val="18"/>
                <w:lang w:eastAsia="en-US"/>
              </w:rPr>
            </w:pPr>
            <w:r>
              <w:rPr>
                <w:rFonts w:cs="Arial"/>
                <w:sz w:val="18"/>
                <w:szCs w:val="18"/>
                <w:lang w:eastAsia="en-US"/>
              </w:rPr>
              <w:t>4</w:t>
            </w:r>
          </w:p>
        </w:tc>
        <w:tc>
          <w:tcPr>
            <w:tcW w:w="327" w:type="pct"/>
            <w:tcBorders>
              <w:top w:val="single" w:sz="4" w:space="0" w:color="auto"/>
              <w:left w:val="single" w:sz="4" w:space="0" w:color="auto"/>
              <w:bottom w:val="single" w:sz="4" w:space="0" w:color="auto"/>
              <w:right w:val="single" w:sz="4" w:space="0" w:color="auto"/>
            </w:tcBorders>
          </w:tcPr>
          <w:p w14:paraId="583BE7C6" w14:textId="77777777" w:rsidR="00627C40" w:rsidRDefault="00627C40">
            <w:pPr>
              <w:spacing w:line="240" w:lineRule="auto"/>
              <w:rPr>
                <w:rFonts w:cs="Arial"/>
                <w:sz w:val="18"/>
                <w:szCs w:val="18"/>
                <w:lang w:eastAsia="en-US"/>
              </w:rPr>
            </w:pPr>
            <w:r>
              <w:rPr>
                <w:rFonts w:cs="Arial"/>
                <w:sz w:val="18"/>
                <w:szCs w:val="18"/>
                <w:lang w:eastAsia="en-US"/>
              </w:rPr>
              <w:t>20</w:t>
            </w:r>
          </w:p>
        </w:tc>
        <w:tc>
          <w:tcPr>
            <w:tcW w:w="503" w:type="pct"/>
            <w:tcBorders>
              <w:top w:val="single" w:sz="4" w:space="0" w:color="auto"/>
              <w:left w:val="single" w:sz="4" w:space="0" w:color="auto"/>
              <w:bottom w:val="single" w:sz="4" w:space="0" w:color="auto"/>
              <w:right w:val="single" w:sz="4" w:space="0" w:color="auto"/>
            </w:tcBorders>
          </w:tcPr>
          <w:p w14:paraId="0D377D6F"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24D3D162" w14:textId="77777777" w:rsidR="00627C40" w:rsidRDefault="00627C40">
            <w:pPr>
              <w:spacing w:line="240" w:lineRule="auto"/>
              <w:rPr>
                <w:rFonts w:cs="Arial"/>
                <w:sz w:val="18"/>
                <w:szCs w:val="18"/>
                <w:lang w:eastAsia="en-US"/>
              </w:rPr>
            </w:pPr>
            <w:r>
              <w:rPr>
                <w:rFonts w:cs="Arial"/>
                <w:sz w:val="18"/>
                <w:szCs w:val="18"/>
                <w:lang w:eastAsia="en-US"/>
              </w:rPr>
              <w:t>2</w:t>
            </w:r>
          </w:p>
        </w:tc>
        <w:tc>
          <w:tcPr>
            <w:tcW w:w="648" w:type="pct"/>
            <w:tcBorders>
              <w:top w:val="single" w:sz="4" w:space="0" w:color="auto"/>
              <w:left w:val="single" w:sz="4" w:space="0" w:color="auto"/>
              <w:bottom w:val="single" w:sz="4" w:space="0" w:color="auto"/>
              <w:right w:val="single" w:sz="4" w:space="0" w:color="auto"/>
            </w:tcBorders>
          </w:tcPr>
          <w:p w14:paraId="6D147012" w14:textId="77777777" w:rsidR="00627C40" w:rsidRDefault="00627C40">
            <w:pPr>
              <w:spacing w:line="240" w:lineRule="auto"/>
              <w:rPr>
                <w:rFonts w:cs="Arial"/>
                <w:sz w:val="18"/>
                <w:szCs w:val="18"/>
                <w:lang w:eastAsia="en-US"/>
              </w:rPr>
            </w:pPr>
            <w:r>
              <w:rPr>
                <w:rFonts w:cs="Arial"/>
                <w:sz w:val="18"/>
                <w:szCs w:val="18"/>
                <w:lang w:eastAsia="en-US"/>
              </w:rPr>
              <w:t>Written assignment based upon a work based scenario</w:t>
            </w:r>
          </w:p>
        </w:tc>
        <w:tc>
          <w:tcPr>
            <w:tcW w:w="500" w:type="pct"/>
            <w:tcBorders>
              <w:top w:val="single" w:sz="4" w:space="0" w:color="auto"/>
              <w:left w:val="single" w:sz="4" w:space="0" w:color="auto"/>
              <w:bottom w:val="single" w:sz="4" w:space="0" w:color="auto"/>
              <w:right w:val="single" w:sz="4" w:space="0" w:color="auto"/>
            </w:tcBorders>
          </w:tcPr>
          <w:p w14:paraId="441C49B7"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0C44CFF8"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1C7B5DE0"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432F5F7A"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0B6EB0C7" w14:textId="77777777" w:rsidR="00627C40" w:rsidRDefault="00627C40">
            <w:pPr>
              <w:spacing w:line="240" w:lineRule="auto"/>
              <w:rPr>
                <w:rFonts w:cs="Arial"/>
                <w:sz w:val="18"/>
                <w:szCs w:val="18"/>
                <w:lang w:eastAsia="en-US"/>
              </w:rPr>
            </w:pPr>
            <w:r>
              <w:rPr>
                <w:rFonts w:cs="Arial"/>
                <w:sz w:val="18"/>
                <w:szCs w:val="18"/>
                <w:lang w:eastAsia="en-US"/>
              </w:rPr>
              <w:t>Applied Social Work Law, Policy and Practice</w:t>
            </w:r>
          </w:p>
        </w:tc>
        <w:tc>
          <w:tcPr>
            <w:tcW w:w="277" w:type="pct"/>
            <w:tcBorders>
              <w:top w:val="single" w:sz="4" w:space="0" w:color="auto"/>
              <w:left w:val="single" w:sz="4" w:space="0" w:color="auto"/>
              <w:bottom w:val="single" w:sz="4" w:space="0" w:color="auto"/>
              <w:right w:val="single" w:sz="4" w:space="0" w:color="auto"/>
            </w:tcBorders>
          </w:tcPr>
          <w:p w14:paraId="30807386" w14:textId="77777777" w:rsidR="00627C40" w:rsidRDefault="00627C40">
            <w:pPr>
              <w:spacing w:line="240" w:lineRule="auto"/>
              <w:rPr>
                <w:rFonts w:cs="Arial"/>
                <w:sz w:val="18"/>
                <w:szCs w:val="18"/>
                <w:lang w:eastAsia="en-US"/>
              </w:rPr>
            </w:pPr>
            <w:r>
              <w:rPr>
                <w:rFonts w:cs="Arial"/>
                <w:sz w:val="18"/>
                <w:szCs w:val="18"/>
                <w:lang w:eastAsia="en-US"/>
              </w:rPr>
              <w:t>4</w:t>
            </w:r>
          </w:p>
        </w:tc>
        <w:tc>
          <w:tcPr>
            <w:tcW w:w="327" w:type="pct"/>
            <w:tcBorders>
              <w:top w:val="single" w:sz="4" w:space="0" w:color="auto"/>
              <w:left w:val="single" w:sz="4" w:space="0" w:color="auto"/>
              <w:bottom w:val="single" w:sz="4" w:space="0" w:color="auto"/>
              <w:right w:val="single" w:sz="4" w:space="0" w:color="auto"/>
            </w:tcBorders>
          </w:tcPr>
          <w:p w14:paraId="4ADC9C1E" w14:textId="77777777" w:rsidR="00627C40" w:rsidRDefault="00627C40">
            <w:pPr>
              <w:spacing w:line="240" w:lineRule="auto"/>
              <w:rPr>
                <w:rFonts w:cs="Arial"/>
                <w:sz w:val="18"/>
                <w:szCs w:val="18"/>
                <w:lang w:eastAsia="en-US"/>
              </w:rPr>
            </w:pPr>
            <w:r>
              <w:rPr>
                <w:rFonts w:cs="Arial"/>
                <w:sz w:val="18"/>
                <w:szCs w:val="18"/>
                <w:lang w:eastAsia="en-US"/>
              </w:rPr>
              <w:t>20</w:t>
            </w:r>
          </w:p>
        </w:tc>
        <w:tc>
          <w:tcPr>
            <w:tcW w:w="503" w:type="pct"/>
            <w:tcBorders>
              <w:top w:val="single" w:sz="4" w:space="0" w:color="auto"/>
              <w:left w:val="single" w:sz="4" w:space="0" w:color="auto"/>
              <w:bottom w:val="single" w:sz="4" w:space="0" w:color="auto"/>
              <w:right w:val="single" w:sz="4" w:space="0" w:color="auto"/>
            </w:tcBorders>
          </w:tcPr>
          <w:p w14:paraId="0C5E0CD5"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0F1F0A5E" w14:textId="77777777" w:rsidR="00627C40" w:rsidRDefault="00627C40">
            <w:pPr>
              <w:spacing w:line="240" w:lineRule="auto"/>
              <w:rPr>
                <w:rFonts w:cs="Arial"/>
                <w:sz w:val="18"/>
                <w:szCs w:val="18"/>
                <w:lang w:eastAsia="en-US"/>
              </w:rPr>
            </w:pPr>
            <w:r>
              <w:rPr>
                <w:rFonts w:cs="Arial"/>
                <w:sz w:val="18"/>
                <w:szCs w:val="18"/>
                <w:lang w:eastAsia="en-US"/>
              </w:rPr>
              <w:t>1</w:t>
            </w:r>
          </w:p>
        </w:tc>
        <w:tc>
          <w:tcPr>
            <w:tcW w:w="648" w:type="pct"/>
            <w:tcBorders>
              <w:top w:val="single" w:sz="4" w:space="0" w:color="auto"/>
              <w:left w:val="single" w:sz="4" w:space="0" w:color="auto"/>
              <w:bottom w:val="single" w:sz="4" w:space="0" w:color="auto"/>
              <w:right w:val="single" w:sz="4" w:space="0" w:color="auto"/>
            </w:tcBorders>
          </w:tcPr>
          <w:p w14:paraId="34DD7A76" w14:textId="77777777" w:rsidR="00627C40" w:rsidRDefault="00627C40">
            <w:pPr>
              <w:spacing w:line="240" w:lineRule="auto"/>
              <w:ind w:right="-1"/>
              <w:rPr>
                <w:rFonts w:cs="Arial"/>
                <w:bCs/>
                <w:sz w:val="18"/>
                <w:szCs w:val="18"/>
              </w:rPr>
            </w:pPr>
            <w:r>
              <w:rPr>
                <w:rFonts w:cs="Arial"/>
                <w:bCs/>
                <w:sz w:val="18"/>
                <w:szCs w:val="18"/>
              </w:rPr>
              <w:t xml:space="preserve">Open-book examination of 3 hours in length. </w:t>
            </w:r>
          </w:p>
        </w:tc>
        <w:tc>
          <w:tcPr>
            <w:tcW w:w="500" w:type="pct"/>
            <w:tcBorders>
              <w:top w:val="single" w:sz="4" w:space="0" w:color="auto"/>
              <w:left w:val="single" w:sz="4" w:space="0" w:color="auto"/>
              <w:bottom w:val="single" w:sz="4" w:space="0" w:color="auto"/>
              <w:right w:val="single" w:sz="4" w:space="0" w:color="auto"/>
            </w:tcBorders>
          </w:tcPr>
          <w:p w14:paraId="2FAFD131" w14:textId="77777777" w:rsidR="00627C40" w:rsidRDefault="00627C40">
            <w:pPr>
              <w:spacing w:line="240" w:lineRule="auto"/>
              <w:rPr>
                <w:rFonts w:cs="Arial"/>
                <w:sz w:val="18"/>
                <w:szCs w:val="18"/>
                <w:lang w:eastAsia="en-US"/>
              </w:rPr>
            </w:pPr>
            <w:r>
              <w:rPr>
                <w:rFonts w:cs="Arial"/>
                <w:sz w:val="18"/>
                <w:szCs w:val="18"/>
                <w:lang w:eastAsia="en-US"/>
              </w:rPr>
              <w:t>Exam</w:t>
            </w:r>
          </w:p>
        </w:tc>
        <w:tc>
          <w:tcPr>
            <w:tcW w:w="509" w:type="pct"/>
            <w:tcBorders>
              <w:top w:val="single" w:sz="4" w:space="0" w:color="auto"/>
              <w:left w:val="single" w:sz="4" w:space="0" w:color="auto"/>
              <w:bottom w:val="single" w:sz="4" w:space="0" w:color="auto"/>
              <w:right w:val="single" w:sz="4" w:space="0" w:color="auto"/>
            </w:tcBorders>
          </w:tcPr>
          <w:p w14:paraId="06F913DB"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272588F9"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43CD1F62"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2F39D79B" w14:textId="77777777" w:rsidR="00627C40" w:rsidRDefault="00627C40">
            <w:pPr>
              <w:spacing w:line="240" w:lineRule="auto"/>
              <w:rPr>
                <w:rFonts w:cs="Arial"/>
                <w:sz w:val="18"/>
                <w:szCs w:val="18"/>
                <w:lang w:eastAsia="en-US"/>
              </w:rPr>
            </w:pPr>
            <w:r>
              <w:rPr>
                <w:rFonts w:cs="Arial"/>
                <w:sz w:val="18"/>
                <w:szCs w:val="18"/>
                <w:lang w:eastAsia="en-US"/>
              </w:rPr>
              <w:t>Social Work with Children and Families</w:t>
            </w:r>
          </w:p>
          <w:p w14:paraId="59112974" w14:textId="77777777" w:rsidR="00627C40" w:rsidRDefault="00627C40">
            <w:pPr>
              <w:spacing w:line="240" w:lineRule="auto"/>
              <w:rPr>
                <w:rFonts w:cs="Arial"/>
                <w:sz w:val="18"/>
                <w:szCs w:val="18"/>
                <w:lang w:eastAsia="en-US"/>
              </w:rPr>
            </w:pPr>
          </w:p>
        </w:tc>
        <w:tc>
          <w:tcPr>
            <w:tcW w:w="277" w:type="pct"/>
            <w:tcBorders>
              <w:top w:val="single" w:sz="4" w:space="0" w:color="auto"/>
              <w:left w:val="single" w:sz="4" w:space="0" w:color="auto"/>
              <w:bottom w:val="single" w:sz="4" w:space="0" w:color="auto"/>
              <w:right w:val="single" w:sz="4" w:space="0" w:color="auto"/>
            </w:tcBorders>
          </w:tcPr>
          <w:p w14:paraId="0270204F" w14:textId="77777777" w:rsidR="00627C40" w:rsidRDefault="00627C40">
            <w:pPr>
              <w:spacing w:line="240" w:lineRule="auto"/>
              <w:rPr>
                <w:rFonts w:cs="Arial"/>
                <w:sz w:val="18"/>
                <w:szCs w:val="18"/>
                <w:lang w:eastAsia="en-US"/>
              </w:rPr>
            </w:pPr>
            <w:r>
              <w:rPr>
                <w:rFonts w:cs="Arial"/>
                <w:sz w:val="18"/>
                <w:szCs w:val="18"/>
                <w:lang w:eastAsia="en-US"/>
              </w:rPr>
              <w:t>5</w:t>
            </w:r>
          </w:p>
        </w:tc>
        <w:tc>
          <w:tcPr>
            <w:tcW w:w="327" w:type="pct"/>
            <w:tcBorders>
              <w:top w:val="single" w:sz="4" w:space="0" w:color="auto"/>
              <w:left w:val="single" w:sz="4" w:space="0" w:color="auto"/>
              <w:bottom w:val="single" w:sz="4" w:space="0" w:color="auto"/>
              <w:right w:val="single" w:sz="4" w:space="0" w:color="auto"/>
            </w:tcBorders>
          </w:tcPr>
          <w:p w14:paraId="22943006" w14:textId="77777777" w:rsidR="00627C40" w:rsidRDefault="00627C40">
            <w:pPr>
              <w:spacing w:line="240" w:lineRule="auto"/>
              <w:rPr>
                <w:rFonts w:cs="Arial"/>
                <w:sz w:val="18"/>
                <w:szCs w:val="18"/>
                <w:lang w:eastAsia="en-US"/>
              </w:rPr>
            </w:pPr>
            <w:r>
              <w:rPr>
                <w:rFonts w:cs="Arial"/>
                <w:sz w:val="18"/>
                <w:szCs w:val="18"/>
                <w:lang w:eastAsia="en-US"/>
              </w:rPr>
              <w:t>20</w:t>
            </w:r>
          </w:p>
        </w:tc>
        <w:tc>
          <w:tcPr>
            <w:tcW w:w="503" w:type="pct"/>
            <w:tcBorders>
              <w:top w:val="single" w:sz="4" w:space="0" w:color="auto"/>
              <w:left w:val="single" w:sz="4" w:space="0" w:color="auto"/>
              <w:bottom w:val="single" w:sz="4" w:space="0" w:color="auto"/>
              <w:right w:val="single" w:sz="4" w:space="0" w:color="auto"/>
            </w:tcBorders>
          </w:tcPr>
          <w:p w14:paraId="2A0307F0"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51543DAE" w14:textId="77777777" w:rsidR="00627C40" w:rsidRDefault="00627C40">
            <w:pPr>
              <w:spacing w:line="240" w:lineRule="auto"/>
              <w:rPr>
                <w:rFonts w:cs="Arial"/>
                <w:sz w:val="18"/>
                <w:szCs w:val="18"/>
                <w:lang w:eastAsia="en-US"/>
              </w:rPr>
            </w:pPr>
            <w:r>
              <w:rPr>
                <w:rFonts w:cs="Arial"/>
                <w:sz w:val="18"/>
                <w:szCs w:val="18"/>
                <w:lang w:eastAsia="en-US"/>
              </w:rPr>
              <w:t>1</w:t>
            </w:r>
          </w:p>
        </w:tc>
        <w:tc>
          <w:tcPr>
            <w:tcW w:w="648" w:type="pct"/>
            <w:tcBorders>
              <w:top w:val="single" w:sz="4" w:space="0" w:color="auto"/>
              <w:left w:val="single" w:sz="4" w:space="0" w:color="auto"/>
              <w:bottom w:val="single" w:sz="4" w:space="0" w:color="auto"/>
              <w:right w:val="single" w:sz="4" w:space="0" w:color="auto"/>
            </w:tcBorders>
          </w:tcPr>
          <w:p w14:paraId="27CF1E98" w14:textId="77777777" w:rsidR="00627C40" w:rsidRDefault="00627C40">
            <w:pPr>
              <w:spacing w:line="240" w:lineRule="auto"/>
              <w:rPr>
                <w:rFonts w:cs="Arial"/>
                <w:sz w:val="18"/>
                <w:szCs w:val="18"/>
                <w:lang w:eastAsia="en-US"/>
              </w:rPr>
            </w:pPr>
            <w:r>
              <w:rPr>
                <w:rFonts w:cs="Arial"/>
                <w:sz w:val="18"/>
                <w:szCs w:val="18"/>
                <w:lang w:eastAsia="en-US"/>
              </w:rPr>
              <w:t>Viva presentation</w:t>
            </w:r>
          </w:p>
        </w:tc>
        <w:tc>
          <w:tcPr>
            <w:tcW w:w="500" w:type="pct"/>
            <w:tcBorders>
              <w:top w:val="single" w:sz="4" w:space="0" w:color="auto"/>
              <w:left w:val="single" w:sz="4" w:space="0" w:color="auto"/>
              <w:bottom w:val="single" w:sz="4" w:space="0" w:color="auto"/>
              <w:right w:val="single" w:sz="4" w:space="0" w:color="auto"/>
            </w:tcBorders>
          </w:tcPr>
          <w:p w14:paraId="4FD573A7"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4AC29D9E"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68CB8DCB"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66047260"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53A4B660" w14:textId="77777777" w:rsidR="00627C40" w:rsidRDefault="00627C40">
            <w:pPr>
              <w:spacing w:line="240" w:lineRule="auto"/>
              <w:rPr>
                <w:rFonts w:cs="Arial"/>
                <w:sz w:val="18"/>
                <w:szCs w:val="18"/>
                <w:lang w:eastAsia="en-US"/>
              </w:rPr>
            </w:pPr>
            <w:r>
              <w:rPr>
                <w:rFonts w:cs="Arial"/>
                <w:sz w:val="18"/>
                <w:szCs w:val="18"/>
                <w:lang w:eastAsia="en-US"/>
              </w:rPr>
              <w:t>Social Work with Adults</w:t>
            </w:r>
          </w:p>
          <w:p w14:paraId="70F5511F" w14:textId="77777777" w:rsidR="00627C40" w:rsidRDefault="00627C40">
            <w:pPr>
              <w:spacing w:line="240" w:lineRule="auto"/>
              <w:rPr>
                <w:rFonts w:cs="Arial"/>
                <w:sz w:val="18"/>
                <w:szCs w:val="18"/>
                <w:lang w:eastAsia="en-US"/>
              </w:rPr>
            </w:pPr>
          </w:p>
        </w:tc>
        <w:tc>
          <w:tcPr>
            <w:tcW w:w="277" w:type="pct"/>
            <w:tcBorders>
              <w:top w:val="single" w:sz="4" w:space="0" w:color="auto"/>
              <w:left w:val="single" w:sz="4" w:space="0" w:color="auto"/>
              <w:bottom w:val="single" w:sz="4" w:space="0" w:color="auto"/>
              <w:right w:val="single" w:sz="4" w:space="0" w:color="auto"/>
            </w:tcBorders>
          </w:tcPr>
          <w:p w14:paraId="0E3600B6" w14:textId="77777777" w:rsidR="00627C40" w:rsidRDefault="00627C40">
            <w:pPr>
              <w:spacing w:line="240" w:lineRule="auto"/>
              <w:rPr>
                <w:rFonts w:cs="Arial"/>
                <w:sz w:val="18"/>
                <w:szCs w:val="18"/>
                <w:lang w:eastAsia="en-US"/>
              </w:rPr>
            </w:pPr>
            <w:r>
              <w:rPr>
                <w:rFonts w:cs="Arial"/>
                <w:sz w:val="18"/>
                <w:szCs w:val="18"/>
                <w:lang w:eastAsia="en-US"/>
              </w:rPr>
              <w:t>5</w:t>
            </w:r>
          </w:p>
        </w:tc>
        <w:tc>
          <w:tcPr>
            <w:tcW w:w="327" w:type="pct"/>
            <w:tcBorders>
              <w:top w:val="single" w:sz="4" w:space="0" w:color="auto"/>
              <w:left w:val="single" w:sz="4" w:space="0" w:color="auto"/>
              <w:bottom w:val="single" w:sz="4" w:space="0" w:color="auto"/>
              <w:right w:val="single" w:sz="4" w:space="0" w:color="auto"/>
            </w:tcBorders>
          </w:tcPr>
          <w:p w14:paraId="48C5EFB4" w14:textId="77777777" w:rsidR="00627C40" w:rsidRDefault="00627C40">
            <w:pPr>
              <w:spacing w:line="240" w:lineRule="auto"/>
              <w:rPr>
                <w:rFonts w:cs="Arial"/>
                <w:sz w:val="18"/>
                <w:szCs w:val="18"/>
                <w:lang w:eastAsia="en-US"/>
              </w:rPr>
            </w:pPr>
            <w:r>
              <w:rPr>
                <w:rFonts w:cs="Arial"/>
                <w:sz w:val="18"/>
                <w:szCs w:val="18"/>
                <w:lang w:eastAsia="en-US"/>
              </w:rPr>
              <w:t>20</w:t>
            </w:r>
          </w:p>
        </w:tc>
        <w:tc>
          <w:tcPr>
            <w:tcW w:w="503" w:type="pct"/>
            <w:tcBorders>
              <w:top w:val="single" w:sz="4" w:space="0" w:color="auto"/>
              <w:left w:val="single" w:sz="4" w:space="0" w:color="auto"/>
              <w:bottom w:val="single" w:sz="4" w:space="0" w:color="auto"/>
              <w:right w:val="single" w:sz="4" w:space="0" w:color="auto"/>
            </w:tcBorders>
          </w:tcPr>
          <w:p w14:paraId="6C899EF6"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76A423A6" w14:textId="77777777" w:rsidR="00627C40" w:rsidRDefault="00627C40">
            <w:pPr>
              <w:spacing w:line="240" w:lineRule="auto"/>
              <w:rPr>
                <w:rFonts w:cs="Arial"/>
                <w:sz w:val="18"/>
                <w:szCs w:val="18"/>
                <w:lang w:eastAsia="en-US"/>
              </w:rPr>
            </w:pPr>
            <w:r>
              <w:rPr>
                <w:rFonts w:cs="Arial"/>
                <w:sz w:val="18"/>
                <w:szCs w:val="18"/>
                <w:lang w:eastAsia="en-US"/>
              </w:rPr>
              <w:t>2</w:t>
            </w:r>
          </w:p>
        </w:tc>
        <w:tc>
          <w:tcPr>
            <w:tcW w:w="648" w:type="pct"/>
            <w:tcBorders>
              <w:top w:val="single" w:sz="4" w:space="0" w:color="auto"/>
              <w:left w:val="single" w:sz="4" w:space="0" w:color="auto"/>
              <w:bottom w:val="single" w:sz="4" w:space="0" w:color="auto"/>
              <w:right w:val="single" w:sz="4" w:space="0" w:color="auto"/>
            </w:tcBorders>
          </w:tcPr>
          <w:p w14:paraId="11F880E2" w14:textId="77777777" w:rsidR="00627C40" w:rsidRDefault="00627C40">
            <w:pPr>
              <w:spacing w:line="240" w:lineRule="auto"/>
              <w:rPr>
                <w:rFonts w:cs="Arial"/>
                <w:sz w:val="18"/>
                <w:szCs w:val="18"/>
                <w:lang w:eastAsia="en-US"/>
              </w:rPr>
            </w:pPr>
            <w:r>
              <w:rPr>
                <w:rFonts w:cs="Arial"/>
                <w:sz w:val="18"/>
                <w:szCs w:val="18"/>
                <w:lang w:eastAsia="en-US"/>
              </w:rPr>
              <w:t>Examination (open book)</w:t>
            </w:r>
          </w:p>
        </w:tc>
        <w:tc>
          <w:tcPr>
            <w:tcW w:w="500" w:type="pct"/>
            <w:tcBorders>
              <w:top w:val="single" w:sz="4" w:space="0" w:color="auto"/>
              <w:left w:val="single" w:sz="4" w:space="0" w:color="auto"/>
              <w:bottom w:val="single" w:sz="4" w:space="0" w:color="auto"/>
              <w:right w:val="single" w:sz="4" w:space="0" w:color="auto"/>
            </w:tcBorders>
          </w:tcPr>
          <w:p w14:paraId="05750F09" w14:textId="77777777" w:rsidR="00627C40" w:rsidRDefault="00627C40">
            <w:pPr>
              <w:spacing w:line="240" w:lineRule="auto"/>
              <w:rPr>
                <w:rFonts w:cs="Arial"/>
                <w:sz w:val="18"/>
                <w:szCs w:val="18"/>
                <w:lang w:eastAsia="en-US"/>
              </w:rPr>
            </w:pPr>
            <w:r>
              <w:rPr>
                <w:rFonts w:cs="Arial"/>
                <w:sz w:val="18"/>
                <w:szCs w:val="18"/>
                <w:lang w:eastAsia="en-US"/>
              </w:rPr>
              <w:t>EX</w:t>
            </w:r>
          </w:p>
        </w:tc>
        <w:tc>
          <w:tcPr>
            <w:tcW w:w="509" w:type="pct"/>
            <w:tcBorders>
              <w:top w:val="single" w:sz="4" w:space="0" w:color="auto"/>
              <w:left w:val="single" w:sz="4" w:space="0" w:color="auto"/>
              <w:bottom w:val="single" w:sz="4" w:space="0" w:color="auto"/>
              <w:right w:val="single" w:sz="4" w:space="0" w:color="auto"/>
            </w:tcBorders>
          </w:tcPr>
          <w:p w14:paraId="76CE70D5"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2A0D7EB7"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640B8CAB"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2A2079DA" w14:textId="77777777" w:rsidR="00627C40" w:rsidRDefault="00627C40">
            <w:pPr>
              <w:spacing w:line="240" w:lineRule="auto"/>
              <w:rPr>
                <w:rFonts w:cs="Arial"/>
                <w:sz w:val="18"/>
                <w:szCs w:val="18"/>
                <w:lang w:eastAsia="en-US"/>
              </w:rPr>
            </w:pPr>
            <w:r>
              <w:rPr>
                <w:rFonts w:cs="Arial"/>
                <w:sz w:val="18"/>
                <w:szCs w:val="18"/>
                <w:lang w:eastAsia="en-US"/>
              </w:rPr>
              <w:t>Evidence and Decision Making in Social Work Practice</w:t>
            </w:r>
          </w:p>
          <w:p w14:paraId="3AEF7218" w14:textId="77777777" w:rsidR="00627C40" w:rsidRDefault="00627C40">
            <w:pPr>
              <w:spacing w:line="240" w:lineRule="auto"/>
              <w:rPr>
                <w:rFonts w:cs="Arial"/>
                <w:sz w:val="18"/>
                <w:szCs w:val="18"/>
                <w:lang w:eastAsia="en-US"/>
              </w:rPr>
            </w:pPr>
          </w:p>
          <w:p w14:paraId="0EF8CAA7" w14:textId="77777777" w:rsidR="00627C40" w:rsidRDefault="00627C40">
            <w:pPr>
              <w:spacing w:line="240" w:lineRule="auto"/>
              <w:rPr>
                <w:rFonts w:cs="Arial"/>
                <w:sz w:val="18"/>
                <w:szCs w:val="18"/>
                <w:lang w:eastAsia="en-US"/>
              </w:rPr>
            </w:pPr>
          </w:p>
        </w:tc>
        <w:tc>
          <w:tcPr>
            <w:tcW w:w="277" w:type="pct"/>
            <w:tcBorders>
              <w:top w:val="single" w:sz="4" w:space="0" w:color="auto"/>
              <w:left w:val="single" w:sz="4" w:space="0" w:color="auto"/>
              <w:bottom w:val="single" w:sz="4" w:space="0" w:color="auto"/>
              <w:right w:val="single" w:sz="4" w:space="0" w:color="auto"/>
            </w:tcBorders>
          </w:tcPr>
          <w:p w14:paraId="79832A87" w14:textId="77777777" w:rsidR="00627C40" w:rsidRDefault="00627C40">
            <w:pPr>
              <w:spacing w:line="240" w:lineRule="auto"/>
              <w:rPr>
                <w:rFonts w:cs="Arial"/>
                <w:sz w:val="18"/>
                <w:szCs w:val="18"/>
                <w:lang w:eastAsia="en-US"/>
              </w:rPr>
            </w:pPr>
            <w:r>
              <w:rPr>
                <w:rFonts w:cs="Arial"/>
                <w:sz w:val="18"/>
                <w:szCs w:val="18"/>
                <w:lang w:eastAsia="en-US"/>
              </w:rPr>
              <w:t>5</w:t>
            </w:r>
          </w:p>
        </w:tc>
        <w:tc>
          <w:tcPr>
            <w:tcW w:w="327" w:type="pct"/>
            <w:tcBorders>
              <w:top w:val="single" w:sz="4" w:space="0" w:color="auto"/>
              <w:left w:val="single" w:sz="4" w:space="0" w:color="auto"/>
              <w:bottom w:val="single" w:sz="4" w:space="0" w:color="auto"/>
              <w:right w:val="single" w:sz="4" w:space="0" w:color="auto"/>
            </w:tcBorders>
          </w:tcPr>
          <w:p w14:paraId="38037049" w14:textId="77777777" w:rsidR="00627C40" w:rsidRDefault="00627C40">
            <w:pPr>
              <w:spacing w:line="240" w:lineRule="auto"/>
              <w:rPr>
                <w:rFonts w:cs="Arial"/>
                <w:sz w:val="18"/>
                <w:szCs w:val="18"/>
                <w:lang w:eastAsia="en-US"/>
              </w:rPr>
            </w:pPr>
            <w:r>
              <w:rPr>
                <w:rFonts w:cs="Arial"/>
                <w:sz w:val="18"/>
                <w:szCs w:val="18"/>
                <w:lang w:eastAsia="en-US"/>
              </w:rPr>
              <w:t>20</w:t>
            </w:r>
          </w:p>
        </w:tc>
        <w:tc>
          <w:tcPr>
            <w:tcW w:w="503" w:type="pct"/>
            <w:tcBorders>
              <w:top w:val="single" w:sz="4" w:space="0" w:color="auto"/>
              <w:left w:val="single" w:sz="4" w:space="0" w:color="auto"/>
              <w:bottom w:val="single" w:sz="4" w:space="0" w:color="auto"/>
              <w:right w:val="single" w:sz="4" w:space="0" w:color="auto"/>
            </w:tcBorders>
          </w:tcPr>
          <w:p w14:paraId="76F76214"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0B7A9700" w14:textId="77777777" w:rsidR="00627C40" w:rsidRDefault="00627C40">
            <w:pPr>
              <w:spacing w:line="240" w:lineRule="auto"/>
              <w:rPr>
                <w:rFonts w:cs="Arial"/>
                <w:sz w:val="18"/>
                <w:szCs w:val="18"/>
                <w:lang w:eastAsia="en-US"/>
              </w:rPr>
            </w:pPr>
            <w:r>
              <w:rPr>
                <w:rFonts w:cs="Arial"/>
                <w:sz w:val="18"/>
                <w:szCs w:val="18"/>
                <w:lang w:eastAsia="en-US"/>
              </w:rPr>
              <w:t>1</w:t>
            </w:r>
          </w:p>
        </w:tc>
        <w:tc>
          <w:tcPr>
            <w:tcW w:w="648" w:type="pct"/>
            <w:tcBorders>
              <w:top w:val="single" w:sz="4" w:space="0" w:color="auto"/>
              <w:left w:val="single" w:sz="4" w:space="0" w:color="auto"/>
              <w:bottom w:val="single" w:sz="4" w:space="0" w:color="auto"/>
              <w:right w:val="single" w:sz="4" w:space="0" w:color="auto"/>
            </w:tcBorders>
          </w:tcPr>
          <w:p w14:paraId="78FF86AE" w14:textId="77777777" w:rsidR="00627C40" w:rsidRDefault="00627C40">
            <w:pPr>
              <w:spacing w:line="240" w:lineRule="auto"/>
              <w:rPr>
                <w:rFonts w:cs="Arial"/>
                <w:sz w:val="18"/>
                <w:szCs w:val="18"/>
                <w:lang w:eastAsia="en-US"/>
              </w:rPr>
            </w:pPr>
            <w:r>
              <w:rPr>
                <w:rFonts w:cs="Arial"/>
                <w:sz w:val="18"/>
                <w:szCs w:val="18"/>
                <w:lang w:eastAsia="en-US"/>
              </w:rPr>
              <w:t>An in depth analysis of the decision making process using either a given case study or an agreed scenario form the practice placement.</w:t>
            </w:r>
          </w:p>
        </w:tc>
        <w:tc>
          <w:tcPr>
            <w:tcW w:w="500" w:type="pct"/>
            <w:tcBorders>
              <w:top w:val="single" w:sz="4" w:space="0" w:color="auto"/>
              <w:left w:val="single" w:sz="4" w:space="0" w:color="auto"/>
              <w:bottom w:val="single" w:sz="4" w:space="0" w:color="auto"/>
              <w:right w:val="single" w:sz="4" w:space="0" w:color="auto"/>
            </w:tcBorders>
          </w:tcPr>
          <w:p w14:paraId="7DDEBD70"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6516782F"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0272FEF2"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62C2EB93"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6AD44FF9" w14:textId="77777777" w:rsidR="00627C40" w:rsidRDefault="00627C40">
            <w:pPr>
              <w:spacing w:line="240" w:lineRule="auto"/>
              <w:rPr>
                <w:rFonts w:cs="Arial"/>
                <w:sz w:val="18"/>
                <w:szCs w:val="18"/>
                <w:lang w:eastAsia="en-US"/>
              </w:rPr>
            </w:pPr>
            <w:r>
              <w:rPr>
                <w:rFonts w:cs="Arial"/>
                <w:sz w:val="18"/>
                <w:szCs w:val="18"/>
                <w:lang w:eastAsia="en-US"/>
              </w:rPr>
              <w:t>Social Work Assessments and Interventions</w:t>
            </w:r>
          </w:p>
          <w:p w14:paraId="6E0D0109" w14:textId="77777777" w:rsidR="00627C40" w:rsidRDefault="00627C40">
            <w:pPr>
              <w:spacing w:line="240" w:lineRule="auto"/>
              <w:rPr>
                <w:rFonts w:cs="Arial"/>
                <w:sz w:val="18"/>
                <w:szCs w:val="18"/>
                <w:lang w:eastAsia="en-US"/>
              </w:rPr>
            </w:pPr>
          </w:p>
        </w:tc>
        <w:tc>
          <w:tcPr>
            <w:tcW w:w="277" w:type="pct"/>
            <w:tcBorders>
              <w:top w:val="single" w:sz="4" w:space="0" w:color="auto"/>
              <w:left w:val="single" w:sz="4" w:space="0" w:color="auto"/>
              <w:bottom w:val="single" w:sz="4" w:space="0" w:color="auto"/>
              <w:right w:val="single" w:sz="4" w:space="0" w:color="auto"/>
            </w:tcBorders>
          </w:tcPr>
          <w:p w14:paraId="03EDA099" w14:textId="77777777" w:rsidR="00627C40" w:rsidRDefault="00627C40">
            <w:pPr>
              <w:spacing w:line="240" w:lineRule="auto"/>
              <w:rPr>
                <w:rFonts w:cs="Arial"/>
                <w:sz w:val="18"/>
                <w:szCs w:val="18"/>
                <w:lang w:eastAsia="en-US"/>
              </w:rPr>
            </w:pPr>
            <w:r>
              <w:rPr>
                <w:rFonts w:cs="Arial"/>
                <w:sz w:val="18"/>
                <w:szCs w:val="18"/>
                <w:lang w:eastAsia="en-US"/>
              </w:rPr>
              <w:t>5</w:t>
            </w:r>
          </w:p>
        </w:tc>
        <w:tc>
          <w:tcPr>
            <w:tcW w:w="327" w:type="pct"/>
            <w:tcBorders>
              <w:top w:val="single" w:sz="4" w:space="0" w:color="auto"/>
              <w:left w:val="single" w:sz="4" w:space="0" w:color="auto"/>
              <w:bottom w:val="single" w:sz="4" w:space="0" w:color="auto"/>
              <w:right w:val="single" w:sz="4" w:space="0" w:color="auto"/>
            </w:tcBorders>
          </w:tcPr>
          <w:p w14:paraId="4E36B777" w14:textId="77777777" w:rsidR="00627C40" w:rsidRDefault="00627C40">
            <w:pPr>
              <w:spacing w:line="240" w:lineRule="auto"/>
              <w:rPr>
                <w:rFonts w:cs="Arial"/>
                <w:sz w:val="18"/>
                <w:szCs w:val="18"/>
                <w:lang w:eastAsia="en-US"/>
              </w:rPr>
            </w:pPr>
            <w:r>
              <w:rPr>
                <w:rFonts w:cs="Arial"/>
                <w:sz w:val="18"/>
                <w:szCs w:val="18"/>
                <w:lang w:eastAsia="en-US"/>
              </w:rPr>
              <w:t>20</w:t>
            </w:r>
          </w:p>
        </w:tc>
        <w:tc>
          <w:tcPr>
            <w:tcW w:w="503" w:type="pct"/>
            <w:tcBorders>
              <w:top w:val="single" w:sz="4" w:space="0" w:color="auto"/>
              <w:left w:val="single" w:sz="4" w:space="0" w:color="auto"/>
              <w:bottom w:val="single" w:sz="4" w:space="0" w:color="auto"/>
              <w:right w:val="single" w:sz="4" w:space="0" w:color="auto"/>
            </w:tcBorders>
          </w:tcPr>
          <w:p w14:paraId="24293EAD"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5D5642A5" w14:textId="77777777" w:rsidR="00627C40" w:rsidRDefault="00627C40">
            <w:pPr>
              <w:spacing w:line="240" w:lineRule="auto"/>
              <w:rPr>
                <w:rFonts w:cs="Arial"/>
                <w:sz w:val="18"/>
                <w:szCs w:val="18"/>
                <w:lang w:eastAsia="en-US"/>
              </w:rPr>
            </w:pPr>
            <w:r>
              <w:rPr>
                <w:rFonts w:cs="Arial"/>
                <w:sz w:val="18"/>
                <w:szCs w:val="18"/>
                <w:lang w:eastAsia="en-US"/>
              </w:rPr>
              <w:t>2</w:t>
            </w:r>
          </w:p>
        </w:tc>
        <w:tc>
          <w:tcPr>
            <w:tcW w:w="648" w:type="pct"/>
            <w:tcBorders>
              <w:top w:val="single" w:sz="4" w:space="0" w:color="auto"/>
              <w:left w:val="single" w:sz="4" w:space="0" w:color="auto"/>
              <w:bottom w:val="single" w:sz="4" w:space="0" w:color="auto"/>
              <w:right w:val="single" w:sz="4" w:space="0" w:color="auto"/>
            </w:tcBorders>
          </w:tcPr>
          <w:p w14:paraId="51479EF0" w14:textId="77777777" w:rsidR="00627C40" w:rsidRDefault="00627C40">
            <w:pPr>
              <w:spacing w:line="240" w:lineRule="auto"/>
              <w:rPr>
                <w:rFonts w:cs="Arial"/>
                <w:sz w:val="18"/>
                <w:szCs w:val="18"/>
                <w:lang w:eastAsia="en-US"/>
              </w:rPr>
            </w:pPr>
            <w:r>
              <w:rPr>
                <w:rFonts w:cs="Arial"/>
                <w:sz w:val="18"/>
                <w:szCs w:val="18"/>
                <w:lang w:eastAsia="en-US"/>
              </w:rPr>
              <w:t>Reflective Case Study</w:t>
            </w:r>
          </w:p>
        </w:tc>
        <w:tc>
          <w:tcPr>
            <w:tcW w:w="500" w:type="pct"/>
            <w:tcBorders>
              <w:top w:val="single" w:sz="4" w:space="0" w:color="auto"/>
              <w:left w:val="single" w:sz="4" w:space="0" w:color="auto"/>
              <w:bottom w:val="single" w:sz="4" w:space="0" w:color="auto"/>
              <w:right w:val="single" w:sz="4" w:space="0" w:color="auto"/>
            </w:tcBorders>
          </w:tcPr>
          <w:p w14:paraId="43A945B6"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4FE43FDE"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6E65F35C"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10AB2E7B"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1222F0BE" w14:textId="77777777" w:rsidR="00627C40" w:rsidRDefault="00627C40">
            <w:pPr>
              <w:spacing w:line="240" w:lineRule="auto"/>
              <w:rPr>
                <w:rFonts w:cs="Arial"/>
                <w:sz w:val="18"/>
                <w:szCs w:val="18"/>
              </w:rPr>
            </w:pPr>
            <w:r>
              <w:rPr>
                <w:rFonts w:cs="Arial"/>
                <w:sz w:val="18"/>
                <w:szCs w:val="18"/>
              </w:rPr>
              <w:t>Social Work Practice Experience One</w:t>
            </w:r>
          </w:p>
          <w:p w14:paraId="617A5B26" w14:textId="77777777" w:rsidR="00627C40" w:rsidRDefault="00627C40">
            <w:pPr>
              <w:spacing w:line="240" w:lineRule="auto"/>
              <w:rPr>
                <w:rFonts w:cs="Arial"/>
                <w:sz w:val="18"/>
                <w:szCs w:val="18"/>
              </w:rPr>
            </w:pPr>
          </w:p>
        </w:tc>
        <w:tc>
          <w:tcPr>
            <w:tcW w:w="277" w:type="pct"/>
            <w:tcBorders>
              <w:top w:val="single" w:sz="4" w:space="0" w:color="auto"/>
              <w:left w:val="single" w:sz="4" w:space="0" w:color="auto"/>
              <w:bottom w:val="single" w:sz="4" w:space="0" w:color="auto"/>
              <w:right w:val="single" w:sz="4" w:space="0" w:color="auto"/>
            </w:tcBorders>
          </w:tcPr>
          <w:p w14:paraId="2E07AE80" w14:textId="77777777" w:rsidR="00627C40" w:rsidRDefault="00627C40">
            <w:pPr>
              <w:spacing w:line="240" w:lineRule="auto"/>
              <w:rPr>
                <w:rFonts w:cs="Arial"/>
                <w:sz w:val="18"/>
                <w:szCs w:val="18"/>
                <w:lang w:eastAsia="en-US"/>
              </w:rPr>
            </w:pPr>
            <w:r>
              <w:rPr>
                <w:rFonts w:cs="Arial"/>
                <w:sz w:val="18"/>
                <w:szCs w:val="18"/>
                <w:lang w:eastAsia="en-US"/>
              </w:rPr>
              <w:t>5</w:t>
            </w:r>
          </w:p>
        </w:tc>
        <w:tc>
          <w:tcPr>
            <w:tcW w:w="327" w:type="pct"/>
            <w:tcBorders>
              <w:top w:val="single" w:sz="4" w:space="0" w:color="auto"/>
              <w:left w:val="single" w:sz="4" w:space="0" w:color="auto"/>
              <w:bottom w:val="single" w:sz="4" w:space="0" w:color="auto"/>
              <w:right w:val="single" w:sz="4" w:space="0" w:color="auto"/>
            </w:tcBorders>
          </w:tcPr>
          <w:p w14:paraId="77BE3B57" w14:textId="77777777" w:rsidR="00627C40" w:rsidRDefault="00627C40">
            <w:pPr>
              <w:spacing w:line="240" w:lineRule="auto"/>
              <w:rPr>
                <w:rFonts w:cs="Arial"/>
                <w:sz w:val="18"/>
                <w:szCs w:val="18"/>
                <w:lang w:eastAsia="en-US"/>
              </w:rPr>
            </w:pPr>
            <w:r>
              <w:rPr>
                <w:rFonts w:cs="Arial"/>
                <w:sz w:val="18"/>
                <w:szCs w:val="18"/>
                <w:lang w:eastAsia="en-US"/>
              </w:rPr>
              <w:t>40</w:t>
            </w:r>
          </w:p>
        </w:tc>
        <w:tc>
          <w:tcPr>
            <w:tcW w:w="503" w:type="pct"/>
            <w:tcBorders>
              <w:top w:val="single" w:sz="4" w:space="0" w:color="auto"/>
              <w:left w:val="single" w:sz="4" w:space="0" w:color="auto"/>
              <w:bottom w:val="single" w:sz="4" w:space="0" w:color="auto"/>
              <w:right w:val="single" w:sz="4" w:space="0" w:color="auto"/>
            </w:tcBorders>
          </w:tcPr>
          <w:p w14:paraId="57F76673"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49222EB5" w14:textId="77777777" w:rsidR="00627C40" w:rsidRDefault="00627C40">
            <w:pPr>
              <w:spacing w:line="240" w:lineRule="auto"/>
              <w:rPr>
                <w:rFonts w:cs="Arial"/>
                <w:sz w:val="18"/>
                <w:szCs w:val="18"/>
                <w:lang w:eastAsia="en-US"/>
              </w:rPr>
            </w:pPr>
            <w:r>
              <w:rPr>
                <w:rFonts w:cs="Arial"/>
                <w:sz w:val="18"/>
                <w:szCs w:val="18"/>
                <w:lang w:eastAsia="en-US"/>
              </w:rPr>
              <w:t>2 and 1</w:t>
            </w:r>
          </w:p>
        </w:tc>
        <w:tc>
          <w:tcPr>
            <w:tcW w:w="648" w:type="pct"/>
            <w:tcBorders>
              <w:top w:val="single" w:sz="4" w:space="0" w:color="auto"/>
              <w:left w:val="single" w:sz="4" w:space="0" w:color="auto"/>
              <w:bottom w:val="single" w:sz="4" w:space="0" w:color="auto"/>
              <w:right w:val="single" w:sz="4" w:space="0" w:color="auto"/>
            </w:tcBorders>
          </w:tcPr>
          <w:p w14:paraId="3F66A2EE" w14:textId="77777777" w:rsidR="00627C40" w:rsidRDefault="00627C40">
            <w:pPr>
              <w:spacing w:line="240" w:lineRule="auto"/>
              <w:rPr>
                <w:rFonts w:cs="Arial"/>
                <w:sz w:val="18"/>
                <w:szCs w:val="18"/>
                <w:lang w:eastAsia="en-US"/>
              </w:rPr>
            </w:pPr>
            <w:r>
              <w:rPr>
                <w:rFonts w:cs="Arial"/>
                <w:sz w:val="18"/>
                <w:szCs w:val="18"/>
                <w:lang w:eastAsia="en-US"/>
              </w:rPr>
              <w:t>Production of a practice based portfolio</w:t>
            </w:r>
          </w:p>
          <w:p w14:paraId="5F8561BF" w14:textId="77777777" w:rsidR="00627C40" w:rsidRDefault="00627C40">
            <w:pPr>
              <w:spacing w:line="240" w:lineRule="auto"/>
              <w:rPr>
                <w:rFonts w:cs="Arial"/>
                <w:sz w:val="18"/>
                <w:szCs w:val="18"/>
                <w:lang w:eastAsia="en-US"/>
              </w:rPr>
            </w:pPr>
          </w:p>
          <w:p w14:paraId="1B03BBB3" w14:textId="77777777" w:rsidR="00627C40" w:rsidRDefault="00627C40">
            <w:pPr>
              <w:spacing w:line="240" w:lineRule="auto"/>
              <w:rPr>
                <w:rFonts w:cs="Arial"/>
                <w:sz w:val="18"/>
                <w:szCs w:val="18"/>
                <w:lang w:eastAsia="en-US"/>
              </w:rPr>
            </w:pPr>
            <w:r>
              <w:rPr>
                <w:rFonts w:cs="Arial"/>
                <w:sz w:val="18"/>
                <w:szCs w:val="18"/>
                <w:lang w:eastAsia="en-US"/>
              </w:rPr>
              <w:lastRenderedPageBreak/>
              <w:t>Reflective appraisal of an area of practice experience</w:t>
            </w:r>
          </w:p>
        </w:tc>
        <w:tc>
          <w:tcPr>
            <w:tcW w:w="500" w:type="pct"/>
            <w:tcBorders>
              <w:top w:val="single" w:sz="4" w:space="0" w:color="auto"/>
              <w:left w:val="single" w:sz="4" w:space="0" w:color="auto"/>
              <w:bottom w:val="single" w:sz="4" w:space="0" w:color="auto"/>
              <w:right w:val="single" w:sz="4" w:space="0" w:color="auto"/>
            </w:tcBorders>
          </w:tcPr>
          <w:p w14:paraId="7944774C" w14:textId="77777777" w:rsidR="00627C40" w:rsidRDefault="00627C40">
            <w:pPr>
              <w:spacing w:line="240" w:lineRule="auto"/>
              <w:rPr>
                <w:rFonts w:cs="Arial"/>
                <w:sz w:val="18"/>
                <w:szCs w:val="18"/>
                <w:lang w:eastAsia="en-US"/>
              </w:rPr>
            </w:pPr>
            <w:r>
              <w:rPr>
                <w:rFonts w:cs="Arial"/>
                <w:sz w:val="18"/>
                <w:szCs w:val="18"/>
                <w:lang w:eastAsia="en-US"/>
              </w:rPr>
              <w:lastRenderedPageBreak/>
              <w:t>PR</w:t>
            </w:r>
          </w:p>
          <w:p w14:paraId="52A1A46E" w14:textId="77777777" w:rsidR="00627C40" w:rsidRDefault="00627C40">
            <w:pPr>
              <w:spacing w:line="240" w:lineRule="auto"/>
              <w:rPr>
                <w:rFonts w:cs="Arial"/>
                <w:sz w:val="18"/>
                <w:szCs w:val="18"/>
                <w:lang w:eastAsia="en-US"/>
              </w:rPr>
            </w:pPr>
          </w:p>
          <w:p w14:paraId="1E2DF9B0" w14:textId="77777777" w:rsidR="00627C40" w:rsidRDefault="00627C40">
            <w:pPr>
              <w:spacing w:line="240" w:lineRule="auto"/>
              <w:rPr>
                <w:rFonts w:cs="Arial"/>
                <w:sz w:val="18"/>
                <w:szCs w:val="18"/>
                <w:lang w:eastAsia="en-US"/>
              </w:rPr>
            </w:pPr>
          </w:p>
          <w:p w14:paraId="64D093BA" w14:textId="77777777" w:rsidR="00627C40" w:rsidRDefault="00627C40">
            <w:pPr>
              <w:spacing w:line="240" w:lineRule="auto"/>
              <w:rPr>
                <w:rFonts w:cs="Arial"/>
                <w:sz w:val="18"/>
                <w:szCs w:val="18"/>
                <w:lang w:eastAsia="en-US"/>
              </w:rPr>
            </w:pPr>
          </w:p>
          <w:p w14:paraId="30C028A7"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56E45F97" w14:textId="77777777" w:rsidR="00627C40" w:rsidRDefault="00627C40">
            <w:pPr>
              <w:spacing w:line="240" w:lineRule="auto"/>
              <w:rPr>
                <w:rFonts w:cs="Arial"/>
                <w:sz w:val="18"/>
                <w:szCs w:val="18"/>
                <w:lang w:eastAsia="en-US"/>
              </w:rPr>
            </w:pPr>
            <w:r>
              <w:rPr>
                <w:rFonts w:cs="Arial"/>
                <w:sz w:val="18"/>
                <w:szCs w:val="18"/>
                <w:lang w:eastAsia="en-US"/>
              </w:rPr>
              <w:t>Pass / Fail</w:t>
            </w:r>
          </w:p>
          <w:p w14:paraId="1234044B" w14:textId="77777777" w:rsidR="00627C40" w:rsidRDefault="00627C40">
            <w:pPr>
              <w:spacing w:line="240" w:lineRule="auto"/>
              <w:rPr>
                <w:rFonts w:cs="Arial"/>
                <w:sz w:val="18"/>
                <w:szCs w:val="18"/>
                <w:lang w:eastAsia="en-US"/>
              </w:rPr>
            </w:pPr>
          </w:p>
          <w:p w14:paraId="70955BF4" w14:textId="77777777" w:rsidR="00627C40" w:rsidRDefault="00627C40">
            <w:pPr>
              <w:spacing w:line="240" w:lineRule="auto"/>
              <w:rPr>
                <w:rFonts w:cs="Arial"/>
                <w:sz w:val="18"/>
                <w:szCs w:val="18"/>
                <w:lang w:eastAsia="en-US"/>
              </w:rPr>
            </w:pPr>
          </w:p>
          <w:p w14:paraId="2CF58E03" w14:textId="77777777" w:rsidR="00627C40" w:rsidRDefault="00627C40">
            <w:pPr>
              <w:spacing w:line="240" w:lineRule="auto"/>
              <w:rPr>
                <w:rFonts w:cs="Arial"/>
                <w:sz w:val="18"/>
                <w:szCs w:val="18"/>
                <w:lang w:eastAsia="en-US"/>
              </w:rPr>
            </w:pPr>
          </w:p>
          <w:p w14:paraId="6355D1FE"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2C090EA1"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5835F473"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28EFCC80" w14:textId="77777777" w:rsidR="00627C40" w:rsidRDefault="00627C40">
            <w:pPr>
              <w:spacing w:line="240" w:lineRule="auto"/>
              <w:rPr>
                <w:rFonts w:cs="Arial"/>
                <w:sz w:val="18"/>
                <w:szCs w:val="18"/>
                <w:lang w:eastAsia="en-US"/>
              </w:rPr>
            </w:pPr>
            <w:r>
              <w:rPr>
                <w:rFonts w:cs="Arial"/>
                <w:sz w:val="18"/>
                <w:szCs w:val="18"/>
                <w:lang w:eastAsia="en-US"/>
              </w:rPr>
              <w:t xml:space="preserve">Applied Professional Leadership </w:t>
            </w:r>
          </w:p>
          <w:p w14:paraId="1285137C" w14:textId="77777777" w:rsidR="00627C40" w:rsidRDefault="00627C40">
            <w:pPr>
              <w:spacing w:line="240" w:lineRule="auto"/>
              <w:rPr>
                <w:rFonts w:cs="Arial"/>
                <w:sz w:val="18"/>
                <w:szCs w:val="18"/>
                <w:lang w:eastAsia="en-US"/>
              </w:rPr>
            </w:pPr>
          </w:p>
        </w:tc>
        <w:tc>
          <w:tcPr>
            <w:tcW w:w="277" w:type="pct"/>
            <w:tcBorders>
              <w:top w:val="single" w:sz="4" w:space="0" w:color="auto"/>
              <w:left w:val="single" w:sz="4" w:space="0" w:color="auto"/>
              <w:bottom w:val="single" w:sz="4" w:space="0" w:color="auto"/>
              <w:right w:val="single" w:sz="4" w:space="0" w:color="auto"/>
            </w:tcBorders>
          </w:tcPr>
          <w:p w14:paraId="16492C61" w14:textId="77777777" w:rsidR="00627C40" w:rsidRDefault="00627C40">
            <w:pPr>
              <w:spacing w:line="240" w:lineRule="auto"/>
              <w:rPr>
                <w:rFonts w:cs="Arial"/>
                <w:sz w:val="18"/>
                <w:szCs w:val="18"/>
                <w:lang w:eastAsia="en-US"/>
              </w:rPr>
            </w:pPr>
            <w:r>
              <w:rPr>
                <w:rFonts w:cs="Arial"/>
                <w:sz w:val="18"/>
                <w:szCs w:val="18"/>
                <w:lang w:eastAsia="en-US"/>
              </w:rPr>
              <w:t>6</w:t>
            </w:r>
          </w:p>
        </w:tc>
        <w:tc>
          <w:tcPr>
            <w:tcW w:w="327" w:type="pct"/>
            <w:tcBorders>
              <w:top w:val="single" w:sz="4" w:space="0" w:color="auto"/>
              <w:left w:val="single" w:sz="4" w:space="0" w:color="auto"/>
              <w:bottom w:val="single" w:sz="4" w:space="0" w:color="auto"/>
              <w:right w:val="single" w:sz="4" w:space="0" w:color="auto"/>
            </w:tcBorders>
          </w:tcPr>
          <w:p w14:paraId="10383EC9" w14:textId="77777777" w:rsidR="00627C40" w:rsidRDefault="00627C40">
            <w:pPr>
              <w:spacing w:line="240" w:lineRule="auto"/>
              <w:rPr>
                <w:rFonts w:cs="Arial"/>
                <w:sz w:val="18"/>
                <w:szCs w:val="18"/>
                <w:lang w:eastAsia="en-US"/>
              </w:rPr>
            </w:pPr>
            <w:r>
              <w:rPr>
                <w:rFonts w:cs="Arial"/>
                <w:sz w:val="18"/>
                <w:szCs w:val="18"/>
                <w:lang w:eastAsia="en-US"/>
              </w:rPr>
              <w:t>20</w:t>
            </w:r>
          </w:p>
        </w:tc>
        <w:tc>
          <w:tcPr>
            <w:tcW w:w="503" w:type="pct"/>
            <w:tcBorders>
              <w:top w:val="single" w:sz="4" w:space="0" w:color="auto"/>
              <w:left w:val="single" w:sz="4" w:space="0" w:color="auto"/>
              <w:bottom w:val="single" w:sz="4" w:space="0" w:color="auto"/>
              <w:right w:val="single" w:sz="4" w:space="0" w:color="auto"/>
            </w:tcBorders>
          </w:tcPr>
          <w:p w14:paraId="58CD6BAD"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5BA8B0B3" w14:textId="77777777" w:rsidR="00627C40" w:rsidRDefault="00627C40">
            <w:pPr>
              <w:spacing w:line="240" w:lineRule="auto"/>
              <w:rPr>
                <w:rFonts w:cs="Arial"/>
                <w:sz w:val="18"/>
                <w:szCs w:val="18"/>
                <w:lang w:eastAsia="en-US"/>
              </w:rPr>
            </w:pPr>
            <w:r>
              <w:rPr>
                <w:rFonts w:cs="Arial"/>
                <w:sz w:val="18"/>
                <w:szCs w:val="18"/>
                <w:lang w:eastAsia="en-US"/>
              </w:rPr>
              <w:t>1</w:t>
            </w:r>
          </w:p>
        </w:tc>
        <w:tc>
          <w:tcPr>
            <w:tcW w:w="648" w:type="pct"/>
            <w:tcBorders>
              <w:top w:val="single" w:sz="4" w:space="0" w:color="auto"/>
              <w:left w:val="single" w:sz="4" w:space="0" w:color="auto"/>
              <w:bottom w:val="single" w:sz="4" w:space="0" w:color="auto"/>
              <w:right w:val="single" w:sz="4" w:space="0" w:color="auto"/>
            </w:tcBorders>
          </w:tcPr>
          <w:p w14:paraId="718FAF99" w14:textId="77777777" w:rsidR="00627C40" w:rsidRDefault="00627C40">
            <w:pPr>
              <w:spacing w:line="240" w:lineRule="auto"/>
              <w:rPr>
                <w:rFonts w:cs="Arial"/>
                <w:sz w:val="18"/>
                <w:szCs w:val="18"/>
                <w:lang w:eastAsia="en-US"/>
              </w:rPr>
            </w:pPr>
            <w:r>
              <w:rPr>
                <w:rFonts w:cs="Arial"/>
                <w:sz w:val="18"/>
                <w:szCs w:val="18"/>
                <w:lang w:eastAsia="en-US"/>
              </w:rPr>
              <w:t>Viva / individual presentation on a service improvement from first social work practice learning</w:t>
            </w:r>
          </w:p>
        </w:tc>
        <w:tc>
          <w:tcPr>
            <w:tcW w:w="500" w:type="pct"/>
            <w:tcBorders>
              <w:top w:val="single" w:sz="4" w:space="0" w:color="auto"/>
              <w:left w:val="single" w:sz="4" w:space="0" w:color="auto"/>
              <w:bottom w:val="single" w:sz="4" w:space="0" w:color="auto"/>
              <w:right w:val="single" w:sz="4" w:space="0" w:color="auto"/>
            </w:tcBorders>
          </w:tcPr>
          <w:p w14:paraId="305061FD" w14:textId="77777777" w:rsidR="00627C40" w:rsidRDefault="00627C40">
            <w:pPr>
              <w:spacing w:line="240" w:lineRule="auto"/>
              <w:rPr>
                <w:rFonts w:cs="Arial"/>
                <w:sz w:val="18"/>
                <w:szCs w:val="18"/>
                <w:lang w:eastAsia="en-US"/>
              </w:rPr>
            </w:pPr>
            <w:r>
              <w:rPr>
                <w:rFonts w:cs="Arial"/>
                <w:sz w:val="18"/>
                <w:szCs w:val="18"/>
                <w:lang w:eastAsia="en-US"/>
              </w:rPr>
              <w:t>PR</w:t>
            </w:r>
          </w:p>
        </w:tc>
        <w:tc>
          <w:tcPr>
            <w:tcW w:w="509" w:type="pct"/>
            <w:tcBorders>
              <w:top w:val="single" w:sz="4" w:space="0" w:color="auto"/>
              <w:left w:val="single" w:sz="4" w:space="0" w:color="auto"/>
              <w:bottom w:val="single" w:sz="4" w:space="0" w:color="auto"/>
              <w:right w:val="single" w:sz="4" w:space="0" w:color="auto"/>
            </w:tcBorders>
          </w:tcPr>
          <w:p w14:paraId="16CC05D9"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2C46664C"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72830430"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27448D24" w14:textId="77777777" w:rsidR="00627C40" w:rsidRDefault="00627C40">
            <w:pPr>
              <w:spacing w:line="240" w:lineRule="auto"/>
              <w:rPr>
                <w:rFonts w:cs="Arial"/>
                <w:sz w:val="18"/>
                <w:szCs w:val="18"/>
                <w:lang w:eastAsia="en-US"/>
              </w:rPr>
            </w:pPr>
            <w:r>
              <w:rPr>
                <w:rFonts w:cs="Arial"/>
                <w:sz w:val="18"/>
                <w:szCs w:val="18"/>
                <w:lang w:eastAsia="en-US"/>
              </w:rPr>
              <w:t>Advancing Social Work Practice, National and International Perspectives</w:t>
            </w:r>
          </w:p>
          <w:p w14:paraId="0BE7608B" w14:textId="77777777" w:rsidR="00627C40" w:rsidRDefault="00627C40">
            <w:pPr>
              <w:spacing w:line="240" w:lineRule="auto"/>
              <w:rPr>
                <w:rFonts w:cs="Arial"/>
                <w:sz w:val="18"/>
                <w:szCs w:val="18"/>
                <w:lang w:eastAsia="en-US"/>
              </w:rPr>
            </w:pPr>
          </w:p>
        </w:tc>
        <w:tc>
          <w:tcPr>
            <w:tcW w:w="277" w:type="pct"/>
            <w:tcBorders>
              <w:top w:val="single" w:sz="4" w:space="0" w:color="auto"/>
              <w:left w:val="single" w:sz="4" w:space="0" w:color="auto"/>
              <w:bottom w:val="single" w:sz="4" w:space="0" w:color="auto"/>
              <w:right w:val="single" w:sz="4" w:space="0" w:color="auto"/>
            </w:tcBorders>
          </w:tcPr>
          <w:p w14:paraId="466F6C64" w14:textId="77777777" w:rsidR="00627C40" w:rsidRDefault="00627C40">
            <w:pPr>
              <w:spacing w:line="240" w:lineRule="auto"/>
              <w:rPr>
                <w:rFonts w:cs="Arial"/>
                <w:sz w:val="18"/>
                <w:szCs w:val="18"/>
                <w:lang w:eastAsia="en-US"/>
              </w:rPr>
            </w:pPr>
            <w:r>
              <w:rPr>
                <w:rFonts w:cs="Arial"/>
                <w:sz w:val="18"/>
                <w:szCs w:val="18"/>
                <w:lang w:eastAsia="en-US"/>
              </w:rPr>
              <w:t>6</w:t>
            </w:r>
          </w:p>
        </w:tc>
        <w:tc>
          <w:tcPr>
            <w:tcW w:w="327" w:type="pct"/>
            <w:tcBorders>
              <w:top w:val="single" w:sz="4" w:space="0" w:color="auto"/>
              <w:left w:val="single" w:sz="4" w:space="0" w:color="auto"/>
              <w:bottom w:val="single" w:sz="4" w:space="0" w:color="auto"/>
              <w:right w:val="single" w:sz="4" w:space="0" w:color="auto"/>
            </w:tcBorders>
          </w:tcPr>
          <w:p w14:paraId="3B9E2580" w14:textId="77777777" w:rsidR="00627C40" w:rsidRDefault="00627C40">
            <w:pPr>
              <w:spacing w:line="240" w:lineRule="auto"/>
              <w:rPr>
                <w:rFonts w:cs="Arial"/>
                <w:sz w:val="18"/>
                <w:szCs w:val="18"/>
                <w:lang w:eastAsia="en-US"/>
              </w:rPr>
            </w:pPr>
            <w:r>
              <w:rPr>
                <w:rFonts w:cs="Arial"/>
                <w:sz w:val="18"/>
                <w:szCs w:val="18"/>
                <w:lang w:eastAsia="en-US"/>
              </w:rPr>
              <w:t>40</w:t>
            </w:r>
          </w:p>
        </w:tc>
        <w:tc>
          <w:tcPr>
            <w:tcW w:w="503" w:type="pct"/>
            <w:tcBorders>
              <w:top w:val="single" w:sz="4" w:space="0" w:color="auto"/>
              <w:left w:val="single" w:sz="4" w:space="0" w:color="auto"/>
              <w:bottom w:val="single" w:sz="4" w:space="0" w:color="auto"/>
              <w:right w:val="single" w:sz="4" w:space="0" w:color="auto"/>
            </w:tcBorders>
          </w:tcPr>
          <w:p w14:paraId="3D116BED"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6066476D" w14:textId="77777777" w:rsidR="00627C40" w:rsidRDefault="00627C40">
            <w:pPr>
              <w:spacing w:line="240" w:lineRule="auto"/>
              <w:rPr>
                <w:rFonts w:cs="Arial"/>
                <w:sz w:val="18"/>
                <w:szCs w:val="18"/>
                <w:lang w:eastAsia="en-US"/>
              </w:rPr>
            </w:pPr>
            <w:r>
              <w:rPr>
                <w:rFonts w:cs="Arial"/>
                <w:sz w:val="18"/>
                <w:szCs w:val="18"/>
                <w:lang w:eastAsia="en-US"/>
              </w:rPr>
              <w:t>2 and1</w:t>
            </w:r>
          </w:p>
        </w:tc>
        <w:tc>
          <w:tcPr>
            <w:tcW w:w="648" w:type="pct"/>
            <w:tcBorders>
              <w:top w:val="single" w:sz="4" w:space="0" w:color="auto"/>
              <w:left w:val="single" w:sz="4" w:space="0" w:color="auto"/>
              <w:bottom w:val="single" w:sz="4" w:space="0" w:color="auto"/>
              <w:right w:val="single" w:sz="4" w:space="0" w:color="auto"/>
            </w:tcBorders>
          </w:tcPr>
          <w:p w14:paraId="4ECF02C1" w14:textId="77777777" w:rsidR="00627C40" w:rsidRDefault="00627C40">
            <w:pPr>
              <w:spacing w:line="240" w:lineRule="auto"/>
              <w:rPr>
                <w:rFonts w:cs="Arial"/>
                <w:sz w:val="18"/>
                <w:szCs w:val="18"/>
                <w:lang w:eastAsia="en-US"/>
              </w:rPr>
            </w:pPr>
            <w:r>
              <w:rPr>
                <w:rFonts w:cs="Arial"/>
                <w:sz w:val="18"/>
                <w:szCs w:val="18"/>
                <w:lang w:eastAsia="en-US"/>
              </w:rPr>
              <w:t>Literature based assignment</w:t>
            </w:r>
          </w:p>
        </w:tc>
        <w:tc>
          <w:tcPr>
            <w:tcW w:w="500" w:type="pct"/>
            <w:tcBorders>
              <w:top w:val="single" w:sz="4" w:space="0" w:color="auto"/>
              <w:left w:val="single" w:sz="4" w:space="0" w:color="auto"/>
              <w:bottom w:val="single" w:sz="4" w:space="0" w:color="auto"/>
              <w:right w:val="single" w:sz="4" w:space="0" w:color="auto"/>
            </w:tcBorders>
          </w:tcPr>
          <w:p w14:paraId="76A97E00"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5F53C8AC"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42A0D056"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23CF3619"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5F5B114E" w14:textId="77777777" w:rsidR="00627C40" w:rsidRDefault="00627C40">
            <w:pPr>
              <w:spacing w:line="240" w:lineRule="auto"/>
              <w:rPr>
                <w:rFonts w:cs="Arial"/>
                <w:sz w:val="18"/>
                <w:szCs w:val="18"/>
                <w:lang w:eastAsia="en-US"/>
              </w:rPr>
            </w:pPr>
            <w:r>
              <w:rPr>
                <w:rFonts w:cs="Arial"/>
                <w:sz w:val="18"/>
                <w:szCs w:val="18"/>
                <w:lang w:eastAsia="en-US"/>
              </w:rPr>
              <w:t>Working with complexity in professional practice</w:t>
            </w:r>
          </w:p>
        </w:tc>
        <w:tc>
          <w:tcPr>
            <w:tcW w:w="277" w:type="pct"/>
            <w:tcBorders>
              <w:top w:val="single" w:sz="4" w:space="0" w:color="auto"/>
              <w:left w:val="single" w:sz="4" w:space="0" w:color="auto"/>
              <w:bottom w:val="single" w:sz="4" w:space="0" w:color="auto"/>
              <w:right w:val="single" w:sz="4" w:space="0" w:color="auto"/>
            </w:tcBorders>
          </w:tcPr>
          <w:p w14:paraId="43B3CE54" w14:textId="77777777" w:rsidR="00627C40" w:rsidRDefault="00627C40">
            <w:pPr>
              <w:spacing w:line="240" w:lineRule="auto"/>
              <w:rPr>
                <w:rFonts w:cs="Arial"/>
                <w:sz w:val="18"/>
                <w:szCs w:val="18"/>
                <w:lang w:eastAsia="en-US"/>
              </w:rPr>
            </w:pPr>
            <w:r>
              <w:rPr>
                <w:rFonts w:cs="Arial"/>
                <w:sz w:val="18"/>
                <w:szCs w:val="18"/>
                <w:lang w:eastAsia="en-US"/>
              </w:rPr>
              <w:t>6</w:t>
            </w:r>
          </w:p>
        </w:tc>
        <w:tc>
          <w:tcPr>
            <w:tcW w:w="327" w:type="pct"/>
            <w:tcBorders>
              <w:top w:val="single" w:sz="4" w:space="0" w:color="auto"/>
              <w:left w:val="single" w:sz="4" w:space="0" w:color="auto"/>
              <w:bottom w:val="single" w:sz="4" w:space="0" w:color="auto"/>
              <w:right w:val="single" w:sz="4" w:space="0" w:color="auto"/>
            </w:tcBorders>
          </w:tcPr>
          <w:p w14:paraId="63FF430E" w14:textId="77777777" w:rsidR="00627C40" w:rsidRDefault="00627C40">
            <w:pPr>
              <w:spacing w:line="240" w:lineRule="auto"/>
              <w:rPr>
                <w:rFonts w:cs="Arial"/>
                <w:sz w:val="18"/>
                <w:szCs w:val="18"/>
                <w:lang w:eastAsia="en-US"/>
              </w:rPr>
            </w:pPr>
            <w:r>
              <w:rPr>
                <w:rFonts w:cs="Arial"/>
                <w:sz w:val="18"/>
                <w:szCs w:val="18"/>
                <w:lang w:eastAsia="en-US"/>
              </w:rPr>
              <w:t>20</w:t>
            </w:r>
          </w:p>
        </w:tc>
        <w:tc>
          <w:tcPr>
            <w:tcW w:w="503" w:type="pct"/>
            <w:tcBorders>
              <w:top w:val="single" w:sz="4" w:space="0" w:color="auto"/>
              <w:left w:val="single" w:sz="4" w:space="0" w:color="auto"/>
              <w:bottom w:val="single" w:sz="4" w:space="0" w:color="auto"/>
              <w:right w:val="single" w:sz="4" w:space="0" w:color="auto"/>
            </w:tcBorders>
          </w:tcPr>
          <w:p w14:paraId="52BC686C"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20FEC623" w14:textId="77777777" w:rsidR="00627C40" w:rsidRDefault="00627C40">
            <w:pPr>
              <w:spacing w:line="240" w:lineRule="auto"/>
              <w:rPr>
                <w:rFonts w:cs="Arial"/>
                <w:sz w:val="18"/>
                <w:szCs w:val="18"/>
                <w:lang w:eastAsia="en-US"/>
              </w:rPr>
            </w:pPr>
            <w:r>
              <w:rPr>
                <w:rFonts w:cs="Arial"/>
                <w:sz w:val="18"/>
                <w:szCs w:val="18"/>
                <w:lang w:eastAsia="en-US"/>
              </w:rPr>
              <w:t>2 / 3</w:t>
            </w:r>
          </w:p>
        </w:tc>
        <w:tc>
          <w:tcPr>
            <w:tcW w:w="648" w:type="pct"/>
            <w:tcBorders>
              <w:top w:val="single" w:sz="4" w:space="0" w:color="auto"/>
              <w:left w:val="single" w:sz="4" w:space="0" w:color="auto"/>
              <w:bottom w:val="single" w:sz="4" w:space="0" w:color="auto"/>
              <w:right w:val="single" w:sz="4" w:space="0" w:color="auto"/>
            </w:tcBorders>
          </w:tcPr>
          <w:p w14:paraId="6903EA74" w14:textId="77777777" w:rsidR="00627C40" w:rsidRDefault="00627C40">
            <w:pPr>
              <w:spacing w:line="240" w:lineRule="auto"/>
              <w:rPr>
                <w:rFonts w:cs="Arial"/>
                <w:sz w:val="18"/>
                <w:szCs w:val="18"/>
                <w:lang w:eastAsia="en-US"/>
              </w:rPr>
            </w:pPr>
            <w:r>
              <w:rPr>
                <w:rFonts w:cs="Arial"/>
                <w:sz w:val="18"/>
                <w:szCs w:val="18"/>
                <w:lang w:eastAsia="en-US"/>
              </w:rPr>
              <w:t>Case Study ( EPA part One )</w:t>
            </w:r>
          </w:p>
        </w:tc>
        <w:tc>
          <w:tcPr>
            <w:tcW w:w="500" w:type="pct"/>
            <w:tcBorders>
              <w:top w:val="single" w:sz="4" w:space="0" w:color="auto"/>
              <w:left w:val="single" w:sz="4" w:space="0" w:color="auto"/>
              <w:bottom w:val="single" w:sz="4" w:space="0" w:color="auto"/>
              <w:right w:val="single" w:sz="4" w:space="0" w:color="auto"/>
            </w:tcBorders>
          </w:tcPr>
          <w:p w14:paraId="564657C1"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63A16B5E" w14:textId="77777777" w:rsidR="00627C40" w:rsidRDefault="00627C40">
            <w:pPr>
              <w:spacing w:line="240" w:lineRule="auto"/>
              <w:rPr>
                <w:rFonts w:cs="Arial"/>
                <w:sz w:val="18"/>
                <w:szCs w:val="18"/>
                <w:lang w:eastAsia="en-US"/>
              </w:rPr>
            </w:pPr>
            <w:r>
              <w:rPr>
                <w:rFonts w:cs="Arial"/>
                <w:sz w:val="18"/>
                <w:szCs w:val="18"/>
                <w:lang w:eastAsia="en-US"/>
              </w:rPr>
              <w:t>100%</w:t>
            </w:r>
          </w:p>
        </w:tc>
      </w:tr>
      <w:tr w:rsidR="00627C40" w14:paraId="6B78DD7D" w14:textId="77777777">
        <w:trPr>
          <w:trHeight w:val="112"/>
        </w:trPr>
        <w:tc>
          <w:tcPr>
            <w:tcW w:w="376" w:type="pct"/>
            <w:tcBorders>
              <w:top w:val="single" w:sz="4" w:space="0" w:color="auto"/>
              <w:left w:val="single" w:sz="4" w:space="0" w:color="auto"/>
              <w:bottom w:val="single" w:sz="4" w:space="0" w:color="auto"/>
              <w:right w:val="single" w:sz="4" w:space="0" w:color="auto"/>
            </w:tcBorders>
          </w:tcPr>
          <w:p w14:paraId="2E654F41" w14:textId="77777777" w:rsidR="00627C40" w:rsidRDefault="00627C40">
            <w:pPr>
              <w:spacing w:line="240" w:lineRule="auto"/>
              <w:rPr>
                <w:rFonts w:cs="Arial"/>
                <w:sz w:val="18"/>
                <w:szCs w:val="18"/>
                <w:lang w:eastAsia="en-US"/>
              </w:rPr>
            </w:pPr>
          </w:p>
        </w:tc>
        <w:tc>
          <w:tcPr>
            <w:tcW w:w="1409" w:type="pct"/>
            <w:tcBorders>
              <w:top w:val="single" w:sz="4" w:space="0" w:color="auto"/>
              <w:left w:val="single" w:sz="4" w:space="0" w:color="auto"/>
              <w:bottom w:val="single" w:sz="4" w:space="0" w:color="auto"/>
              <w:right w:val="single" w:sz="4" w:space="0" w:color="auto"/>
            </w:tcBorders>
          </w:tcPr>
          <w:p w14:paraId="7F9E4C8C" w14:textId="77777777" w:rsidR="00627C40" w:rsidRDefault="00627C40">
            <w:pPr>
              <w:spacing w:line="240" w:lineRule="auto"/>
              <w:rPr>
                <w:rFonts w:cs="Arial"/>
                <w:sz w:val="18"/>
                <w:szCs w:val="18"/>
                <w:lang w:eastAsia="en-US"/>
              </w:rPr>
            </w:pPr>
            <w:r>
              <w:rPr>
                <w:rFonts w:cs="Arial"/>
                <w:sz w:val="18"/>
                <w:szCs w:val="18"/>
                <w:lang w:eastAsia="en-US"/>
              </w:rPr>
              <w:t>Social Work Practice Experience Two</w:t>
            </w:r>
          </w:p>
          <w:p w14:paraId="76EB9230" w14:textId="77777777" w:rsidR="00627C40" w:rsidRDefault="00627C40">
            <w:pPr>
              <w:spacing w:line="240" w:lineRule="auto"/>
              <w:rPr>
                <w:rFonts w:cs="Arial"/>
                <w:sz w:val="18"/>
                <w:szCs w:val="18"/>
                <w:lang w:eastAsia="en-US"/>
              </w:rPr>
            </w:pPr>
            <w:r>
              <w:rPr>
                <w:rFonts w:cs="Arial"/>
                <w:sz w:val="18"/>
                <w:szCs w:val="18"/>
                <w:lang w:eastAsia="en-US"/>
              </w:rPr>
              <w:t>Placement</w:t>
            </w:r>
          </w:p>
        </w:tc>
        <w:tc>
          <w:tcPr>
            <w:tcW w:w="277" w:type="pct"/>
            <w:tcBorders>
              <w:top w:val="single" w:sz="4" w:space="0" w:color="auto"/>
              <w:left w:val="single" w:sz="4" w:space="0" w:color="auto"/>
              <w:bottom w:val="single" w:sz="4" w:space="0" w:color="auto"/>
              <w:right w:val="single" w:sz="4" w:space="0" w:color="auto"/>
            </w:tcBorders>
          </w:tcPr>
          <w:p w14:paraId="46543B0A" w14:textId="77777777" w:rsidR="00627C40" w:rsidRDefault="00627C40">
            <w:pPr>
              <w:spacing w:line="240" w:lineRule="auto"/>
              <w:rPr>
                <w:rFonts w:cs="Arial"/>
                <w:sz w:val="18"/>
                <w:szCs w:val="18"/>
                <w:lang w:eastAsia="en-US"/>
              </w:rPr>
            </w:pPr>
            <w:r>
              <w:rPr>
                <w:rFonts w:cs="Arial"/>
                <w:sz w:val="18"/>
                <w:szCs w:val="18"/>
                <w:lang w:eastAsia="en-US"/>
              </w:rPr>
              <w:t>6</w:t>
            </w:r>
          </w:p>
        </w:tc>
        <w:tc>
          <w:tcPr>
            <w:tcW w:w="327" w:type="pct"/>
            <w:tcBorders>
              <w:top w:val="single" w:sz="4" w:space="0" w:color="auto"/>
              <w:left w:val="single" w:sz="4" w:space="0" w:color="auto"/>
              <w:bottom w:val="single" w:sz="4" w:space="0" w:color="auto"/>
              <w:right w:val="single" w:sz="4" w:space="0" w:color="auto"/>
            </w:tcBorders>
          </w:tcPr>
          <w:p w14:paraId="2869D55C" w14:textId="77777777" w:rsidR="00627C40" w:rsidRDefault="00627C40">
            <w:pPr>
              <w:spacing w:line="240" w:lineRule="auto"/>
              <w:rPr>
                <w:rFonts w:cs="Arial"/>
                <w:sz w:val="18"/>
                <w:szCs w:val="18"/>
                <w:lang w:eastAsia="en-US"/>
              </w:rPr>
            </w:pPr>
            <w:r>
              <w:rPr>
                <w:rFonts w:cs="Arial"/>
                <w:sz w:val="18"/>
                <w:szCs w:val="18"/>
                <w:lang w:eastAsia="en-US"/>
              </w:rPr>
              <w:t>40</w:t>
            </w:r>
          </w:p>
        </w:tc>
        <w:tc>
          <w:tcPr>
            <w:tcW w:w="503" w:type="pct"/>
            <w:tcBorders>
              <w:top w:val="single" w:sz="4" w:space="0" w:color="auto"/>
              <w:left w:val="single" w:sz="4" w:space="0" w:color="auto"/>
              <w:bottom w:val="single" w:sz="4" w:space="0" w:color="auto"/>
              <w:right w:val="single" w:sz="4" w:space="0" w:color="auto"/>
            </w:tcBorders>
          </w:tcPr>
          <w:p w14:paraId="7F2B0562" w14:textId="77777777" w:rsidR="00627C40" w:rsidRDefault="00627C40">
            <w:pPr>
              <w:spacing w:line="240" w:lineRule="auto"/>
              <w:rPr>
                <w:rFonts w:cs="Arial"/>
                <w:sz w:val="18"/>
                <w:szCs w:val="18"/>
                <w:lang w:eastAsia="en-US"/>
              </w:rPr>
            </w:pPr>
            <w:r>
              <w:rPr>
                <w:rFonts w:cs="Arial"/>
                <w:sz w:val="18"/>
                <w:szCs w:val="18"/>
                <w:lang w:eastAsia="en-US"/>
              </w:rPr>
              <w:t>Core</w:t>
            </w:r>
          </w:p>
        </w:tc>
        <w:tc>
          <w:tcPr>
            <w:tcW w:w="451" w:type="pct"/>
            <w:tcBorders>
              <w:top w:val="single" w:sz="4" w:space="0" w:color="auto"/>
              <w:left w:val="single" w:sz="4" w:space="0" w:color="auto"/>
              <w:bottom w:val="single" w:sz="4" w:space="0" w:color="auto"/>
              <w:right w:val="single" w:sz="4" w:space="0" w:color="auto"/>
            </w:tcBorders>
          </w:tcPr>
          <w:p w14:paraId="307A6E13" w14:textId="77777777" w:rsidR="00627C40" w:rsidRDefault="00627C40">
            <w:pPr>
              <w:spacing w:line="240" w:lineRule="auto"/>
              <w:rPr>
                <w:rFonts w:cs="Arial"/>
                <w:sz w:val="18"/>
                <w:szCs w:val="18"/>
                <w:lang w:eastAsia="en-US"/>
              </w:rPr>
            </w:pPr>
            <w:r>
              <w:rPr>
                <w:rFonts w:cs="Arial"/>
                <w:sz w:val="18"/>
                <w:szCs w:val="18"/>
                <w:lang w:eastAsia="en-US"/>
              </w:rPr>
              <w:t>2 / 3</w:t>
            </w:r>
          </w:p>
        </w:tc>
        <w:tc>
          <w:tcPr>
            <w:tcW w:w="648" w:type="pct"/>
            <w:tcBorders>
              <w:top w:val="single" w:sz="4" w:space="0" w:color="auto"/>
              <w:left w:val="single" w:sz="4" w:space="0" w:color="auto"/>
              <w:bottom w:val="single" w:sz="4" w:space="0" w:color="auto"/>
              <w:right w:val="single" w:sz="4" w:space="0" w:color="auto"/>
            </w:tcBorders>
          </w:tcPr>
          <w:p w14:paraId="63DD90EA" w14:textId="77777777" w:rsidR="00627C40" w:rsidRDefault="00627C40">
            <w:pPr>
              <w:spacing w:line="240" w:lineRule="auto"/>
              <w:rPr>
                <w:rFonts w:cs="Arial"/>
                <w:sz w:val="18"/>
                <w:szCs w:val="18"/>
                <w:lang w:eastAsia="en-US"/>
              </w:rPr>
            </w:pPr>
            <w:r>
              <w:rPr>
                <w:rFonts w:cs="Arial"/>
                <w:sz w:val="18"/>
                <w:szCs w:val="18"/>
                <w:lang w:eastAsia="en-US"/>
              </w:rPr>
              <w:t xml:space="preserve">End point assessment  </w:t>
            </w:r>
          </w:p>
          <w:p w14:paraId="460D3BD2" w14:textId="77777777" w:rsidR="00627C40" w:rsidRDefault="00627C40">
            <w:pPr>
              <w:spacing w:line="240" w:lineRule="auto"/>
              <w:rPr>
                <w:rFonts w:cs="Arial"/>
                <w:sz w:val="18"/>
                <w:szCs w:val="18"/>
                <w:lang w:eastAsia="en-US"/>
              </w:rPr>
            </w:pPr>
          </w:p>
          <w:p w14:paraId="04BCC6D4" w14:textId="77777777" w:rsidR="00627C40" w:rsidRDefault="00627C40">
            <w:pPr>
              <w:spacing w:line="240" w:lineRule="auto"/>
              <w:rPr>
                <w:rFonts w:cs="Arial"/>
                <w:sz w:val="18"/>
                <w:szCs w:val="18"/>
                <w:lang w:eastAsia="en-US"/>
              </w:rPr>
            </w:pPr>
            <w:r>
              <w:rPr>
                <w:rFonts w:cs="Arial"/>
                <w:sz w:val="18"/>
                <w:szCs w:val="18"/>
                <w:lang w:eastAsia="en-US"/>
              </w:rPr>
              <w:t>Task 1: Scenario</w:t>
            </w:r>
          </w:p>
          <w:p w14:paraId="592456D5" w14:textId="77777777" w:rsidR="00627C40" w:rsidRDefault="00627C40">
            <w:pPr>
              <w:spacing w:line="240" w:lineRule="auto"/>
              <w:rPr>
                <w:rFonts w:cs="Arial"/>
                <w:sz w:val="18"/>
                <w:szCs w:val="18"/>
                <w:lang w:eastAsia="en-US"/>
              </w:rPr>
            </w:pPr>
            <w:r>
              <w:rPr>
                <w:rFonts w:cs="Arial"/>
                <w:sz w:val="18"/>
                <w:szCs w:val="18"/>
                <w:lang w:eastAsia="en-US"/>
              </w:rPr>
              <w:t>End point assessment</w:t>
            </w:r>
          </w:p>
          <w:p w14:paraId="6223FC79" w14:textId="77777777" w:rsidR="00627C40" w:rsidRDefault="00627C40">
            <w:pPr>
              <w:spacing w:line="240" w:lineRule="auto"/>
              <w:rPr>
                <w:rFonts w:cs="Arial"/>
                <w:sz w:val="18"/>
                <w:szCs w:val="18"/>
                <w:lang w:eastAsia="en-US"/>
              </w:rPr>
            </w:pPr>
          </w:p>
          <w:p w14:paraId="199998A8" w14:textId="77777777" w:rsidR="00627C40" w:rsidRDefault="00627C40">
            <w:pPr>
              <w:spacing w:line="240" w:lineRule="auto"/>
              <w:rPr>
                <w:rFonts w:cs="Arial"/>
                <w:sz w:val="18"/>
                <w:szCs w:val="18"/>
                <w:lang w:eastAsia="en-US"/>
              </w:rPr>
            </w:pPr>
          </w:p>
          <w:p w14:paraId="348231AF" w14:textId="77777777" w:rsidR="00627C40" w:rsidRDefault="00627C40">
            <w:pPr>
              <w:spacing w:line="240" w:lineRule="auto"/>
              <w:rPr>
                <w:rFonts w:cs="Arial"/>
                <w:sz w:val="18"/>
                <w:szCs w:val="18"/>
                <w:lang w:eastAsia="en-US"/>
              </w:rPr>
            </w:pPr>
            <w:r>
              <w:rPr>
                <w:rFonts w:cs="Arial"/>
                <w:sz w:val="18"/>
                <w:szCs w:val="18"/>
                <w:lang w:eastAsia="en-US"/>
              </w:rPr>
              <w:t>Production of a practice based portfolio</w:t>
            </w:r>
          </w:p>
          <w:p w14:paraId="01B8D973" w14:textId="77777777" w:rsidR="00627C40" w:rsidRDefault="00627C40">
            <w:pPr>
              <w:spacing w:line="240" w:lineRule="auto"/>
              <w:rPr>
                <w:rFonts w:cs="Arial"/>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2B7AC035" w14:textId="77777777" w:rsidR="00627C40" w:rsidRDefault="00627C40">
            <w:pPr>
              <w:spacing w:line="240" w:lineRule="auto"/>
              <w:rPr>
                <w:rFonts w:cs="Arial"/>
                <w:sz w:val="18"/>
                <w:szCs w:val="18"/>
                <w:lang w:eastAsia="en-US"/>
              </w:rPr>
            </w:pPr>
          </w:p>
          <w:p w14:paraId="1F2C8A46" w14:textId="77777777" w:rsidR="00627C40" w:rsidRDefault="00627C40">
            <w:pPr>
              <w:spacing w:line="240" w:lineRule="auto"/>
              <w:rPr>
                <w:rFonts w:cs="Arial"/>
                <w:sz w:val="18"/>
                <w:szCs w:val="18"/>
                <w:lang w:eastAsia="en-US"/>
              </w:rPr>
            </w:pPr>
          </w:p>
          <w:p w14:paraId="0AC161D2" w14:textId="77777777" w:rsidR="00627C40" w:rsidRDefault="00627C40">
            <w:pPr>
              <w:spacing w:line="240" w:lineRule="auto"/>
              <w:rPr>
                <w:rFonts w:cs="Arial"/>
                <w:sz w:val="18"/>
                <w:szCs w:val="18"/>
                <w:lang w:eastAsia="en-US"/>
              </w:rPr>
            </w:pPr>
          </w:p>
          <w:p w14:paraId="37D26638" w14:textId="77777777" w:rsidR="00627C40" w:rsidRDefault="00627C40">
            <w:pPr>
              <w:spacing w:line="240" w:lineRule="auto"/>
              <w:rPr>
                <w:rFonts w:cs="Arial"/>
                <w:sz w:val="18"/>
                <w:szCs w:val="18"/>
                <w:lang w:eastAsia="en-US"/>
              </w:rPr>
            </w:pPr>
            <w:r>
              <w:rPr>
                <w:rFonts w:cs="Arial"/>
                <w:sz w:val="18"/>
                <w:szCs w:val="18"/>
                <w:lang w:eastAsia="en-US"/>
              </w:rPr>
              <w:t>PR</w:t>
            </w:r>
          </w:p>
          <w:p w14:paraId="1DA83D46" w14:textId="77777777" w:rsidR="00627C40" w:rsidRDefault="00627C40">
            <w:pPr>
              <w:spacing w:line="240" w:lineRule="auto"/>
              <w:rPr>
                <w:rFonts w:cs="Arial"/>
                <w:sz w:val="18"/>
                <w:szCs w:val="18"/>
                <w:lang w:eastAsia="en-US"/>
              </w:rPr>
            </w:pPr>
          </w:p>
          <w:p w14:paraId="5A43727B" w14:textId="77777777" w:rsidR="00627C40" w:rsidRDefault="00627C40">
            <w:pPr>
              <w:spacing w:line="240" w:lineRule="auto"/>
              <w:rPr>
                <w:rFonts w:cs="Arial"/>
                <w:sz w:val="18"/>
                <w:szCs w:val="18"/>
                <w:lang w:eastAsia="en-US"/>
              </w:rPr>
            </w:pPr>
          </w:p>
          <w:p w14:paraId="688BC088" w14:textId="77777777" w:rsidR="00627C40" w:rsidRDefault="00627C40">
            <w:pPr>
              <w:spacing w:line="240" w:lineRule="auto"/>
              <w:rPr>
                <w:rFonts w:cs="Arial"/>
                <w:sz w:val="18"/>
                <w:szCs w:val="18"/>
                <w:lang w:eastAsia="en-US"/>
              </w:rPr>
            </w:pPr>
          </w:p>
          <w:p w14:paraId="5466182B" w14:textId="77777777" w:rsidR="00627C40" w:rsidRDefault="00627C40">
            <w:pPr>
              <w:spacing w:line="240" w:lineRule="auto"/>
              <w:rPr>
                <w:rFonts w:cs="Arial"/>
                <w:sz w:val="18"/>
                <w:szCs w:val="18"/>
                <w:lang w:eastAsia="en-US"/>
              </w:rPr>
            </w:pPr>
          </w:p>
          <w:p w14:paraId="6BB9FFA3" w14:textId="77777777" w:rsidR="00627C40" w:rsidRDefault="00627C40">
            <w:pPr>
              <w:spacing w:line="240" w:lineRule="auto"/>
              <w:rPr>
                <w:rFonts w:cs="Arial"/>
                <w:sz w:val="18"/>
                <w:szCs w:val="18"/>
                <w:lang w:eastAsia="en-US"/>
              </w:rPr>
            </w:pPr>
            <w:r>
              <w:rPr>
                <w:rFonts w:cs="Arial"/>
                <w:sz w:val="18"/>
                <w:szCs w:val="18"/>
                <w:lang w:eastAsia="en-US"/>
              </w:rPr>
              <w:t>CW</w:t>
            </w:r>
          </w:p>
        </w:tc>
        <w:tc>
          <w:tcPr>
            <w:tcW w:w="509" w:type="pct"/>
            <w:tcBorders>
              <w:top w:val="single" w:sz="4" w:space="0" w:color="auto"/>
              <w:left w:val="single" w:sz="4" w:space="0" w:color="auto"/>
              <w:bottom w:val="single" w:sz="4" w:space="0" w:color="auto"/>
              <w:right w:val="single" w:sz="4" w:space="0" w:color="auto"/>
            </w:tcBorders>
          </w:tcPr>
          <w:p w14:paraId="5990FE22" w14:textId="77777777" w:rsidR="00627C40" w:rsidRDefault="00627C40">
            <w:pPr>
              <w:spacing w:line="240" w:lineRule="auto"/>
              <w:rPr>
                <w:rFonts w:cs="Arial"/>
                <w:sz w:val="18"/>
                <w:szCs w:val="18"/>
                <w:lang w:eastAsia="en-US"/>
              </w:rPr>
            </w:pPr>
            <w:r>
              <w:rPr>
                <w:rFonts w:cs="Arial"/>
                <w:sz w:val="18"/>
                <w:szCs w:val="18"/>
                <w:lang w:eastAsia="en-US"/>
              </w:rPr>
              <w:t>Task 1 50% Task 2 50%</w:t>
            </w:r>
          </w:p>
          <w:p w14:paraId="2A724A2D" w14:textId="77777777" w:rsidR="00627C40" w:rsidRDefault="00627C40">
            <w:pPr>
              <w:spacing w:line="240" w:lineRule="auto"/>
              <w:rPr>
                <w:rFonts w:cs="Arial"/>
                <w:sz w:val="18"/>
                <w:szCs w:val="18"/>
                <w:lang w:eastAsia="en-US"/>
              </w:rPr>
            </w:pPr>
          </w:p>
          <w:p w14:paraId="7D94626E" w14:textId="77777777" w:rsidR="00627C40" w:rsidRDefault="00627C40">
            <w:pPr>
              <w:spacing w:line="240" w:lineRule="auto"/>
              <w:rPr>
                <w:rFonts w:cs="Arial"/>
                <w:sz w:val="18"/>
                <w:szCs w:val="18"/>
                <w:lang w:eastAsia="en-US"/>
              </w:rPr>
            </w:pPr>
          </w:p>
          <w:p w14:paraId="40911E1B" w14:textId="77777777" w:rsidR="00627C40" w:rsidRDefault="00627C40">
            <w:pPr>
              <w:spacing w:line="240" w:lineRule="auto"/>
              <w:rPr>
                <w:rFonts w:cs="Arial"/>
                <w:sz w:val="18"/>
                <w:szCs w:val="18"/>
                <w:lang w:eastAsia="en-US"/>
              </w:rPr>
            </w:pPr>
          </w:p>
          <w:p w14:paraId="1A3CCD4C" w14:textId="77777777" w:rsidR="00627C40" w:rsidRDefault="00627C40">
            <w:pPr>
              <w:spacing w:line="240" w:lineRule="auto"/>
              <w:rPr>
                <w:rFonts w:cs="Arial"/>
                <w:sz w:val="18"/>
                <w:szCs w:val="18"/>
                <w:lang w:eastAsia="en-US"/>
              </w:rPr>
            </w:pPr>
          </w:p>
          <w:p w14:paraId="299CAE22" w14:textId="77777777" w:rsidR="00627C40" w:rsidRDefault="00627C40">
            <w:pPr>
              <w:spacing w:line="240" w:lineRule="auto"/>
              <w:rPr>
                <w:rFonts w:cs="Arial"/>
                <w:sz w:val="18"/>
                <w:szCs w:val="18"/>
                <w:lang w:eastAsia="en-US"/>
              </w:rPr>
            </w:pPr>
          </w:p>
          <w:p w14:paraId="7AD119CD" w14:textId="77777777" w:rsidR="00627C40" w:rsidRDefault="00627C40">
            <w:pPr>
              <w:spacing w:line="240" w:lineRule="auto"/>
              <w:rPr>
                <w:rFonts w:cs="Arial"/>
                <w:sz w:val="18"/>
                <w:szCs w:val="18"/>
                <w:lang w:eastAsia="en-US"/>
              </w:rPr>
            </w:pPr>
          </w:p>
          <w:p w14:paraId="42D7CA4E" w14:textId="77777777" w:rsidR="00627C40" w:rsidRDefault="00627C40">
            <w:pPr>
              <w:spacing w:line="240" w:lineRule="auto"/>
              <w:rPr>
                <w:rFonts w:cs="Arial"/>
                <w:sz w:val="18"/>
                <w:szCs w:val="18"/>
                <w:lang w:eastAsia="en-US"/>
              </w:rPr>
            </w:pPr>
            <w:r>
              <w:rPr>
                <w:rFonts w:cs="Arial"/>
                <w:sz w:val="18"/>
                <w:szCs w:val="18"/>
                <w:lang w:eastAsia="en-US"/>
              </w:rPr>
              <w:t>Pass / Fail</w:t>
            </w:r>
          </w:p>
        </w:tc>
      </w:tr>
    </w:tbl>
    <w:p w14:paraId="16D5E55F" w14:textId="77777777" w:rsidR="00627C40" w:rsidRDefault="00627C40">
      <w:pPr>
        <w:spacing w:line="240" w:lineRule="auto"/>
        <w:rPr>
          <w:rFonts w:cs="Arial"/>
          <w:sz w:val="24"/>
          <w:szCs w:val="24"/>
        </w:rPr>
        <w:sectPr w:rsidR="00627C40">
          <w:pgSz w:w="16838" w:h="11906" w:orient="landscape"/>
          <w:pgMar w:top="1440" w:right="1440" w:bottom="709" w:left="1440" w:header="709" w:footer="709" w:gutter="0"/>
          <w:pgNumType w:start="15"/>
          <w:cols w:space="708"/>
          <w:docGrid w:linePitch="360"/>
        </w:sectPr>
      </w:pPr>
    </w:p>
    <w:p w14:paraId="26CD22CA" w14:textId="77777777" w:rsidR="00627C40" w:rsidRDefault="00627C40">
      <w:pPr>
        <w:spacing w:line="240" w:lineRule="auto"/>
        <w:ind w:left="709" w:hanging="709"/>
        <w:rPr>
          <w:rFonts w:cs="Arial"/>
          <w:b/>
          <w:sz w:val="24"/>
          <w:szCs w:val="24"/>
        </w:rPr>
      </w:pPr>
    </w:p>
    <w:p w14:paraId="26BC587B" w14:textId="77777777" w:rsidR="00627C40" w:rsidRDefault="00627C40">
      <w:pPr>
        <w:spacing w:line="240" w:lineRule="auto"/>
        <w:ind w:left="709" w:hanging="709"/>
        <w:rPr>
          <w:rFonts w:cs="Arial"/>
          <w:b/>
          <w:sz w:val="24"/>
          <w:szCs w:val="24"/>
        </w:rPr>
      </w:pPr>
      <w:r>
        <w:rPr>
          <w:rFonts w:cs="Arial"/>
          <w:b/>
          <w:sz w:val="24"/>
          <w:szCs w:val="24"/>
        </w:rPr>
        <w:t>TABLE TWO:  COURSE TIMETABLE                                                     B A (Hons) Social Work Practice - Level 4 (2021/22)</w:t>
      </w:r>
    </w:p>
    <w:p w14:paraId="229B29E5" w14:textId="77777777" w:rsidR="00627C40" w:rsidRDefault="00627C40">
      <w:pPr>
        <w:spacing w:line="240" w:lineRule="auto"/>
        <w:ind w:left="709" w:hanging="709"/>
        <w:rPr>
          <w:rFonts w:cs="Arial"/>
          <w:b/>
          <w:szCs w:val="22"/>
        </w:rPr>
      </w:pPr>
    </w:p>
    <w:p w14:paraId="35A30D69" w14:textId="77777777" w:rsidR="00627C40" w:rsidRDefault="00627C40">
      <w:pPr>
        <w:rPr>
          <w:vanish/>
        </w:rPr>
      </w:pPr>
    </w:p>
    <w:tbl>
      <w:tblPr>
        <w:tblpPr w:leftFromText="180" w:rightFromText="180" w:vertAnchor="text" w:horzAnchor="margin" w:tblpXSpec="center" w:tblpY="54"/>
        <w:tblW w:w="15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26"/>
        <w:gridCol w:w="447"/>
        <w:gridCol w:w="236"/>
        <w:gridCol w:w="236"/>
        <w:gridCol w:w="280"/>
        <w:gridCol w:w="236"/>
        <w:gridCol w:w="236"/>
        <w:gridCol w:w="236"/>
        <w:gridCol w:w="236"/>
        <w:gridCol w:w="236"/>
        <w:gridCol w:w="236"/>
        <w:gridCol w:w="236"/>
        <w:gridCol w:w="236"/>
        <w:gridCol w:w="236"/>
        <w:gridCol w:w="236"/>
        <w:gridCol w:w="309"/>
        <w:gridCol w:w="392"/>
        <w:gridCol w:w="236"/>
        <w:gridCol w:w="236"/>
        <w:gridCol w:w="236"/>
        <w:gridCol w:w="236"/>
        <w:gridCol w:w="236"/>
        <w:gridCol w:w="236"/>
        <w:gridCol w:w="236"/>
        <w:gridCol w:w="236"/>
        <w:gridCol w:w="236"/>
        <w:gridCol w:w="236"/>
        <w:gridCol w:w="236"/>
        <w:gridCol w:w="236"/>
        <w:gridCol w:w="238"/>
        <w:gridCol w:w="239"/>
        <w:gridCol w:w="312"/>
        <w:gridCol w:w="311"/>
        <w:gridCol w:w="236"/>
        <w:gridCol w:w="236"/>
        <w:gridCol w:w="236"/>
        <w:gridCol w:w="236"/>
        <w:gridCol w:w="238"/>
        <w:gridCol w:w="236"/>
        <w:gridCol w:w="236"/>
        <w:gridCol w:w="236"/>
        <w:gridCol w:w="236"/>
        <w:gridCol w:w="236"/>
        <w:gridCol w:w="236"/>
        <w:gridCol w:w="236"/>
        <w:gridCol w:w="346"/>
        <w:gridCol w:w="346"/>
      </w:tblGrid>
      <w:tr w:rsidR="00627C40" w14:paraId="3563585A" w14:textId="77777777">
        <w:trPr>
          <w:trHeight w:val="281"/>
        </w:trPr>
        <w:tc>
          <w:tcPr>
            <w:tcW w:w="3402" w:type="dxa"/>
            <w:shd w:val="clear" w:color="auto" w:fill="auto"/>
          </w:tcPr>
          <w:p w14:paraId="4B46391B"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Academic week</w:t>
            </w:r>
          </w:p>
        </w:tc>
        <w:tc>
          <w:tcPr>
            <w:tcW w:w="426" w:type="dxa"/>
            <w:shd w:val="clear" w:color="auto" w:fill="auto"/>
          </w:tcPr>
          <w:p w14:paraId="600990FB" w14:textId="77777777" w:rsidR="00627C40" w:rsidRDefault="00627C40">
            <w:pPr>
              <w:spacing w:before="240" w:line="240" w:lineRule="auto"/>
              <w:rPr>
                <w:rFonts w:ascii="Calibri" w:eastAsia="MS Mincho" w:hAnsi="Calibri" w:cs="Arial"/>
                <w:sz w:val="18"/>
                <w:szCs w:val="18"/>
              </w:rPr>
            </w:pPr>
          </w:p>
        </w:tc>
        <w:tc>
          <w:tcPr>
            <w:tcW w:w="447" w:type="dxa"/>
            <w:shd w:val="clear" w:color="auto" w:fill="auto"/>
          </w:tcPr>
          <w:p w14:paraId="6A0BD4A8"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8</w:t>
            </w:r>
          </w:p>
        </w:tc>
        <w:tc>
          <w:tcPr>
            <w:tcW w:w="236" w:type="dxa"/>
            <w:shd w:val="clear" w:color="auto" w:fill="auto"/>
          </w:tcPr>
          <w:p w14:paraId="62EA2B50"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9</w:t>
            </w:r>
          </w:p>
        </w:tc>
        <w:tc>
          <w:tcPr>
            <w:tcW w:w="236" w:type="dxa"/>
            <w:shd w:val="clear" w:color="auto" w:fill="auto"/>
          </w:tcPr>
          <w:p w14:paraId="4C8C86AF"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10</w:t>
            </w:r>
          </w:p>
        </w:tc>
        <w:tc>
          <w:tcPr>
            <w:tcW w:w="280" w:type="dxa"/>
            <w:shd w:val="clear" w:color="auto" w:fill="auto"/>
          </w:tcPr>
          <w:p w14:paraId="4617D39F"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11</w:t>
            </w:r>
          </w:p>
        </w:tc>
        <w:tc>
          <w:tcPr>
            <w:tcW w:w="236" w:type="dxa"/>
            <w:shd w:val="clear" w:color="auto" w:fill="auto"/>
          </w:tcPr>
          <w:p w14:paraId="1B1E51C2"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12</w:t>
            </w:r>
          </w:p>
        </w:tc>
        <w:tc>
          <w:tcPr>
            <w:tcW w:w="236" w:type="dxa"/>
            <w:shd w:val="clear" w:color="auto" w:fill="auto"/>
          </w:tcPr>
          <w:p w14:paraId="75332E87"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13</w:t>
            </w:r>
          </w:p>
        </w:tc>
        <w:tc>
          <w:tcPr>
            <w:tcW w:w="236" w:type="dxa"/>
            <w:shd w:val="clear" w:color="auto" w:fill="auto"/>
          </w:tcPr>
          <w:p w14:paraId="478CF3F1"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14</w:t>
            </w:r>
          </w:p>
        </w:tc>
        <w:tc>
          <w:tcPr>
            <w:tcW w:w="236" w:type="dxa"/>
            <w:shd w:val="clear" w:color="auto" w:fill="auto"/>
          </w:tcPr>
          <w:p w14:paraId="05774AFB"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15</w:t>
            </w:r>
          </w:p>
        </w:tc>
        <w:tc>
          <w:tcPr>
            <w:tcW w:w="236" w:type="dxa"/>
            <w:shd w:val="clear" w:color="auto" w:fill="auto"/>
          </w:tcPr>
          <w:p w14:paraId="4C843E46"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16</w:t>
            </w:r>
          </w:p>
        </w:tc>
        <w:tc>
          <w:tcPr>
            <w:tcW w:w="236" w:type="dxa"/>
            <w:shd w:val="clear" w:color="auto" w:fill="auto"/>
          </w:tcPr>
          <w:p w14:paraId="0855DB06"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17</w:t>
            </w:r>
          </w:p>
        </w:tc>
        <w:tc>
          <w:tcPr>
            <w:tcW w:w="236" w:type="dxa"/>
            <w:shd w:val="clear" w:color="auto" w:fill="auto"/>
          </w:tcPr>
          <w:p w14:paraId="60C0359E"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18</w:t>
            </w:r>
          </w:p>
        </w:tc>
        <w:tc>
          <w:tcPr>
            <w:tcW w:w="236" w:type="dxa"/>
            <w:shd w:val="clear" w:color="auto" w:fill="auto"/>
          </w:tcPr>
          <w:p w14:paraId="48D5D054"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19</w:t>
            </w:r>
          </w:p>
        </w:tc>
        <w:tc>
          <w:tcPr>
            <w:tcW w:w="236" w:type="dxa"/>
            <w:shd w:val="clear" w:color="auto" w:fill="auto"/>
          </w:tcPr>
          <w:p w14:paraId="4DA60FDD"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20</w:t>
            </w:r>
          </w:p>
        </w:tc>
        <w:tc>
          <w:tcPr>
            <w:tcW w:w="236" w:type="dxa"/>
            <w:shd w:val="clear" w:color="auto" w:fill="auto"/>
          </w:tcPr>
          <w:p w14:paraId="76BB79F5"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21</w:t>
            </w:r>
          </w:p>
        </w:tc>
        <w:tc>
          <w:tcPr>
            <w:tcW w:w="309" w:type="dxa"/>
            <w:shd w:val="clear" w:color="auto" w:fill="auto"/>
          </w:tcPr>
          <w:p w14:paraId="1142A2B2"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22</w:t>
            </w:r>
          </w:p>
        </w:tc>
        <w:tc>
          <w:tcPr>
            <w:tcW w:w="392" w:type="dxa"/>
            <w:shd w:val="clear" w:color="auto" w:fill="auto"/>
          </w:tcPr>
          <w:p w14:paraId="44682F5A"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23</w:t>
            </w:r>
          </w:p>
        </w:tc>
        <w:tc>
          <w:tcPr>
            <w:tcW w:w="236" w:type="dxa"/>
            <w:shd w:val="clear" w:color="auto" w:fill="auto"/>
          </w:tcPr>
          <w:p w14:paraId="6BED5B5F"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24</w:t>
            </w:r>
          </w:p>
        </w:tc>
        <w:tc>
          <w:tcPr>
            <w:tcW w:w="236" w:type="dxa"/>
            <w:shd w:val="clear" w:color="auto" w:fill="auto"/>
          </w:tcPr>
          <w:p w14:paraId="0BD736E3"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25</w:t>
            </w:r>
          </w:p>
        </w:tc>
        <w:tc>
          <w:tcPr>
            <w:tcW w:w="236" w:type="dxa"/>
            <w:shd w:val="clear" w:color="auto" w:fill="auto"/>
          </w:tcPr>
          <w:p w14:paraId="5A61612E"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26</w:t>
            </w:r>
          </w:p>
        </w:tc>
        <w:tc>
          <w:tcPr>
            <w:tcW w:w="236" w:type="dxa"/>
            <w:shd w:val="clear" w:color="auto" w:fill="auto"/>
          </w:tcPr>
          <w:p w14:paraId="64D9FCD2"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27</w:t>
            </w:r>
          </w:p>
        </w:tc>
        <w:tc>
          <w:tcPr>
            <w:tcW w:w="236" w:type="dxa"/>
            <w:shd w:val="clear" w:color="auto" w:fill="auto"/>
          </w:tcPr>
          <w:p w14:paraId="19C4FFB3"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28</w:t>
            </w:r>
          </w:p>
        </w:tc>
        <w:tc>
          <w:tcPr>
            <w:tcW w:w="236" w:type="dxa"/>
            <w:shd w:val="clear" w:color="auto" w:fill="auto"/>
          </w:tcPr>
          <w:p w14:paraId="35922FB9"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29</w:t>
            </w:r>
          </w:p>
        </w:tc>
        <w:tc>
          <w:tcPr>
            <w:tcW w:w="236" w:type="dxa"/>
            <w:shd w:val="clear" w:color="auto" w:fill="auto"/>
          </w:tcPr>
          <w:p w14:paraId="443DA0CD"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30</w:t>
            </w:r>
          </w:p>
        </w:tc>
        <w:tc>
          <w:tcPr>
            <w:tcW w:w="236" w:type="dxa"/>
            <w:shd w:val="clear" w:color="auto" w:fill="auto"/>
          </w:tcPr>
          <w:p w14:paraId="0B4EB516"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31</w:t>
            </w:r>
          </w:p>
        </w:tc>
        <w:tc>
          <w:tcPr>
            <w:tcW w:w="236" w:type="dxa"/>
            <w:shd w:val="clear" w:color="auto" w:fill="auto"/>
          </w:tcPr>
          <w:p w14:paraId="6585D3F3"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32</w:t>
            </w:r>
          </w:p>
        </w:tc>
        <w:tc>
          <w:tcPr>
            <w:tcW w:w="236" w:type="dxa"/>
            <w:shd w:val="clear" w:color="auto" w:fill="auto"/>
          </w:tcPr>
          <w:p w14:paraId="5A20EBA4"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33</w:t>
            </w:r>
          </w:p>
        </w:tc>
        <w:tc>
          <w:tcPr>
            <w:tcW w:w="236" w:type="dxa"/>
            <w:shd w:val="clear" w:color="auto" w:fill="auto"/>
          </w:tcPr>
          <w:p w14:paraId="3BFCCEAA"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34</w:t>
            </w:r>
          </w:p>
        </w:tc>
        <w:tc>
          <w:tcPr>
            <w:tcW w:w="236" w:type="dxa"/>
            <w:shd w:val="clear" w:color="auto" w:fill="auto"/>
          </w:tcPr>
          <w:p w14:paraId="6C9132A9"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35</w:t>
            </w:r>
          </w:p>
        </w:tc>
        <w:tc>
          <w:tcPr>
            <w:tcW w:w="238" w:type="dxa"/>
            <w:shd w:val="clear" w:color="auto" w:fill="auto"/>
          </w:tcPr>
          <w:p w14:paraId="1951749C"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36</w:t>
            </w:r>
          </w:p>
        </w:tc>
        <w:tc>
          <w:tcPr>
            <w:tcW w:w="239" w:type="dxa"/>
            <w:shd w:val="clear" w:color="auto" w:fill="auto"/>
          </w:tcPr>
          <w:p w14:paraId="64F337D9"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37</w:t>
            </w:r>
          </w:p>
        </w:tc>
        <w:tc>
          <w:tcPr>
            <w:tcW w:w="312" w:type="dxa"/>
            <w:shd w:val="clear" w:color="auto" w:fill="auto"/>
          </w:tcPr>
          <w:p w14:paraId="61B25BFE"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38</w:t>
            </w:r>
          </w:p>
        </w:tc>
        <w:tc>
          <w:tcPr>
            <w:tcW w:w="311" w:type="dxa"/>
            <w:shd w:val="clear" w:color="auto" w:fill="auto"/>
          </w:tcPr>
          <w:p w14:paraId="12800926"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39</w:t>
            </w:r>
          </w:p>
        </w:tc>
        <w:tc>
          <w:tcPr>
            <w:tcW w:w="236" w:type="dxa"/>
            <w:shd w:val="clear" w:color="auto" w:fill="auto"/>
          </w:tcPr>
          <w:p w14:paraId="54EBC388"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40</w:t>
            </w:r>
          </w:p>
        </w:tc>
        <w:tc>
          <w:tcPr>
            <w:tcW w:w="236" w:type="dxa"/>
            <w:shd w:val="clear" w:color="auto" w:fill="auto"/>
          </w:tcPr>
          <w:p w14:paraId="73B9123E"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41</w:t>
            </w:r>
          </w:p>
        </w:tc>
        <w:tc>
          <w:tcPr>
            <w:tcW w:w="236" w:type="dxa"/>
            <w:shd w:val="clear" w:color="auto" w:fill="FFFFFF"/>
          </w:tcPr>
          <w:p w14:paraId="1DFDCC90"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42</w:t>
            </w:r>
          </w:p>
        </w:tc>
        <w:tc>
          <w:tcPr>
            <w:tcW w:w="236" w:type="dxa"/>
            <w:shd w:val="clear" w:color="auto" w:fill="auto"/>
          </w:tcPr>
          <w:p w14:paraId="2C9D637D"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43</w:t>
            </w:r>
          </w:p>
        </w:tc>
        <w:tc>
          <w:tcPr>
            <w:tcW w:w="238" w:type="dxa"/>
            <w:shd w:val="clear" w:color="auto" w:fill="auto"/>
          </w:tcPr>
          <w:p w14:paraId="2CFE8E93"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44</w:t>
            </w:r>
          </w:p>
        </w:tc>
        <w:tc>
          <w:tcPr>
            <w:tcW w:w="236" w:type="dxa"/>
            <w:shd w:val="clear" w:color="auto" w:fill="auto"/>
          </w:tcPr>
          <w:p w14:paraId="3CB060EA"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45</w:t>
            </w:r>
          </w:p>
        </w:tc>
        <w:tc>
          <w:tcPr>
            <w:tcW w:w="236" w:type="dxa"/>
            <w:shd w:val="clear" w:color="auto" w:fill="auto"/>
          </w:tcPr>
          <w:p w14:paraId="5582BDBC"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46</w:t>
            </w:r>
          </w:p>
        </w:tc>
        <w:tc>
          <w:tcPr>
            <w:tcW w:w="236" w:type="dxa"/>
            <w:shd w:val="clear" w:color="auto" w:fill="auto"/>
          </w:tcPr>
          <w:p w14:paraId="13B5AF24"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47</w:t>
            </w:r>
          </w:p>
        </w:tc>
        <w:tc>
          <w:tcPr>
            <w:tcW w:w="236" w:type="dxa"/>
            <w:shd w:val="clear" w:color="auto" w:fill="auto"/>
          </w:tcPr>
          <w:p w14:paraId="3C0CA363"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48</w:t>
            </w:r>
          </w:p>
        </w:tc>
        <w:tc>
          <w:tcPr>
            <w:tcW w:w="236" w:type="dxa"/>
            <w:shd w:val="clear" w:color="auto" w:fill="auto"/>
          </w:tcPr>
          <w:p w14:paraId="4BE4E65B"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49</w:t>
            </w:r>
          </w:p>
        </w:tc>
        <w:tc>
          <w:tcPr>
            <w:tcW w:w="236" w:type="dxa"/>
            <w:shd w:val="clear" w:color="auto" w:fill="auto"/>
          </w:tcPr>
          <w:p w14:paraId="2765FF49"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50</w:t>
            </w:r>
          </w:p>
        </w:tc>
        <w:tc>
          <w:tcPr>
            <w:tcW w:w="236" w:type="dxa"/>
            <w:shd w:val="clear" w:color="auto" w:fill="auto"/>
          </w:tcPr>
          <w:p w14:paraId="0EFF5F46"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51</w:t>
            </w:r>
          </w:p>
        </w:tc>
        <w:tc>
          <w:tcPr>
            <w:tcW w:w="346" w:type="dxa"/>
            <w:shd w:val="clear" w:color="auto" w:fill="auto"/>
          </w:tcPr>
          <w:p w14:paraId="75F6CC67"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52</w:t>
            </w:r>
          </w:p>
        </w:tc>
        <w:tc>
          <w:tcPr>
            <w:tcW w:w="346" w:type="dxa"/>
            <w:shd w:val="clear" w:color="auto" w:fill="auto"/>
          </w:tcPr>
          <w:p w14:paraId="180C92AB"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53</w:t>
            </w:r>
          </w:p>
        </w:tc>
      </w:tr>
      <w:tr w:rsidR="00627C40" w14:paraId="04BF5CD5" w14:textId="77777777">
        <w:trPr>
          <w:trHeight w:val="223"/>
        </w:trPr>
        <w:tc>
          <w:tcPr>
            <w:tcW w:w="3402" w:type="dxa"/>
            <w:shd w:val="clear" w:color="auto" w:fill="auto"/>
          </w:tcPr>
          <w:p w14:paraId="3F41514F"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Date</w:t>
            </w:r>
          </w:p>
        </w:tc>
        <w:tc>
          <w:tcPr>
            <w:tcW w:w="426" w:type="dxa"/>
            <w:shd w:val="clear" w:color="auto" w:fill="auto"/>
          </w:tcPr>
          <w:p w14:paraId="47D90AA8" w14:textId="77777777" w:rsidR="00627C40" w:rsidRDefault="00627C40">
            <w:pPr>
              <w:spacing w:before="240" w:line="240" w:lineRule="auto"/>
              <w:rPr>
                <w:rFonts w:eastAsia="MS Mincho" w:cs="Arial"/>
                <w:sz w:val="18"/>
                <w:szCs w:val="18"/>
              </w:rPr>
            </w:pPr>
          </w:p>
        </w:tc>
        <w:tc>
          <w:tcPr>
            <w:tcW w:w="919" w:type="dxa"/>
            <w:gridSpan w:val="3"/>
            <w:shd w:val="clear" w:color="auto" w:fill="auto"/>
          </w:tcPr>
          <w:p w14:paraId="6C7AA964"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Sept</w:t>
            </w:r>
          </w:p>
        </w:tc>
        <w:tc>
          <w:tcPr>
            <w:tcW w:w="988" w:type="dxa"/>
            <w:gridSpan w:val="4"/>
            <w:shd w:val="clear" w:color="auto" w:fill="auto"/>
          </w:tcPr>
          <w:p w14:paraId="38C163C7"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Oct</w:t>
            </w:r>
          </w:p>
        </w:tc>
        <w:tc>
          <w:tcPr>
            <w:tcW w:w="944" w:type="dxa"/>
            <w:gridSpan w:val="4"/>
            <w:shd w:val="clear" w:color="auto" w:fill="auto"/>
          </w:tcPr>
          <w:p w14:paraId="6E1DAC45"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Nov</w:t>
            </w:r>
          </w:p>
        </w:tc>
        <w:tc>
          <w:tcPr>
            <w:tcW w:w="1409" w:type="dxa"/>
            <w:gridSpan w:val="5"/>
            <w:shd w:val="clear" w:color="auto" w:fill="auto"/>
          </w:tcPr>
          <w:p w14:paraId="0366D140"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Dec</w:t>
            </w:r>
          </w:p>
        </w:tc>
        <w:tc>
          <w:tcPr>
            <w:tcW w:w="944" w:type="dxa"/>
            <w:gridSpan w:val="4"/>
            <w:shd w:val="clear" w:color="auto" w:fill="auto"/>
          </w:tcPr>
          <w:p w14:paraId="1A76333C"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Jan 2019</w:t>
            </w:r>
          </w:p>
        </w:tc>
        <w:tc>
          <w:tcPr>
            <w:tcW w:w="944" w:type="dxa"/>
            <w:gridSpan w:val="4"/>
            <w:shd w:val="clear" w:color="auto" w:fill="auto"/>
          </w:tcPr>
          <w:p w14:paraId="43983400"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Feb</w:t>
            </w:r>
          </w:p>
        </w:tc>
        <w:tc>
          <w:tcPr>
            <w:tcW w:w="1182" w:type="dxa"/>
            <w:gridSpan w:val="5"/>
            <w:shd w:val="clear" w:color="auto" w:fill="auto"/>
          </w:tcPr>
          <w:p w14:paraId="410FCE79"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Mar</w:t>
            </w:r>
          </w:p>
        </w:tc>
        <w:tc>
          <w:tcPr>
            <w:tcW w:w="239" w:type="dxa"/>
            <w:shd w:val="clear" w:color="auto" w:fill="auto"/>
          </w:tcPr>
          <w:p w14:paraId="1670D612" w14:textId="77777777" w:rsidR="00627C40" w:rsidRDefault="00627C40">
            <w:pPr>
              <w:spacing w:before="240" w:line="240" w:lineRule="auto"/>
              <w:rPr>
                <w:rFonts w:ascii="Calibri" w:eastAsia="MS Mincho" w:hAnsi="Calibri" w:cs="Arial"/>
                <w:sz w:val="18"/>
                <w:szCs w:val="18"/>
              </w:rPr>
            </w:pPr>
          </w:p>
        </w:tc>
        <w:tc>
          <w:tcPr>
            <w:tcW w:w="859" w:type="dxa"/>
            <w:gridSpan w:val="3"/>
            <w:shd w:val="clear" w:color="auto" w:fill="auto"/>
          </w:tcPr>
          <w:p w14:paraId="01D1296A"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 xml:space="preserve">April </w:t>
            </w:r>
          </w:p>
        </w:tc>
        <w:tc>
          <w:tcPr>
            <w:tcW w:w="946" w:type="dxa"/>
            <w:gridSpan w:val="4"/>
            <w:shd w:val="clear" w:color="auto" w:fill="FFFFFF"/>
          </w:tcPr>
          <w:p w14:paraId="502E75D0"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May</w:t>
            </w:r>
          </w:p>
        </w:tc>
        <w:tc>
          <w:tcPr>
            <w:tcW w:w="944" w:type="dxa"/>
            <w:gridSpan w:val="4"/>
            <w:shd w:val="clear" w:color="auto" w:fill="auto"/>
          </w:tcPr>
          <w:p w14:paraId="216A9026"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June</w:t>
            </w:r>
          </w:p>
        </w:tc>
        <w:tc>
          <w:tcPr>
            <w:tcW w:w="1400" w:type="dxa"/>
            <w:gridSpan w:val="5"/>
            <w:tcBorders>
              <w:top w:val="single" w:sz="4" w:space="0" w:color="auto"/>
              <w:bottom w:val="single" w:sz="4" w:space="0" w:color="auto"/>
              <w:right w:val="single" w:sz="4" w:space="0" w:color="auto"/>
            </w:tcBorders>
            <w:shd w:val="clear" w:color="auto" w:fill="auto"/>
          </w:tcPr>
          <w:p w14:paraId="1028B549"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July</w:t>
            </w:r>
          </w:p>
        </w:tc>
      </w:tr>
      <w:tr w:rsidR="00627C40" w14:paraId="6C1B6E14" w14:textId="77777777">
        <w:trPr>
          <w:trHeight w:val="12"/>
        </w:trPr>
        <w:tc>
          <w:tcPr>
            <w:tcW w:w="3402" w:type="dxa"/>
            <w:shd w:val="clear" w:color="auto" w:fill="auto"/>
          </w:tcPr>
          <w:p w14:paraId="3C590A68" w14:textId="77777777" w:rsidR="00627C40" w:rsidRDefault="00627C40">
            <w:pPr>
              <w:spacing w:before="240" w:line="240" w:lineRule="auto"/>
              <w:rPr>
                <w:rFonts w:eastAsia="MS Mincho" w:cs="Arial"/>
                <w:sz w:val="18"/>
                <w:szCs w:val="18"/>
              </w:rPr>
            </w:pPr>
            <w:r>
              <w:rPr>
                <w:rFonts w:ascii="Calibri" w:eastAsia="MS Mincho" w:hAnsi="Calibri" w:cs="Arial"/>
                <w:sz w:val="18"/>
                <w:szCs w:val="18"/>
              </w:rPr>
              <w:t>Personal and Professional Development for Social Work Practice</w:t>
            </w:r>
          </w:p>
        </w:tc>
        <w:tc>
          <w:tcPr>
            <w:tcW w:w="426" w:type="dxa"/>
            <w:shd w:val="clear" w:color="auto" w:fill="auto"/>
          </w:tcPr>
          <w:p w14:paraId="3EF10602" w14:textId="77777777" w:rsidR="00627C40" w:rsidRDefault="00627C40">
            <w:pPr>
              <w:spacing w:before="240" w:line="240" w:lineRule="auto"/>
              <w:rPr>
                <w:rFonts w:eastAsia="MS Mincho" w:cs="Arial"/>
                <w:sz w:val="18"/>
                <w:szCs w:val="18"/>
              </w:rPr>
            </w:pPr>
            <w:r>
              <w:rPr>
                <w:rFonts w:ascii="Calibri" w:eastAsia="MS Mincho" w:hAnsi="Calibri" w:cs="Arial"/>
                <w:sz w:val="18"/>
                <w:szCs w:val="18"/>
              </w:rPr>
              <w:t>20</w:t>
            </w:r>
          </w:p>
        </w:tc>
        <w:tc>
          <w:tcPr>
            <w:tcW w:w="447" w:type="dxa"/>
            <w:shd w:val="clear" w:color="auto" w:fill="auto"/>
          </w:tcPr>
          <w:p w14:paraId="3F80467B" w14:textId="77777777" w:rsidR="00627C40" w:rsidRDefault="00627C40">
            <w:pPr>
              <w:spacing w:before="240" w:line="240" w:lineRule="auto"/>
              <w:rPr>
                <w:rFonts w:eastAsia="MS Mincho" w:cs="Arial"/>
                <w:sz w:val="18"/>
                <w:szCs w:val="18"/>
              </w:rPr>
            </w:pPr>
          </w:p>
        </w:tc>
        <w:tc>
          <w:tcPr>
            <w:tcW w:w="236" w:type="dxa"/>
            <w:shd w:val="clear" w:color="auto" w:fill="B8CCE4"/>
          </w:tcPr>
          <w:p w14:paraId="371CA8A9" w14:textId="77777777" w:rsidR="00627C40" w:rsidRDefault="00627C40">
            <w:pPr>
              <w:spacing w:before="240" w:line="240" w:lineRule="auto"/>
              <w:rPr>
                <w:rFonts w:ascii="Calibri" w:eastAsia="MS Mincho" w:hAnsi="Calibri" w:cs="Arial"/>
                <w:sz w:val="18"/>
                <w:szCs w:val="18"/>
              </w:rPr>
            </w:pPr>
          </w:p>
        </w:tc>
        <w:tc>
          <w:tcPr>
            <w:tcW w:w="236" w:type="dxa"/>
            <w:shd w:val="clear" w:color="auto" w:fill="B8CCE4"/>
          </w:tcPr>
          <w:p w14:paraId="617F3C46" w14:textId="77777777" w:rsidR="00627C40" w:rsidRDefault="00627C40">
            <w:pPr>
              <w:spacing w:before="240" w:line="240" w:lineRule="auto"/>
              <w:rPr>
                <w:rFonts w:eastAsia="MS Mincho" w:cs="Arial"/>
                <w:sz w:val="18"/>
                <w:szCs w:val="18"/>
              </w:rPr>
            </w:pPr>
          </w:p>
        </w:tc>
        <w:tc>
          <w:tcPr>
            <w:tcW w:w="280" w:type="dxa"/>
            <w:shd w:val="clear" w:color="auto" w:fill="7030A0"/>
          </w:tcPr>
          <w:p w14:paraId="6938444F" w14:textId="77777777" w:rsidR="00627C40" w:rsidRDefault="00627C40">
            <w:pPr>
              <w:spacing w:before="240" w:line="240" w:lineRule="auto"/>
              <w:rPr>
                <w:rFonts w:eastAsia="MS Mincho" w:cs="Arial"/>
                <w:sz w:val="18"/>
                <w:szCs w:val="18"/>
              </w:rPr>
            </w:pPr>
          </w:p>
        </w:tc>
        <w:tc>
          <w:tcPr>
            <w:tcW w:w="236" w:type="dxa"/>
            <w:shd w:val="clear" w:color="auto" w:fill="7030A0"/>
          </w:tcPr>
          <w:p w14:paraId="2EA186B5" w14:textId="77777777" w:rsidR="00627C40" w:rsidRDefault="00627C40">
            <w:pPr>
              <w:spacing w:before="240" w:line="240" w:lineRule="auto"/>
              <w:rPr>
                <w:rFonts w:eastAsia="MS Mincho" w:cs="Arial"/>
                <w:sz w:val="18"/>
                <w:szCs w:val="18"/>
              </w:rPr>
            </w:pPr>
          </w:p>
        </w:tc>
        <w:tc>
          <w:tcPr>
            <w:tcW w:w="236" w:type="dxa"/>
            <w:shd w:val="clear" w:color="auto" w:fill="7030A0"/>
          </w:tcPr>
          <w:p w14:paraId="05B998D6" w14:textId="77777777" w:rsidR="00627C40" w:rsidRDefault="00627C40">
            <w:pPr>
              <w:spacing w:before="240" w:line="240" w:lineRule="auto"/>
              <w:rPr>
                <w:rFonts w:eastAsia="MS Mincho" w:cs="Arial"/>
                <w:sz w:val="18"/>
                <w:szCs w:val="18"/>
              </w:rPr>
            </w:pPr>
          </w:p>
        </w:tc>
        <w:tc>
          <w:tcPr>
            <w:tcW w:w="236" w:type="dxa"/>
            <w:shd w:val="clear" w:color="auto" w:fill="684789"/>
          </w:tcPr>
          <w:p w14:paraId="3C28FD5E" w14:textId="77777777" w:rsidR="00627C40" w:rsidRDefault="00627C40">
            <w:pPr>
              <w:spacing w:before="240" w:line="240" w:lineRule="auto"/>
              <w:rPr>
                <w:rFonts w:eastAsia="MS Mincho" w:cs="Arial"/>
                <w:sz w:val="18"/>
                <w:szCs w:val="18"/>
              </w:rPr>
            </w:pPr>
          </w:p>
        </w:tc>
        <w:tc>
          <w:tcPr>
            <w:tcW w:w="236" w:type="dxa"/>
            <w:shd w:val="clear" w:color="auto" w:fill="7030A0"/>
          </w:tcPr>
          <w:p w14:paraId="0B8CDEC3" w14:textId="77777777" w:rsidR="00627C40" w:rsidRDefault="00627C40">
            <w:pPr>
              <w:spacing w:before="240" w:line="240" w:lineRule="auto"/>
              <w:rPr>
                <w:rFonts w:eastAsia="MS Mincho" w:cs="Arial"/>
                <w:sz w:val="18"/>
                <w:szCs w:val="18"/>
              </w:rPr>
            </w:pPr>
          </w:p>
        </w:tc>
        <w:tc>
          <w:tcPr>
            <w:tcW w:w="236" w:type="dxa"/>
            <w:shd w:val="clear" w:color="auto" w:fill="7030A0"/>
          </w:tcPr>
          <w:p w14:paraId="364A89A0" w14:textId="77777777" w:rsidR="00627C40" w:rsidRDefault="00627C40">
            <w:pPr>
              <w:spacing w:before="240" w:line="240" w:lineRule="auto"/>
              <w:rPr>
                <w:rFonts w:eastAsia="MS Mincho" w:cs="Arial"/>
                <w:sz w:val="18"/>
                <w:szCs w:val="18"/>
              </w:rPr>
            </w:pPr>
          </w:p>
        </w:tc>
        <w:tc>
          <w:tcPr>
            <w:tcW w:w="236" w:type="dxa"/>
            <w:shd w:val="clear" w:color="auto" w:fill="B8CCE4"/>
          </w:tcPr>
          <w:p w14:paraId="648E8E19" w14:textId="77777777" w:rsidR="00627C40" w:rsidRDefault="00627C40">
            <w:pPr>
              <w:spacing w:before="240" w:line="240" w:lineRule="auto"/>
              <w:rPr>
                <w:rFonts w:eastAsia="MS Mincho" w:cs="Arial"/>
                <w:sz w:val="18"/>
                <w:szCs w:val="18"/>
              </w:rPr>
            </w:pPr>
          </w:p>
        </w:tc>
        <w:tc>
          <w:tcPr>
            <w:tcW w:w="236" w:type="dxa"/>
            <w:shd w:val="clear" w:color="auto" w:fill="6B4888"/>
          </w:tcPr>
          <w:p w14:paraId="4BEE4027" w14:textId="77777777" w:rsidR="00627C40" w:rsidRDefault="00627C40">
            <w:pPr>
              <w:spacing w:before="240" w:line="240" w:lineRule="auto"/>
              <w:rPr>
                <w:rFonts w:eastAsia="MS Mincho" w:cs="Arial"/>
                <w:sz w:val="18"/>
                <w:szCs w:val="18"/>
              </w:rPr>
            </w:pPr>
          </w:p>
        </w:tc>
        <w:tc>
          <w:tcPr>
            <w:tcW w:w="236" w:type="dxa"/>
            <w:shd w:val="clear" w:color="auto" w:fill="6B4888"/>
          </w:tcPr>
          <w:p w14:paraId="0E2007AA" w14:textId="77777777" w:rsidR="00627C40" w:rsidRDefault="00627C40">
            <w:pPr>
              <w:spacing w:before="240" w:line="240" w:lineRule="auto"/>
              <w:rPr>
                <w:rFonts w:eastAsia="MS Mincho" w:cs="Arial"/>
                <w:sz w:val="18"/>
                <w:szCs w:val="18"/>
              </w:rPr>
            </w:pPr>
          </w:p>
        </w:tc>
        <w:tc>
          <w:tcPr>
            <w:tcW w:w="236" w:type="dxa"/>
            <w:shd w:val="clear" w:color="auto" w:fill="6B4888"/>
          </w:tcPr>
          <w:p w14:paraId="7DD2C305" w14:textId="77777777" w:rsidR="00627C40" w:rsidRDefault="00627C40">
            <w:pPr>
              <w:spacing w:before="240" w:line="240" w:lineRule="auto"/>
              <w:rPr>
                <w:rFonts w:eastAsia="MS Mincho" w:cs="Arial"/>
                <w:sz w:val="18"/>
                <w:szCs w:val="18"/>
              </w:rPr>
            </w:pPr>
          </w:p>
        </w:tc>
        <w:tc>
          <w:tcPr>
            <w:tcW w:w="236" w:type="dxa"/>
            <w:shd w:val="clear" w:color="auto" w:fill="6B4888"/>
          </w:tcPr>
          <w:p w14:paraId="199094D9" w14:textId="77777777" w:rsidR="00627C40" w:rsidRDefault="00627C40">
            <w:pPr>
              <w:spacing w:before="240" w:line="240" w:lineRule="auto"/>
              <w:rPr>
                <w:rFonts w:eastAsia="MS Mincho" w:cs="Arial"/>
                <w:sz w:val="18"/>
                <w:szCs w:val="18"/>
              </w:rPr>
            </w:pPr>
          </w:p>
        </w:tc>
        <w:tc>
          <w:tcPr>
            <w:tcW w:w="701" w:type="dxa"/>
            <w:gridSpan w:val="2"/>
            <w:vMerge w:val="restart"/>
            <w:shd w:val="clear" w:color="auto" w:fill="DDD9C3"/>
            <w:textDirection w:val="tbRl"/>
          </w:tcPr>
          <w:p w14:paraId="5AAB1063" w14:textId="77777777" w:rsidR="00627C40" w:rsidRDefault="00627C40">
            <w:pPr>
              <w:spacing w:before="240" w:line="240" w:lineRule="auto"/>
              <w:ind w:left="113" w:right="113"/>
              <w:rPr>
                <w:rFonts w:eastAsia="MS Mincho" w:cs="Arial"/>
                <w:b/>
                <w:sz w:val="18"/>
                <w:szCs w:val="18"/>
              </w:rPr>
            </w:pPr>
            <w:r>
              <w:rPr>
                <w:rFonts w:eastAsia="MS Mincho" w:cs="Arial"/>
                <w:b/>
                <w:sz w:val="18"/>
                <w:szCs w:val="18"/>
              </w:rPr>
              <w:t>Christmas</w:t>
            </w:r>
          </w:p>
        </w:tc>
        <w:tc>
          <w:tcPr>
            <w:tcW w:w="236" w:type="dxa"/>
            <w:shd w:val="clear" w:color="auto" w:fill="FFFFFF"/>
          </w:tcPr>
          <w:p w14:paraId="6FA091B6" w14:textId="77777777" w:rsidR="00627C40" w:rsidRDefault="00627C40">
            <w:pPr>
              <w:spacing w:before="240" w:line="240" w:lineRule="auto"/>
              <w:rPr>
                <w:rFonts w:eastAsia="MS Mincho" w:cs="Arial"/>
                <w:sz w:val="18"/>
                <w:szCs w:val="18"/>
              </w:rPr>
            </w:pPr>
          </w:p>
        </w:tc>
        <w:tc>
          <w:tcPr>
            <w:tcW w:w="236" w:type="dxa"/>
            <w:shd w:val="clear" w:color="auto" w:fill="FFFFFF"/>
          </w:tcPr>
          <w:p w14:paraId="7E02D498" w14:textId="77777777" w:rsidR="00627C40" w:rsidRDefault="00627C40">
            <w:pPr>
              <w:spacing w:before="240" w:line="240" w:lineRule="auto"/>
              <w:rPr>
                <w:rFonts w:eastAsia="MS Mincho" w:cs="Arial"/>
                <w:sz w:val="18"/>
                <w:szCs w:val="18"/>
              </w:rPr>
            </w:pPr>
          </w:p>
        </w:tc>
        <w:tc>
          <w:tcPr>
            <w:tcW w:w="236" w:type="dxa"/>
            <w:shd w:val="clear" w:color="auto" w:fill="FFFFFF"/>
          </w:tcPr>
          <w:p w14:paraId="4DA2D78F" w14:textId="77777777" w:rsidR="00627C40" w:rsidRDefault="00627C40">
            <w:pPr>
              <w:spacing w:before="240" w:line="240" w:lineRule="auto"/>
              <w:rPr>
                <w:rFonts w:eastAsia="MS Mincho" w:cs="Arial"/>
                <w:sz w:val="18"/>
                <w:szCs w:val="18"/>
              </w:rPr>
            </w:pPr>
          </w:p>
        </w:tc>
        <w:tc>
          <w:tcPr>
            <w:tcW w:w="236" w:type="dxa"/>
            <w:shd w:val="clear" w:color="auto" w:fill="FFFFFF"/>
          </w:tcPr>
          <w:p w14:paraId="7B346B07"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236" w:type="dxa"/>
            <w:shd w:val="clear" w:color="auto" w:fill="FFFFFF"/>
          </w:tcPr>
          <w:p w14:paraId="24FAE2D5" w14:textId="77777777" w:rsidR="00627C40" w:rsidRDefault="00627C40">
            <w:pPr>
              <w:spacing w:before="240" w:line="240" w:lineRule="auto"/>
              <w:rPr>
                <w:rFonts w:eastAsia="MS Mincho" w:cs="Arial"/>
                <w:sz w:val="18"/>
                <w:szCs w:val="18"/>
              </w:rPr>
            </w:pPr>
          </w:p>
        </w:tc>
        <w:tc>
          <w:tcPr>
            <w:tcW w:w="236" w:type="dxa"/>
            <w:shd w:val="clear" w:color="auto" w:fill="FFFFFF"/>
          </w:tcPr>
          <w:p w14:paraId="47DCBF73" w14:textId="77777777" w:rsidR="00627C40" w:rsidRDefault="00627C40">
            <w:pPr>
              <w:spacing w:before="240" w:line="240" w:lineRule="auto"/>
              <w:rPr>
                <w:rFonts w:eastAsia="MS Mincho" w:cs="Arial"/>
                <w:sz w:val="18"/>
                <w:szCs w:val="18"/>
              </w:rPr>
            </w:pPr>
          </w:p>
        </w:tc>
        <w:tc>
          <w:tcPr>
            <w:tcW w:w="236" w:type="dxa"/>
            <w:shd w:val="clear" w:color="auto" w:fill="FFFFFF"/>
          </w:tcPr>
          <w:p w14:paraId="7AA96FD9" w14:textId="77777777" w:rsidR="00627C40" w:rsidRDefault="00627C40">
            <w:pPr>
              <w:spacing w:before="240" w:line="240" w:lineRule="auto"/>
              <w:rPr>
                <w:rFonts w:eastAsia="MS Mincho" w:cs="Arial"/>
                <w:sz w:val="18"/>
                <w:szCs w:val="18"/>
              </w:rPr>
            </w:pPr>
          </w:p>
        </w:tc>
        <w:tc>
          <w:tcPr>
            <w:tcW w:w="236" w:type="dxa"/>
            <w:shd w:val="clear" w:color="auto" w:fill="FFFFFF"/>
          </w:tcPr>
          <w:p w14:paraId="5134C633" w14:textId="77777777" w:rsidR="00627C40" w:rsidRDefault="00627C40">
            <w:pPr>
              <w:spacing w:before="240" w:line="240" w:lineRule="auto"/>
              <w:jc w:val="distribute"/>
              <w:rPr>
                <w:rFonts w:eastAsia="MS Mincho" w:cs="Arial"/>
                <w:sz w:val="18"/>
                <w:szCs w:val="18"/>
              </w:rPr>
            </w:pPr>
          </w:p>
        </w:tc>
        <w:tc>
          <w:tcPr>
            <w:tcW w:w="236" w:type="dxa"/>
            <w:shd w:val="clear" w:color="auto" w:fill="FFFFFF"/>
          </w:tcPr>
          <w:p w14:paraId="70A481CB" w14:textId="77777777" w:rsidR="00627C40" w:rsidRDefault="00627C40">
            <w:pPr>
              <w:spacing w:before="240" w:line="240" w:lineRule="auto"/>
              <w:rPr>
                <w:rFonts w:eastAsia="MS Mincho" w:cs="Arial"/>
                <w:sz w:val="18"/>
                <w:szCs w:val="18"/>
              </w:rPr>
            </w:pPr>
          </w:p>
        </w:tc>
        <w:tc>
          <w:tcPr>
            <w:tcW w:w="236" w:type="dxa"/>
            <w:shd w:val="clear" w:color="auto" w:fill="FFFFFF"/>
          </w:tcPr>
          <w:p w14:paraId="72143ED5" w14:textId="77777777" w:rsidR="00627C40" w:rsidRDefault="00627C40">
            <w:pPr>
              <w:spacing w:before="240" w:line="240" w:lineRule="auto"/>
              <w:rPr>
                <w:rFonts w:eastAsia="MS Mincho" w:cs="Arial"/>
                <w:sz w:val="18"/>
                <w:szCs w:val="18"/>
              </w:rPr>
            </w:pPr>
          </w:p>
        </w:tc>
        <w:tc>
          <w:tcPr>
            <w:tcW w:w="236" w:type="dxa"/>
            <w:shd w:val="clear" w:color="auto" w:fill="FFFFFF"/>
          </w:tcPr>
          <w:p w14:paraId="0DBB5569" w14:textId="77777777" w:rsidR="00627C40" w:rsidRDefault="00627C40">
            <w:pPr>
              <w:spacing w:before="240" w:line="240" w:lineRule="auto"/>
              <w:rPr>
                <w:rFonts w:eastAsia="MS Mincho" w:cs="Arial"/>
                <w:sz w:val="18"/>
                <w:szCs w:val="18"/>
              </w:rPr>
            </w:pPr>
          </w:p>
        </w:tc>
        <w:tc>
          <w:tcPr>
            <w:tcW w:w="236" w:type="dxa"/>
            <w:shd w:val="clear" w:color="auto" w:fill="FFFFFF"/>
          </w:tcPr>
          <w:p w14:paraId="66C86380" w14:textId="77777777" w:rsidR="00627C40" w:rsidRDefault="00627C40">
            <w:pPr>
              <w:spacing w:before="240" w:line="240" w:lineRule="auto"/>
              <w:rPr>
                <w:rFonts w:eastAsia="MS Mincho" w:cs="Arial"/>
                <w:sz w:val="18"/>
                <w:szCs w:val="18"/>
              </w:rPr>
            </w:pPr>
          </w:p>
        </w:tc>
        <w:tc>
          <w:tcPr>
            <w:tcW w:w="238" w:type="dxa"/>
            <w:shd w:val="clear" w:color="auto" w:fill="FFFFFF"/>
          </w:tcPr>
          <w:p w14:paraId="309E14D8" w14:textId="77777777" w:rsidR="00627C40" w:rsidRDefault="00627C40">
            <w:pPr>
              <w:spacing w:before="240" w:line="240" w:lineRule="auto"/>
              <w:rPr>
                <w:rFonts w:eastAsia="MS Mincho" w:cs="Arial"/>
                <w:sz w:val="18"/>
                <w:szCs w:val="18"/>
              </w:rPr>
            </w:pPr>
          </w:p>
        </w:tc>
        <w:tc>
          <w:tcPr>
            <w:tcW w:w="239" w:type="dxa"/>
            <w:shd w:val="clear" w:color="auto" w:fill="FFFFFF"/>
            <w:textDirection w:val="tbRl"/>
          </w:tcPr>
          <w:p w14:paraId="3B927929" w14:textId="77777777" w:rsidR="00627C40" w:rsidRDefault="00627C40">
            <w:pPr>
              <w:spacing w:before="240" w:line="240" w:lineRule="auto"/>
              <w:ind w:left="113" w:right="113"/>
              <w:rPr>
                <w:rFonts w:eastAsia="MS Mincho" w:cs="Arial"/>
                <w:b/>
                <w:sz w:val="18"/>
                <w:szCs w:val="18"/>
              </w:rPr>
            </w:pPr>
          </w:p>
        </w:tc>
        <w:tc>
          <w:tcPr>
            <w:tcW w:w="623" w:type="dxa"/>
            <w:gridSpan w:val="2"/>
            <w:vMerge w:val="restart"/>
            <w:shd w:val="clear" w:color="auto" w:fill="DDD9C3"/>
            <w:textDirection w:val="tbRl"/>
          </w:tcPr>
          <w:p w14:paraId="7D3EF9CD" w14:textId="77777777" w:rsidR="00627C40" w:rsidRDefault="00627C40">
            <w:pPr>
              <w:spacing w:before="240" w:line="240" w:lineRule="auto"/>
              <w:ind w:left="113" w:right="113"/>
              <w:rPr>
                <w:rFonts w:eastAsia="MS Mincho" w:cs="Arial"/>
                <w:b/>
                <w:sz w:val="18"/>
                <w:szCs w:val="18"/>
              </w:rPr>
            </w:pPr>
            <w:r>
              <w:rPr>
                <w:rFonts w:eastAsia="MS Mincho" w:cs="Arial"/>
                <w:b/>
                <w:sz w:val="18"/>
                <w:szCs w:val="18"/>
              </w:rPr>
              <w:t>Easter</w:t>
            </w:r>
          </w:p>
        </w:tc>
        <w:tc>
          <w:tcPr>
            <w:tcW w:w="236" w:type="dxa"/>
            <w:vMerge w:val="restart"/>
            <w:shd w:val="clear" w:color="auto" w:fill="17365D"/>
          </w:tcPr>
          <w:p w14:paraId="74021A7E" w14:textId="77777777" w:rsidR="00627C40" w:rsidRDefault="00627C40">
            <w:pPr>
              <w:spacing w:before="240" w:line="240" w:lineRule="auto"/>
              <w:rPr>
                <w:rFonts w:ascii="Calibri" w:eastAsia="MS Mincho" w:hAnsi="Calibri" w:cs="Calibri"/>
                <w:color w:val="FFFFFF"/>
                <w:sz w:val="18"/>
                <w:szCs w:val="18"/>
              </w:rPr>
            </w:pPr>
            <w:r>
              <w:rPr>
                <w:rFonts w:ascii="Calibri" w:eastAsia="MS Mincho" w:hAnsi="Calibri" w:cs="Calibri"/>
                <w:color w:val="FFFFFF"/>
                <w:sz w:val="18"/>
                <w:szCs w:val="18"/>
              </w:rPr>
              <w:t xml:space="preserve">Progression Board </w:t>
            </w:r>
          </w:p>
        </w:tc>
        <w:tc>
          <w:tcPr>
            <w:tcW w:w="236" w:type="dxa"/>
            <w:shd w:val="clear" w:color="auto" w:fill="FFFFFF"/>
          </w:tcPr>
          <w:p w14:paraId="0FBF38B5" w14:textId="77777777" w:rsidR="00627C40" w:rsidRDefault="00627C40">
            <w:pPr>
              <w:spacing w:before="240" w:line="240" w:lineRule="auto"/>
              <w:rPr>
                <w:rFonts w:eastAsia="MS Mincho" w:cs="Arial"/>
                <w:sz w:val="18"/>
                <w:szCs w:val="18"/>
              </w:rPr>
            </w:pPr>
          </w:p>
        </w:tc>
        <w:tc>
          <w:tcPr>
            <w:tcW w:w="236" w:type="dxa"/>
            <w:shd w:val="clear" w:color="auto" w:fill="FFFFFF"/>
            <w:textDirection w:val="tbRl"/>
            <w:vAlign w:val="bottom"/>
          </w:tcPr>
          <w:p w14:paraId="35EF1EA5" w14:textId="77777777" w:rsidR="00627C40" w:rsidRDefault="00627C40">
            <w:pPr>
              <w:spacing w:before="240" w:line="240" w:lineRule="auto"/>
              <w:ind w:left="113" w:right="113"/>
              <w:rPr>
                <w:rFonts w:eastAsia="MS Mincho" w:cs="Arial"/>
                <w:color w:val="D99594"/>
                <w:sz w:val="18"/>
                <w:szCs w:val="18"/>
              </w:rPr>
            </w:pPr>
          </w:p>
        </w:tc>
        <w:tc>
          <w:tcPr>
            <w:tcW w:w="236" w:type="dxa"/>
            <w:shd w:val="clear" w:color="auto" w:fill="FFFFFF"/>
          </w:tcPr>
          <w:p w14:paraId="31775DD5" w14:textId="77777777" w:rsidR="00627C40" w:rsidRDefault="00627C40">
            <w:pPr>
              <w:spacing w:before="240" w:line="240" w:lineRule="auto"/>
              <w:rPr>
                <w:rFonts w:eastAsia="MS Mincho" w:cs="Arial"/>
                <w:sz w:val="18"/>
                <w:szCs w:val="18"/>
              </w:rPr>
            </w:pPr>
          </w:p>
        </w:tc>
        <w:tc>
          <w:tcPr>
            <w:tcW w:w="238" w:type="dxa"/>
            <w:shd w:val="clear" w:color="auto" w:fill="FFFFFF"/>
          </w:tcPr>
          <w:p w14:paraId="4B578F91" w14:textId="77777777" w:rsidR="00627C40" w:rsidRDefault="00627C40">
            <w:pPr>
              <w:spacing w:before="240" w:line="240" w:lineRule="auto"/>
              <w:rPr>
                <w:rFonts w:eastAsia="MS Mincho" w:cs="Arial"/>
                <w:sz w:val="18"/>
                <w:szCs w:val="18"/>
              </w:rPr>
            </w:pPr>
          </w:p>
        </w:tc>
        <w:tc>
          <w:tcPr>
            <w:tcW w:w="236" w:type="dxa"/>
            <w:shd w:val="clear" w:color="auto" w:fill="FFFFFF"/>
          </w:tcPr>
          <w:p w14:paraId="792B89AF" w14:textId="77777777" w:rsidR="00627C40" w:rsidRDefault="00627C40">
            <w:pPr>
              <w:spacing w:before="240" w:line="240" w:lineRule="auto"/>
              <w:rPr>
                <w:rFonts w:eastAsia="MS Mincho" w:cs="Arial"/>
                <w:sz w:val="18"/>
                <w:szCs w:val="18"/>
              </w:rPr>
            </w:pPr>
          </w:p>
        </w:tc>
        <w:tc>
          <w:tcPr>
            <w:tcW w:w="236" w:type="dxa"/>
            <w:shd w:val="clear" w:color="auto" w:fill="FFFFFF"/>
          </w:tcPr>
          <w:p w14:paraId="164E00E1" w14:textId="77777777" w:rsidR="00627C40" w:rsidRDefault="00627C40">
            <w:pPr>
              <w:spacing w:before="240" w:line="240" w:lineRule="auto"/>
              <w:rPr>
                <w:rFonts w:eastAsia="MS Mincho" w:cs="Arial"/>
                <w:sz w:val="18"/>
                <w:szCs w:val="18"/>
              </w:rPr>
            </w:pPr>
          </w:p>
        </w:tc>
        <w:tc>
          <w:tcPr>
            <w:tcW w:w="236" w:type="dxa"/>
            <w:shd w:val="clear" w:color="auto" w:fill="FFFFFF"/>
          </w:tcPr>
          <w:p w14:paraId="4984666B" w14:textId="77777777" w:rsidR="00627C40" w:rsidRDefault="00627C40">
            <w:pPr>
              <w:spacing w:before="240" w:line="240" w:lineRule="auto"/>
              <w:rPr>
                <w:rFonts w:eastAsia="MS Mincho" w:cs="Arial"/>
                <w:sz w:val="18"/>
                <w:szCs w:val="18"/>
              </w:rPr>
            </w:pPr>
          </w:p>
        </w:tc>
        <w:tc>
          <w:tcPr>
            <w:tcW w:w="236" w:type="dxa"/>
            <w:shd w:val="clear" w:color="auto" w:fill="FFFFFF"/>
          </w:tcPr>
          <w:p w14:paraId="7759F6ED" w14:textId="77777777" w:rsidR="00627C40" w:rsidRDefault="00627C40">
            <w:pPr>
              <w:spacing w:before="240" w:line="240" w:lineRule="auto"/>
              <w:rPr>
                <w:rFonts w:eastAsia="MS Mincho" w:cs="Arial"/>
                <w:sz w:val="18"/>
                <w:szCs w:val="18"/>
              </w:rPr>
            </w:pPr>
          </w:p>
        </w:tc>
        <w:tc>
          <w:tcPr>
            <w:tcW w:w="236" w:type="dxa"/>
            <w:shd w:val="clear" w:color="auto" w:fill="FFFFFF"/>
          </w:tcPr>
          <w:p w14:paraId="5162DD0E" w14:textId="77777777" w:rsidR="00627C40" w:rsidRDefault="00627C40">
            <w:pPr>
              <w:spacing w:before="240" w:line="240" w:lineRule="auto"/>
              <w:rPr>
                <w:rFonts w:eastAsia="MS Mincho" w:cs="Arial"/>
                <w:sz w:val="18"/>
                <w:szCs w:val="18"/>
              </w:rPr>
            </w:pPr>
          </w:p>
        </w:tc>
        <w:tc>
          <w:tcPr>
            <w:tcW w:w="236" w:type="dxa"/>
            <w:shd w:val="clear" w:color="auto" w:fill="FFFFFF"/>
          </w:tcPr>
          <w:p w14:paraId="58C73EC5" w14:textId="77777777" w:rsidR="00627C40" w:rsidRDefault="00627C40">
            <w:pPr>
              <w:spacing w:before="240" w:line="240" w:lineRule="auto"/>
              <w:rPr>
                <w:rFonts w:eastAsia="MS Mincho" w:cs="Arial"/>
                <w:sz w:val="18"/>
                <w:szCs w:val="18"/>
              </w:rPr>
            </w:pPr>
          </w:p>
        </w:tc>
        <w:tc>
          <w:tcPr>
            <w:tcW w:w="236" w:type="dxa"/>
            <w:shd w:val="clear" w:color="auto" w:fill="FFFFFF"/>
          </w:tcPr>
          <w:p w14:paraId="6EBFFFDA" w14:textId="77777777" w:rsidR="00627C40" w:rsidRDefault="00627C40">
            <w:pPr>
              <w:spacing w:before="240" w:line="240" w:lineRule="auto"/>
              <w:rPr>
                <w:rFonts w:eastAsia="MS Mincho" w:cs="Arial"/>
                <w:sz w:val="18"/>
                <w:szCs w:val="18"/>
              </w:rPr>
            </w:pPr>
          </w:p>
        </w:tc>
        <w:tc>
          <w:tcPr>
            <w:tcW w:w="346" w:type="dxa"/>
            <w:shd w:val="clear" w:color="auto" w:fill="FFFFFF"/>
          </w:tcPr>
          <w:p w14:paraId="56C74ACD" w14:textId="77777777" w:rsidR="00627C40" w:rsidRDefault="00627C40">
            <w:pPr>
              <w:spacing w:before="240" w:line="240" w:lineRule="auto"/>
              <w:rPr>
                <w:rFonts w:eastAsia="MS Mincho" w:cs="Arial"/>
                <w:sz w:val="18"/>
                <w:szCs w:val="18"/>
              </w:rPr>
            </w:pPr>
          </w:p>
        </w:tc>
        <w:tc>
          <w:tcPr>
            <w:tcW w:w="346" w:type="dxa"/>
            <w:shd w:val="clear" w:color="auto" w:fill="FFFFFF"/>
          </w:tcPr>
          <w:p w14:paraId="368D7703" w14:textId="77777777" w:rsidR="00627C40" w:rsidRDefault="00627C40">
            <w:pPr>
              <w:spacing w:before="240" w:line="240" w:lineRule="auto"/>
              <w:rPr>
                <w:rFonts w:eastAsia="MS Mincho" w:cs="Arial"/>
                <w:sz w:val="18"/>
                <w:szCs w:val="18"/>
              </w:rPr>
            </w:pPr>
          </w:p>
        </w:tc>
      </w:tr>
      <w:tr w:rsidR="00627C40" w14:paraId="6812BD5B" w14:textId="77777777">
        <w:trPr>
          <w:trHeight w:val="382"/>
        </w:trPr>
        <w:tc>
          <w:tcPr>
            <w:tcW w:w="3402" w:type="dxa"/>
            <w:shd w:val="clear" w:color="auto" w:fill="auto"/>
          </w:tcPr>
          <w:p w14:paraId="735AD3BF"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 xml:space="preserve">Applied Social Work Law </w:t>
            </w:r>
          </w:p>
        </w:tc>
        <w:tc>
          <w:tcPr>
            <w:tcW w:w="426" w:type="dxa"/>
            <w:shd w:val="clear" w:color="auto" w:fill="auto"/>
          </w:tcPr>
          <w:p w14:paraId="7E7A4889"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20</w:t>
            </w:r>
          </w:p>
        </w:tc>
        <w:tc>
          <w:tcPr>
            <w:tcW w:w="447" w:type="dxa"/>
            <w:shd w:val="clear" w:color="auto" w:fill="auto"/>
          </w:tcPr>
          <w:p w14:paraId="343D9D3E" w14:textId="77777777" w:rsidR="00627C40" w:rsidRDefault="00627C40">
            <w:pPr>
              <w:spacing w:before="240" w:line="240" w:lineRule="auto"/>
              <w:rPr>
                <w:rFonts w:eastAsia="MS Mincho" w:cs="Arial"/>
                <w:sz w:val="18"/>
                <w:szCs w:val="18"/>
              </w:rPr>
            </w:pPr>
          </w:p>
        </w:tc>
        <w:tc>
          <w:tcPr>
            <w:tcW w:w="236" w:type="dxa"/>
            <w:shd w:val="clear" w:color="auto" w:fill="B8CCE4"/>
          </w:tcPr>
          <w:p w14:paraId="3AC61589" w14:textId="77777777" w:rsidR="00627C40" w:rsidRDefault="00627C40">
            <w:pPr>
              <w:spacing w:before="240" w:line="240" w:lineRule="auto"/>
              <w:rPr>
                <w:rFonts w:eastAsia="MS Mincho" w:cs="Arial"/>
                <w:sz w:val="18"/>
                <w:szCs w:val="18"/>
              </w:rPr>
            </w:pPr>
          </w:p>
        </w:tc>
        <w:tc>
          <w:tcPr>
            <w:tcW w:w="236" w:type="dxa"/>
            <w:shd w:val="clear" w:color="auto" w:fill="B8CCE4"/>
          </w:tcPr>
          <w:p w14:paraId="5C350395" w14:textId="77777777" w:rsidR="00627C40" w:rsidRDefault="00627C40">
            <w:pPr>
              <w:spacing w:before="240" w:line="240" w:lineRule="auto"/>
              <w:rPr>
                <w:rFonts w:eastAsia="MS Mincho" w:cs="Arial"/>
                <w:sz w:val="18"/>
                <w:szCs w:val="18"/>
              </w:rPr>
            </w:pPr>
          </w:p>
        </w:tc>
        <w:tc>
          <w:tcPr>
            <w:tcW w:w="280" w:type="dxa"/>
            <w:shd w:val="clear" w:color="auto" w:fill="FABF8F"/>
          </w:tcPr>
          <w:p w14:paraId="78D74AA9" w14:textId="77777777" w:rsidR="00627C40" w:rsidRDefault="00627C40">
            <w:pPr>
              <w:spacing w:before="240" w:line="240" w:lineRule="auto"/>
              <w:rPr>
                <w:rFonts w:eastAsia="MS Mincho" w:cs="Arial"/>
                <w:sz w:val="18"/>
                <w:szCs w:val="18"/>
              </w:rPr>
            </w:pPr>
          </w:p>
        </w:tc>
        <w:tc>
          <w:tcPr>
            <w:tcW w:w="236" w:type="dxa"/>
            <w:shd w:val="clear" w:color="auto" w:fill="FABF8F"/>
          </w:tcPr>
          <w:p w14:paraId="765825EF" w14:textId="77777777" w:rsidR="00627C40" w:rsidRDefault="00627C40">
            <w:pPr>
              <w:spacing w:before="240" w:line="240" w:lineRule="auto"/>
              <w:rPr>
                <w:rFonts w:eastAsia="MS Mincho" w:cs="Arial"/>
                <w:sz w:val="18"/>
                <w:szCs w:val="18"/>
              </w:rPr>
            </w:pPr>
          </w:p>
        </w:tc>
        <w:tc>
          <w:tcPr>
            <w:tcW w:w="236" w:type="dxa"/>
            <w:shd w:val="clear" w:color="auto" w:fill="FABF8F"/>
          </w:tcPr>
          <w:p w14:paraId="2EB43B6F" w14:textId="77777777" w:rsidR="00627C40" w:rsidRDefault="00627C40">
            <w:pPr>
              <w:spacing w:before="240" w:line="240" w:lineRule="auto"/>
              <w:rPr>
                <w:rFonts w:eastAsia="MS Mincho" w:cs="Arial"/>
                <w:sz w:val="18"/>
                <w:szCs w:val="18"/>
              </w:rPr>
            </w:pPr>
          </w:p>
        </w:tc>
        <w:tc>
          <w:tcPr>
            <w:tcW w:w="236" w:type="dxa"/>
            <w:shd w:val="clear" w:color="auto" w:fill="FBD4B4"/>
          </w:tcPr>
          <w:p w14:paraId="5358E3AB" w14:textId="77777777" w:rsidR="00627C40" w:rsidRDefault="00627C40">
            <w:pPr>
              <w:spacing w:before="240" w:line="240" w:lineRule="auto"/>
              <w:rPr>
                <w:rFonts w:eastAsia="MS Mincho" w:cs="Arial"/>
                <w:sz w:val="18"/>
                <w:szCs w:val="18"/>
              </w:rPr>
            </w:pPr>
          </w:p>
        </w:tc>
        <w:tc>
          <w:tcPr>
            <w:tcW w:w="236" w:type="dxa"/>
            <w:shd w:val="clear" w:color="auto" w:fill="FABF8F"/>
          </w:tcPr>
          <w:p w14:paraId="142308DE" w14:textId="77777777" w:rsidR="00627C40" w:rsidRDefault="00627C40">
            <w:pPr>
              <w:spacing w:before="240" w:line="240" w:lineRule="auto"/>
              <w:rPr>
                <w:rFonts w:eastAsia="MS Mincho" w:cs="Arial"/>
                <w:sz w:val="18"/>
                <w:szCs w:val="18"/>
              </w:rPr>
            </w:pPr>
          </w:p>
        </w:tc>
        <w:tc>
          <w:tcPr>
            <w:tcW w:w="236" w:type="dxa"/>
            <w:shd w:val="clear" w:color="auto" w:fill="FABF8F"/>
          </w:tcPr>
          <w:p w14:paraId="1F17D5C9" w14:textId="77777777" w:rsidR="00627C40" w:rsidRDefault="00627C40">
            <w:pPr>
              <w:spacing w:before="240" w:line="240" w:lineRule="auto"/>
              <w:rPr>
                <w:rFonts w:eastAsia="MS Mincho" w:cs="Arial"/>
                <w:sz w:val="18"/>
                <w:szCs w:val="18"/>
              </w:rPr>
            </w:pPr>
          </w:p>
        </w:tc>
        <w:tc>
          <w:tcPr>
            <w:tcW w:w="236" w:type="dxa"/>
            <w:shd w:val="clear" w:color="auto" w:fill="B8CCE4"/>
          </w:tcPr>
          <w:p w14:paraId="70714F24" w14:textId="77777777" w:rsidR="00627C40" w:rsidRDefault="00627C40">
            <w:pPr>
              <w:spacing w:before="240" w:line="240" w:lineRule="auto"/>
              <w:rPr>
                <w:rFonts w:eastAsia="MS Mincho" w:cs="Arial"/>
                <w:sz w:val="18"/>
                <w:szCs w:val="18"/>
              </w:rPr>
            </w:pPr>
          </w:p>
        </w:tc>
        <w:tc>
          <w:tcPr>
            <w:tcW w:w="236" w:type="dxa"/>
            <w:shd w:val="clear" w:color="auto" w:fill="FABF8F"/>
          </w:tcPr>
          <w:p w14:paraId="45F61116" w14:textId="77777777" w:rsidR="00627C40" w:rsidRDefault="00627C40">
            <w:pPr>
              <w:spacing w:before="240" w:line="240" w:lineRule="auto"/>
              <w:rPr>
                <w:rFonts w:eastAsia="MS Mincho" w:cs="Arial"/>
                <w:sz w:val="18"/>
                <w:szCs w:val="18"/>
              </w:rPr>
            </w:pPr>
          </w:p>
        </w:tc>
        <w:tc>
          <w:tcPr>
            <w:tcW w:w="236" w:type="dxa"/>
            <w:shd w:val="clear" w:color="auto" w:fill="FABF8F"/>
          </w:tcPr>
          <w:p w14:paraId="0BFA6052" w14:textId="77777777" w:rsidR="00627C40" w:rsidRDefault="00627C40">
            <w:pPr>
              <w:spacing w:before="240" w:line="240" w:lineRule="auto"/>
              <w:rPr>
                <w:rFonts w:eastAsia="MS Mincho" w:cs="Arial"/>
                <w:sz w:val="18"/>
                <w:szCs w:val="18"/>
              </w:rPr>
            </w:pPr>
          </w:p>
        </w:tc>
        <w:tc>
          <w:tcPr>
            <w:tcW w:w="236" w:type="dxa"/>
            <w:shd w:val="clear" w:color="auto" w:fill="FABF8F"/>
          </w:tcPr>
          <w:p w14:paraId="1F4DEFC6" w14:textId="77777777" w:rsidR="00627C40" w:rsidRDefault="00627C40">
            <w:pPr>
              <w:spacing w:before="240" w:line="240" w:lineRule="auto"/>
              <w:rPr>
                <w:rFonts w:eastAsia="MS Mincho" w:cs="Arial"/>
                <w:sz w:val="18"/>
                <w:szCs w:val="18"/>
              </w:rPr>
            </w:pPr>
          </w:p>
        </w:tc>
        <w:tc>
          <w:tcPr>
            <w:tcW w:w="236" w:type="dxa"/>
            <w:shd w:val="clear" w:color="auto" w:fill="FABF8F"/>
          </w:tcPr>
          <w:p w14:paraId="0BF44B6F" w14:textId="77777777" w:rsidR="00627C40" w:rsidRDefault="00627C40">
            <w:pPr>
              <w:spacing w:before="240" w:line="240" w:lineRule="auto"/>
              <w:rPr>
                <w:rFonts w:eastAsia="MS Mincho" w:cs="Arial"/>
                <w:sz w:val="18"/>
                <w:szCs w:val="18"/>
              </w:rPr>
            </w:pPr>
          </w:p>
        </w:tc>
        <w:tc>
          <w:tcPr>
            <w:tcW w:w="701" w:type="dxa"/>
            <w:gridSpan w:val="2"/>
            <w:vMerge/>
            <w:shd w:val="clear" w:color="auto" w:fill="DDD9C3"/>
          </w:tcPr>
          <w:p w14:paraId="35FEA642" w14:textId="77777777" w:rsidR="00627C40" w:rsidRDefault="00627C40">
            <w:pPr>
              <w:spacing w:before="240" w:line="240" w:lineRule="auto"/>
              <w:rPr>
                <w:rFonts w:eastAsia="MS Mincho" w:cs="Arial"/>
                <w:sz w:val="18"/>
                <w:szCs w:val="18"/>
              </w:rPr>
            </w:pPr>
          </w:p>
        </w:tc>
        <w:tc>
          <w:tcPr>
            <w:tcW w:w="236" w:type="dxa"/>
            <w:shd w:val="clear" w:color="auto" w:fill="FFFFFF"/>
          </w:tcPr>
          <w:p w14:paraId="053D1004" w14:textId="77777777" w:rsidR="00627C40" w:rsidRDefault="00627C40">
            <w:pPr>
              <w:spacing w:before="240" w:line="240" w:lineRule="auto"/>
              <w:rPr>
                <w:rFonts w:eastAsia="MS Mincho" w:cs="Arial"/>
                <w:sz w:val="18"/>
                <w:szCs w:val="18"/>
              </w:rPr>
            </w:pPr>
          </w:p>
        </w:tc>
        <w:tc>
          <w:tcPr>
            <w:tcW w:w="236" w:type="dxa"/>
            <w:shd w:val="clear" w:color="auto" w:fill="FFFFFF"/>
          </w:tcPr>
          <w:p w14:paraId="129C1B5C"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236" w:type="dxa"/>
            <w:shd w:val="clear" w:color="auto" w:fill="FFFFFF"/>
          </w:tcPr>
          <w:p w14:paraId="09D24ADA" w14:textId="77777777" w:rsidR="00627C40" w:rsidRDefault="00627C40">
            <w:pPr>
              <w:spacing w:before="240" w:line="240" w:lineRule="auto"/>
              <w:rPr>
                <w:rFonts w:eastAsia="MS Mincho" w:cs="Arial"/>
                <w:sz w:val="18"/>
                <w:szCs w:val="18"/>
              </w:rPr>
            </w:pPr>
          </w:p>
        </w:tc>
        <w:tc>
          <w:tcPr>
            <w:tcW w:w="236" w:type="dxa"/>
            <w:shd w:val="clear" w:color="auto" w:fill="FFFFFF"/>
          </w:tcPr>
          <w:p w14:paraId="638E4A09" w14:textId="77777777" w:rsidR="00627C40" w:rsidRDefault="00627C40">
            <w:pPr>
              <w:spacing w:before="240" w:line="240" w:lineRule="auto"/>
              <w:rPr>
                <w:rFonts w:eastAsia="MS Mincho" w:cs="Arial"/>
                <w:sz w:val="18"/>
                <w:szCs w:val="18"/>
              </w:rPr>
            </w:pPr>
          </w:p>
        </w:tc>
        <w:tc>
          <w:tcPr>
            <w:tcW w:w="236" w:type="dxa"/>
            <w:shd w:val="clear" w:color="auto" w:fill="FFFFFF"/>
          </w:tcPr>
          <w:p w14:paraId="64BB27FD" w14:textId="77777777" w:rsidR="00627C40" w:rsidRDefault="00627C40">
            <w:pPr>
              <w:spacing w:before="240" w:line="240" w:lineRule="auto"/>
              <w:rPr>
                <w:rFonts w:eastAsia="MS Mincho" w:cs="Arial"/>
                <w:sz w:val="18"/>
                <w:szCs w:val="18"/>
              </w:rPr>
            </w:pPr>
          </w:p>
        </w:tc>
        <w:tc>
          <w:tcPr>
            <w:tcW w:w="236" w:type="dxa"/>
            <w:shd w:val="clear" w:color="auto" w:fill="FFFFFF"/>
          </w:tcPr>
          <w:p w14:paraId="7AFA0440" w14:textId="77777777" w:rsidR="00627C40" w:rsidRDefault="00627C40">
            <w:pPr>
              <w:spacing w:before="240" w:line="240" w:lineRule="auto"/>
              <w:rPr>
                <w:rFonts w:eastAsia="MS Mincho" w:cs="Arial"/>
                <w:sz w:val="18"/>
                <w:szCs w:val="18"/>
              </w:rPr>
            </w:pPr>
          </w:p>
        </w:tc>
        <w:tc>
          <w:tcPr>
            <w:tcW w:w="236" w:type="dxa"/>
            <w:shd w:val="clear" w:color="auto" w:fill="FFFFFF"/>
          </w:tcPr>
          <w:p w14:paraId="6482084E" w14:textId="77777777" w:rsidR="00627C40" w:rsidRDefault="00627C40">
            <w:pPr>
              <w:spacing w:before="240" w:line="240" w:lineRule="auto"/>
              <w:rPr>
                <w:rFonts w:eastAsia="MS Mincho" w:cs="Arial"/>
                <w:sz w:val="18"/>
                <w:szCs w:val="18"/>
              </w:rPr>
            </w:pPr>
          </w:p>
        </w:tc>
        <w:tc>
          <w:tcPr>
            <w:tcW w:w="236" w:type="dxa"/>
            <w:shd w:val="clear" w:color="auto" w:fill="FFFFFF"/>
          </w:tcPr>
          <w:p w14:paraId="6B857851" w14:textId="77777777" w:rsidR="00627C40" w:rsidRDefault="00627C40">
            <w:pPr>
              <w:spacing w:before="240" w:line="240" w:lineRule="auto"/>
              <w:jc w:val="distribute"/>
              <w:rPr>
                <w:rFonts w:eastAsia="MS Mincho" w:cs="Arial"/>
                <w:sz w:val="18"/>
                <w:szCs w:val="18"/>
              </w:rPr>
            </w:pPr>
          </w:p>
        </w:tc>
        <w:tc>
          <w:tcPr>
            <w:tcW w:w="236" w:type="dxa"/>
            <w:shd w:val="clear" w:color="auto" w:fill="FFFFFF"/>
          </w:tcPr>
          <w:p w14:paraId="7A65AF69" w14:textId="77777777" w:rsidR="00627C40" w:rsidRDefault="00627C40">
            <w:pPr>
              <w:spacing w:before="240" w:line="240" w:lineRule="auto"/>
              <w:rPr>
                <w:rFonts w:eastAsia="MS Mincho" w:cs="Arial"/>
                <w:sz w:val="18"/>
                <w:szCs w:val="18"/>
              </w:rPr>
            </w:pPr>
          </w:p>
        </w:tc>
        <w:tc>
          <w:tcPr>
            <w:tcW w:w="236" w:type="dxa"/>
            <w:shd w:val="clear" w:color="auto" w:fill="FFFFFF"/>
          </w:tcPr>
          <w:p w14:paraId="2A07563E" w14:textId="77777777" w:rsidR="00627C40" w:rsidRDefault="00627C40">
            <w:pPr>
              <w:spacing w:before="240" w:line="240" w:lineRule="auto"/>
              <w:rPr>
                <w:rFonts w:eastAsia="MS Mincho" w:cs="Arial"/>
                <w:sz w:val="18"/>
                <w:szCs w:val="18"/>
              </w:rPr>
            </w:pPr>
          </w:p>
        </w:tc>
        <w:tc>
          <w:tcPr>
            <w:tcW w:w="236" w:type="dxa"/>
            <w:shd w:val="clear" w:color="auto" w:fill="FFFFFF"/>
          </w:tcPr>
          <w:p w14:paraId="76844F2E" w14:textId="77777777" w:rsidR="00627C40" w:rsidRDefault="00627C40">
            <w:pPr>
              <w:spacing w:before="240" w:line="240" w:lineRule="auto"/>
              <w:rPr>
                <w:rFonts w:eastAsia="MS Mincho" w:cs="Arial"/>
                <w:sz w:val="18"/>
                <w:szCs w:val="18"/>
              </w:rPr>
            </w:pPr>
          </w:p>
        </w:tc>
        <w:tc>
          <w:tcPr>
            <w:tcW w:w="236" w:type="dxa"/>
            <w:shd w:val="clear" w:color="auto" w:fill="FFFFFF"/>
          </w:tcPr>
          <w:p w14:paraId="4CDE7C90" w14:textId="77777777" w:rsidR="00627C40" w:rsidRDefault="00627C40">
            <w:pPr>
              <w:spacing w:before="240" w:line="240" w:lineRule="auto"/>
              <w:rPr>
                <w:rFonts w:eastAsia="MS Mincho" w:cs="Arial"/>
                <w:sz w:val="18"/>
                <w:szCs w:val="18"/>
              </w:rPr>
            </w:pPr>
          </w:p>
        </w:tc>
        <w:tc>
          <w:tcPr>
            <w:tcW w:w="238" w:type="dxa"/>
            <w:shd w:val="clear" w:color="auto" w:fill="FFFFFF"/>
          </w:tcPr>
          <w:p w14:paraId="0E5D8D09" w14:textId="77777777" w:rsidR="00627C40" w:rsidRDefault="00627C40">
            <w:pPr>
              <w:spacing w:before="240" w:line="240" w:lineRule="auto"/>
              <w:rPr>
                <w:rFonts w:eastAsia="MS Mincho" w:cs="Arial"/>
                <w:sz w:val="18"/>
                <w:szCs w:val="18"/>
              </w:rPr>
            </w:pPr>
          </w:p>
        </w:tc>
        <w:tc>
          <w:tcPr>
            <w:tcW w:w="239" w:type="dxa"/>
            <w:shd w:val="clear" w:color="auto" w:fill="FFFFFF"/>
          </w:tcPr>
          <w:p w14:paraId="35F85B40" w14:textId="77777777" w:rsidR="00627C40" w:rsidRDefault="00627C40">
            <w:pPr>
              <w:spacing w:before="240" w:line="240" w:lineRule="auto"/>
              <w:rPr>
                <w:rFonts w:eastAsia="MS Mincho" w:cs="Arial"/>
                <w:sz w:val="18"/>
                <w:szCs w:val="18"/>
              </w:rPr>
            </w:pPr>
          </w:p>
        </w:tc>
        <w:tc>
          <w:tcPr>
            <w:tcW w:w="623" w:type="dxa"/>
            <w:gridSpan w:val="2"/>
            <w:vMerge/>
            <w:shd w:val="clear" w:color="auto" w:fill="DDD9C3"/>
          </w:tcPr>
          <w:p w14:paraId="13D17CF2" w14:textId="77777777" w:rsidR="00627C40" w:rsidRDefault="00627C40">
            <w:pPr>
              <w:spacing w:before="240" w:line="240" w:lineRule="auto"/>
              <w:rPr>
                <w:rFonts w:eastAsia="MS Mincho" w:cs="Arial"/>
                <w:sz w:val="18"/>
                <w:szCs w:val="18"/>
              </w:rPr>
            </w:pPr>
          </w:p>
        </w:tc>
        <w:tc>
          <w:tcPr>
            <w:tcW w:w="236" w:type="dxa"/>
            <w:vMerge/>
            <w:shd w:val="clear" w:color="auto" w:fill="17365D"/>
          </w:tcPr>
          <w:p w14:paraId="66B30975" w14:textId="77777777" w:rsidR="00627C40" w:rsidRDefault="00627C40">
            <w:pPr>
              <w:spacing w:before="240" w:line="240" w:lineRule="auto"/>
              <w:rPr>
                <w:rFonts w:eastAsia="MS Mincho" w:cs="Arial"/>
                <w:sz w:val="18"/>
                <w:szCs w:val="18"/>
              </w:rPr>
            </w:pPr>
          </w:p>
        </w:tc>
        <w:tc>
          <w:tcPr>
            <w:tcW w:w="236" w:type="dxa"/>
            <w:shd w:val="clear" w:color="auto" w:fill="FFFFFF"/>
          </w:tcPr>
          <w:p w14:paraId="7D7EBA85" w14:textId="77777777" w:rsidR="00627C40" w:rsidRDefault="00627C40">
            <w:pPr>
              <w:spacing w:before="240" w:line="240" w:lineRule="auto"/>
              <w:rPr>
                <w:rFonts w:eastAsia="MS Mincho" w:cs="Arial"/>
                <w:sz w:val="18"/>
                <w:szCs w:val="18"/>
              </w:rPr>
            </w:pPr>
          </w:p>
        </w:tc>
        <w:tc>
          <w:tcPr>
            <w:tcW w:w="236" w:type="dxa"/>
            <w:shd w:val="clear" w:color="auto" w:fill="FFFFFF"/>
          </w:tcPr>
          <w:p w14:paraId="01C68B8A" w14:textId="77777777" w:rsidR="00627C40" w:rsidRDefault="00627C40">
            <w:pPr>
              <w:spacing w:before="240" w:line="240" w:lineRule="auto"/>
              <w:rPr>
                <w:rFonts w:eastAsia="MS Mincho" w:cs="Arial"/>
                <w:sz w:val="18"/>
                <w:szCs w:val="18"/>
              </w:rPr>
            </w:pPr>
          </w:p>
        </w:tc>
        <w:tc>
          <w:tcPr>
            <w:tcW w:w="236" w:type="dxa"/>
            <w:shd w:val="clear" w:color="auto" w:fill="FFFFFF"/>
          </w:tcPr>
          <w:p w14:paraId="38E3CD21" w14:textId="77777777" w:rsidR="00627C40" w:rsidRDefault="00627C40">
            <w:pPr>
              <w:spacing w:before="240" w:line="240" w:lineRule="auto"/>
              <w:rPr>
                <w:rFonts w:eastAsia="MS Mincho" w:cs="Arial"/>
                <w:sz w:val="18"/>
                <w:szCs w:val="18"/>
              </w:rPr>
            </w:pPr>
          </w:p>
        </w:tc>
        <w:tc>
          <w:tcPr>
            <w:tcW w:w="238" w:type="dxa"/>
            <w:shd w:val="clear" w:color="auto" w:fill="FFFFFF"/>
          </w:tcPr>
          <w:p w14:paraId="164133F9" w14:textId="77777777" w:rsidR="00627C40" w:rsidRDefault="00627C40">
            <w:pPr>
              <w:spacing w:before="240" w:line="240" w:lineRule="auto"/>
              <w:rPr>
                <w:rFonts w:eastAsia="MS Mincho" w:cs="Arial"/>
                <w:sz w:val="18"/>
                <w:szCs w:val="18"/>
              </w:rPr>
            </w:pPr>
          </w:p>
        </w:tc>
        <w:tc>
          <w:tcPr>
            <w:tcW w:w="236" w:type="dxa"/>
            <w:shd w:val="clear" w:color="auto" w:fill="FFFFFF"/>
          </w:tcPr>
          <w:p w14:paraId="5E739ECA" w14:textId="77777777" w:rsidR="00627C40" w:rsidRDefault="00627C40">
            <w:pPr>
              <w:spacing w:before="240" w:line="240" w:lineRule="auto"/>
              <w:rPr>
                <w:rFonts w:eastAsia="MS Mincho" w:cs="Arial"/>
                <w:sz w:val="18"/>
                <w:szCs w:val="18"/>
              </w:rPr>
            </w:pPr>
          </w:p>
        </w:tc>
        <w:tc>
          <w:tcPr>
            <w:tcW w:w="236" w:type="dxa"/>
            <w:shd w:val="clear" w:color="auto" w:fill="FFFFFF"/>
          </w:tcPr>
          <w:p w14:paraId="149F823A" w14:textId="77777777" w:rsidR="00627C40" w:rsidRDefault="00627C40">
            <w:pPr>
              <w:spacing w:before="240" w:line="240" w:lineRule="auto"/>
              <w:rPr>
                <w:rFonts w:eastAsia="MS Mincho" w:cs="Arial"/>
                <w:sz w:val="18"/>
                <w:szCs w:val="18"/>
              </w:rPr>
            </w:pPr>
          </w:p>
        </w:tc>
        <w:tc>
          <w:tcPr>
            <w:tcW w:w="236" w:type="dxa"/>
            <w:shd w:val="clear" w:color="auto" w:fill="FFFFFF"/>
          </w:tcPr>
          <w:p w14:paraId="4653B28D" w14:textId="77777777" w:rsidR="00627C40" w:rsidRDefault="00627C40">
            <w:pPr>
              <w:spacing w:before="240" w:line="240" w:lineRule="auto"/>
              <w:rPr>
                <w:rFonts w:eastAsia="MS Mincho" w:cs="Arial"/>
                <w:sz w:val="18"/>
                <w:szCs w:val="18"/>
              </w:rPr>
            </w:pPr>
          </w:p>
        </w:tc>
        <w:tc>
          <w:tcPr>
            <w:tcW w:w="236" w:type="dxa"/>
            <w:shd w:val="clear" w:color="auto" w:fill="FFFFFF"/>
          </w:tcPr>
          <w:p w14:paraId="13F5B001" w14:textId="77777777" w:rsidR="00627C40" w:rsidRDefault="00627C40">
            <w:pPr>
              <w:spacing w:before="240" w:line="240" w:lineRule="auto"/>
              <w:rPr>
                <w:rFonts w:eastAsia="MS Mincho" w:cs="Arial"/>
                <w:sz w:val="18"/>
                <w:szCs w:val="18"/>
              </w:rPr>
            </w:pPr>
          </w:p>
        </w:tc>
        <w:tc>
          <w:tcPr>
            <w:tcW w:w="236" w:type="dxa"/>
            <w:shd w:val="clear" w:color="auto" w:fill="FFFFFF"/>
          </w:tcPr>
          <w:p w14:paraId="536DD59A" w14:textId="77777777" w:rsidR="00627C40" w:rsidRDefault="00627C40">
            <w:pPr>
              <w:spacing w:before="240" w:line="240" w:lineRule="auto"/>
              <w:rPr>
                <w:rFonts w:eastAsia="MS Mincho" w:cs="Arial"/>
                <w:sz w:val="18"/>
                <w:szCs w:val="18"/>
              </w:rPr>
            </w:pPr>
          </w:p>
        </w:tc>
        <w:tc>
          <w:tcPr>
            <w:tcW w:w="236" w:type="dxa"/>
            <w:shd w:val="clear" w:color="auto" w:fill="FFFFFF"/>
          </w:tcPr>
          <w:p w14:paraId="37A85A79" w14:textId="77777777" w:rsidR="00627C40" w:rsidRDefault="00627C40">
            <w:pPr>
              <w:spacing w:before="240" w:line="240" w:lineRule="auto"/>
              <w:rPr>
                <w:rFonts w:eastAsia="MS Mincho" w:cs="Arial"/>
                <w:sz w:val="18"/>
                <w:szCs w:val="18"/>
              </w:rPr>
            </w:pPr>
          </w:p>
        </w:tc>
        <w:tc>
          <w:tcPr>
            <w:tcW w:w="236" w:type="dxa"/>
            <w:shd w:val="clear" w:color="auto" w:fill="FFFFFF"/>
          </w:tcPr>
          <w:p w14:paraId="50A3B284" w14:textId="77777777" w:rsidR="00627C40" w:rsidRDefault="00627C40">
            <w:pPr>
              <w:spacing w:before="240" w:line="240" w:lineRule="auto"/>
              <w:rPr>
                <w:rFonts w:eastAsia="MS Mincho" w:cs="Arial"/>
                <w:sz w:val="18"/>
                <w:szCs w:val="18"/>
              </w:rPr>
            </w:pPr>
          </w:p>
        </w:tc>
        <w:tc>
          <w:tcPr>
            <w:tcW w:w="346" w:type="dxa"/>
            <w:shd w:val="clear" w:color="auto" w:fill="FFFFFF"/>
          </w:tcPr>
          <w:p w14:paraId="330454A3" w14:textId="77777777" w:rsidR="00627C40" w:rsidRDefault="00627C40">
            <w:pPr>
              <w:spacing w:before="240" w:line="240" w:lineRule="auto"/>
              <w:rPr>
                <w:rFonts w:eastAsia="MS Mincho" w:cs="Arial"/>
                <w:sz w:val="18"/>
                <w:szCs w:val="18"/>
              </w:rPr>
            </w:pPr>
          </w:p>
        </w:tc>
        <w:tc>
          <w:tcPr>
            <w:tcW w:w="346" w:type="dxa"/>
            <w:shd w:val="clear" w:color="auto" w:fill="FFFFFF"/>
          </w:tcPr>
          <w:p w14:paraId="482FAD28" w14:textId="77777777" w:rsidR="00627C40" w:rsidRDefault="00627C40">
            <w:pPr>
              <w:spacing w:before="240" w:line="240" w:lineRule="auto"/>
              <w:rPr>
                <w:rFonts w:eastAsia="MS Mincho" w:cs="Arial"/>
                <w:sz w:val="18"/>
                <w:szCs w:val="18"/>
              </w:rPr>
            </w:pPr>
          </w:p>
        </w:tc>
      </w:tr>
      <w:tr w:rsidR="00627C40" w14:paraId="69D4EE6F" w14:textId="77777777">
        <w:trPr>
          <w:trHeight w:val="12"/>
        </w:trPr>
        <w:tc>
          <w:tcPr>
            <w:tcW w:w="3402" w:type="dxa"/>
            <w:shd w:val="clear" w:color="auto" w:fill="auto"/>
          </w:tcPr>
          <w:p w14:paraId="31F7467E"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 xml:space="preserve">Preparation for Social Work Practice </w:t>
            </w:r>
          </w:p>
        </w:tc>
        <w:tc>
          <w:tcPr>
            <w:tcW w:w="426" w:type="dxa"/>
            <w:shd w:val="clear" w:color="auto" w:fill="auto"/>
          </w:tcPr>
          <w:p w14:paraId="765821F7"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40</w:t>
            </w:r>
          </w:p>
        </w:tc>
        <w:tc>
          <w:tcPr>
            <w:tcW w:w="447" w:type="dxa"/>
            <w:shd w:val="clear" w:color="auto" w:fill="auto"/>
          </w:tcPr>
          <w:p w14:paraId="2E1C0AE6" w14:textId="77777777" w:rsidR="00627C40" w:rsidRDefault="00627C40">
            <w:pPr>
              <w:spacing w:before="240" w:line="240" w:lineRule="auto"/>
              <w:rPr>
                <w:rFonts w:eastAsia="MS Mincho" w:cs="Arial"/>
                <w:sz w:val="18"/>
                <w:szCs w:val="18"/>
              </w:rPr>
            </w:pPr>
          </w:p>
        </w:tc>
        <w:tc>
          <w:tcPr>
            <w:tcW w:w="236" w:type="dxa"/>
            <w:shd w:val="clear" w:color="auto" w:fill="B8CCE4"/>
          </w:tcPr>
          <w:p w14:paraId="04DAF14D" w14:textId="77777777" w:rsidR="00627C40" w:rsidRDefault="00627C40">
            <w:pPr>
              <w:spacing w:before="240" w:line="240" w:lineRule="auto"/>
              <w:rPr>
                <w:rFonts w:eastAsia="MS Mincho" w:cs="Arial"/>
                <w:sz w:val="18"/>
                <w:szCs w:val="18"/>
              </w:rPr>
            </w:pPr>
          </w:p>
        </w:tc>
        <w:tc>
          <w:tcPr>
            <w:tcW w:w="236" w:type="dxa"/>
            <w:shd w:val="clear" w:color="auto" w:fill="B8CCE4"/>
          </w:tcPr>
          <w:p w14:paraId="5E67BEFC" w14:textId="77777777" w:rsidR="00627C40" w:rsidRDefault="00627C40">
            <w:pPr>
              <w:spacing w:before="240" w:line="240" w:lineRule="auto"/>
              <w:rPr>
                <w:rFonts w:eastAsia="MS Mincho" w:cs="Arial"/>
                <w:sz w:val="18"/>
                <w:szCs w:val="18"/>
              </w:rPr>
            </w:pPr>
          </w:p>
        </w:tc>
        <w:tc>
          <w:tcPr>
            <w:tcW w:w="280" w:type="dxa"/>
            <w:shd w:val="clear" w:color="auto" w:fill="B2A1C7"/>
          </w:tcPr>
          <w:p w14:paraId="4D16A33C" w14:textId="77777777" w:rsidR="00627C40" w:rsidRDefault="00627C40">
            <w:pPr>
              <w:spacing w:before="240" w:line="240" w:lineRule="auto"/>
              <w:rPr>
                <w:rFonts w:eastAsia="MS Mincho" w:cs="Arial"/>
                <w:sz w:val="18"/>
                <w:szCs w:val="18"/>
              </w:rPr>
            </w:pPr>
          </w:p>
        </w:tc>
        <w:tc>
          <w:tcPr>
            <w:tcW w:w="236" w:type="dxa"/>
            <w:shd w:val="clear" w:color="auto" w:fill="B2A1C7"/>
          </w:tcPr>
          <w:p w14:paraId="78811EE4" w14:textId="77777777" w:rsidR="00627C40" w:rsidRDefault="00627C40">
            <w:pPr>
              <w:spacing w:before="240" w:line="240" w:lineRule="auto"/>
              <w:rPr>
                <w:rFonts w:eastAsia="MS Mincho" w:cs="Arial"/>
                <w:sz w:val="18"/>
                <w:szCs w:val="18"/>
              </w:rPr>
            </w:pPr>
          </w:p>
        </w:tc>
        <w:tc>
          <w:tcPr>
            <w:tcW w:w="236" w:type="dxa"/>
            <w:shd w:val="clear" w:color="auto" w:fill="B2A1C7"/>
          </w:tcPr>
          <w:p w14:paraId="0C8B18D4" w14:textId="77777777" w:rsidR="00627C40" w:rsidRDefault="00627C40">
            <w:pPr>
              <w:spacing w:before="240" w:line="240" w:lineRule="auto"/>
              <w:rPr>
                <w:rFonts w:eastAsia="MS Mincho" w:cs="Arial"/>
                <w:sz w:val="18"/>
                <w:szCs w:val="18"/>
              </w:rPr>
            </w:pPr>
          </w:p>
        </w:tc>
        <w:tc>
          <w:tcPr>
            <w:tcW w:w="236" w:type="dxa"/>
            <w:shd w:val="clear" w:color="auto" w:fill="CCC0D9"/>
          </w:tcPr>
          <w:p w14:paraId="4F442434" w14:textId="77777777" w:rsidR="00627C40" w:rsidRDefault="00627C40">
            <w:pPr>
              <w:spacing w:before="240" w:line="240" w:lineRule="auto"/>
              <w:rPr>
                <w:rFonts w:eastAsia="MS Mincho" w:cs="Arial"/>
                <w:sz w:val="18"/>
                <w:szCs w:val="18"/>
              </w:rPr>
            </w:pPr>
          </w:p>
        </w:tc>
        <w:tc>
          <w:tcPr>
            <w:tcW w:w="236" w:type="dxa"/>
            <w:shd w:val="clear" w:color="auto" w:fill="B2A1C7"/>
          </w:tcPr>
          <w:p w14:paraId="042DB8A9" w14:textId="77777777" w:rsidR="00627C40" w:rsidRDefault="00627C40">
            <w:pPr>
              <w:spacing w:before="240" w:line="240" w:lineRule="auto"/>
              <w:rPr>
                <w:rFonts w:eastAsia="MS Mincho" w:cs="Arial"/>
                <w:sz w:val="18"/>
                <w:szCs w:val="18"/>
              </w:rPr>
            </w:pPr>
          </w:p>
        </w:tc>
        <w:tc>
          <w:tcPr>
            <w:tcW w:w="236" w:type="dxa"/>
            <w:shd w:val="clear" w:color="auto" w:fill="B2A1C7"/>
          </w:tcPr>
          <w:p w14:paraId="6911CFBC" w14:textId="77777777" w:rsidR="00627C40" w:rsidRDefault="00627C40">
            <w:pPr>
              <w:spacing w:before="240" w:line="240" w:lineRule="auto"/>
              <w:rPr>
                <w:rFonts w:eastAsia="MS Mincho" w:cs="Arial"/>
                <w:sz w:val="18"/>
                <w:szCs w:val="18"/>
              </w:rPr>
            </w:pPr>
          </w:p>
        </w:tc>
        <w:tc>
          <w:tcPr>
            <w:tcW w:w="236" w:type="dxa"/>
            <w:shd w:val="clear" w:color="auto" w:fill="B8CCE4"/>
          </w:tcPr>
          <w:p w14:paraId="6B5B3CCE" w14:textId="77777777" w:rsidR="00627C40" w:rsidRDefault="00627C40">
            <w:pPr>
              <w:spacing w:before="240" w:line="240" w:lineRule="auto"/>
              <w:rPr>
                <w:rFonts w:eastAsia="MS Mincho" w:cs="Arial"/>
                <w:sz w:val="18"/>
                <w:szCs w:val="18"/>
              </w:rPr>
            </w:pPr>
          </w:p>
        </w:tc>
        <w:tc>
          <w:tcPr>
            <w:tcW w:w="236" w:type="dxa"/>
            <w:shd w:val="clear" w:color="auto" w:fill="B2A1C7"/>
          </w:tcPr>
          <w:p w14:paraId="26389F0D" w14:textId="77777777" w:rsidR="00627C40" w:rsidRDefault="00627C40">
            <w:pPr>
              <w:spacing w:before="240" w:line="240" w:lineRule="auto"/>
              <w:rPr>
                <w:rFonts w:eastAsia="MS Mincho" w:cs="Arial"/>
                <w:sz w:val="18"/>
                <w:szCs w:val="18"/>
              </w:rPr>
            </w:pPr>
          </w:p>
        </w:tc>
        <w:tc>
          <w:tcPr>
            <w:tcW w:w="236" w:type="dxa"/>
            <w:shd w:val="clear" w:color="auto" w:fill="B2A1C7"/>
          </w:tcPr>
          <w:p w14:paraId="653A8512" w14:textId="77777777" w:rsidR="00627C40" w:rsidRDefault="00627C40">
            <w:pPr>
              <w:spacing w:before="240" w:line="240" w:lineRule="auto"/>
              <w:rPr>
                <w:rFonts w:eastAsia="MS Mincho" w:cs="Arial"/>
                <w:sz w:val="18"/>
                <w:szCs w:val="18"/>
              </w:rPr>
            </w:pPr>
          </w:p>
        </w:tc>
        <w:tc>
          <w:tcPr>
            <w:tcW w:w="236" w:type="dxa"/>
            <w:shd w:val="clear" w:color="auto" w:fill="B2A1C7"/>
          </w:tcPr>
          <w:p w14:paraId="110FEB18" w14:textId="77777777" w:rsidR="00627C40" w:rsidRDefault="00627C40">
            <w:pPr>
              <w:spacing w:before="240" w:line="240" w:lineRule="auto"/>
              <w:rPr>
                <w:rFonts w:eastAsia="MS Mincho" w:cs="Arial"/>
                <w:sz w:val="18"/>
                <w:szCs w:val="18"/>
              </w:rPr>
            </w:pPr>
          </w:p>
        </w:tc>
        <w:tc>
          <w:tcPr>
            <w:tcW w:w="236" w:type="dxa"/>
            <w:shd w:val="clear" w:color="auto" w:fill="B2A1C7"/>
          </w:tcPr>
          <w:p w14:paraId="2ABAAC3F" w14:textId="77777777" w:rsidR="00627C40" w:rsidRDefault="00627C40">
            <w:pPr>
              <w:spacing w:before="240" w:line="240" w:lineRule="auto"/>
              <w:rPr>
                <w:rFonts w:eastAsia="MS Mincho" w:cs="Arial"/>
                <w:sz w:val="18"/>
                <w:szCs w:val="18"/>
              </w:rPr>
            </w:pPr>
          </w:p>
        </w:tc>
        <w:tc>
          <w:tcPr>
            <w:tcW w:w="701" w:type="dxa"/>
            <w:gridSpan w:val="2"/>
            <w:vMerge/>
            <w:shd w:val="clear" w:color="auto" w:fill="B2A1C7"/>
          </w:tcPr>
          <w:p w14:paraId="566EAD06" w14:textId="77777777" w:rsidR="00627C40" w:rsidRDefault="00627C40">
            <w:pPr>
              <w:spacing w:before="240" w:line="240" w:lineRule="auto"/>
              <w:rPr>
                <w:rFonts w:eastAsia="MS Mincho" w:cs="Arial"/>
                <w:sz w:val="18"/>
                <w:szCs w:val="18"/>
              </w:rPr>
            </w:pPr>
          </w:p>
        </w:tc>
        <w:tc>
          <w:tcPr>
            <w:tcW w:w="236" w:type="dxa"/>
            <w:shd w:val="clear" w:color="auto" w:fill="B2A1C7"/>
          </w:tcPr>
          <w:p w14:paraId="6EF0AB99" w14:textId="77777777" w:rsidR="00627C40" w:rsidRDefault="00627C40">
            <w:pPr>
              <w:spacing w:before="240" w:line="240" w:lineRule="auto"/>
              <w:rPr>
                <w:rFonts w:eastAsia="MS Mincho" w:cs="Arial"/>
                <w:sz w:val="18"/>
                <w:szCs w:val="18"/>
              </w:rPr>
            </w:pPr>
          </w:p>
        </w:tc>
        <w:tc>
          <w:tcPr>
            <w:tcW w:w="236" w:type="dxa"/>
            <w:shd w:val="clear" w:color="auto" w:fill="B8CCE4"/>
          </w:tcPr>
          <w:p w14:paraId="21F4066B" w14:textId="77777777" w:rsidR="00627C40" w:rsidRDefault="00627C40">
            <w:pPr>
              <w:spacing w:before="240" w:line="240" w:lineRule="auto"/>
              <w:rPr>
                <w:rFonts w:eastAsia="MS Mincho" w:cs="Arial"/>
                <w:sz w:val="18"/>
                <w:szCs w:val="18"/>
              </w:rPr>
            </w:pPr>
          </w:p>
        </w:tc>
        <w:tc>
          <w:tcPr>
            <w:tcW w:w="236" w:type="dxa"/>
            <w:shd w:val="clear" w:color="auto" w:fill="B2A1C7"/>
          </w:tcPr>
          <w:p w14:paraId="29A6F7D6" w14:textId="77777777" w:rsidR="00627C40" w:rsidRDefault="00627C40">
            <w:pPr>
              <w:spacing w:before="240" w:line="240" w:lineRule="auto"/>
              <w:rPr>
                <w:rFonts w:eastAsia="MS Mincho" w:cs="Arial"/>
                <w:sz w:val="18"/>
                <w:szCs w:val="18"/>
              </w:rPr>
            </w:pPr>
          </w:p>
        </w:tc>
        <w:tc>
          <w:tcPr>
            <w:tcW w:w="236" w:type="dxa"/>
            <w:shd w:val="clear" w:color="auto" w:fill="B2A1C7"/>
          </w:tcPr>
          <w:p w14:paraId="057E92BB" w14:textId="77777777" w:rsidR="00627C40" w:rsidRDefault="00627C40">
            <w:pPr>
              <w:spacing w:before="240" w:line="240" w:lineRule="auto"/>
              <w:rPr>
                <w:rFonts w:eastAsia="MS Mincho" w:cs="Arial"/>
                <w:sz w:val="18"/>
                <w:szCs w:val="18"/>
              </w:rPr>
            </w:pPr>
          </w:p>
        </w:tc>
        <w:tc>
          <w:tcPr>
            <w:tcW w:w="236" w:type="dxa"/>
            <w:shd w:val="clear" w:color="auto" w:fill="B2A1C7"/>
          </w:tcPr>
          <w:p w14:paraId="63CFB612" w14:textId="77777777" w:rsidR="00627C40" w:rsidRDefault="00627C40">
            <w:pPr>
              <w:spacing w:before="240" w:line="240" w:lineRule="auto"/>
              <w:rPr>
                <w:rFonts w:eastAsia="MS Mincho" w:cs="Arial"/>
                <w:sz w:val="18"/>
                <w:szCs w:val="18"/>
              </w:rPr>
            </w:pPr>
          </w:p>
        </w:tc>
        <w:tc>
          <w:tcPr>
            <w:tcW w:w="236" w:type="dxa"/>
            <w:shd w:val="clear" w:color="auto" w:fill="FFFFFF"/>
          </w:tcPr>
          <w:p w14:paraId="3288BBD6" w14:textId="77777777" w:rsidR="00627C40" w:rsidRDefault="00627C40">
            <w:pPr>
              <w:spacing w:before="240" w:line="240" w:lineRule="auto"/>
              <w:rPr>
                <w:rFonts w:eastAsia="MS Mincho" w:cs="Arial"/>
                <w:sz w:val="18"/>
                <w:szCs w:val="18"/>
              </w:rPr>
            </w:pPr>
          </w:p>
        </w:tc>
        <w:tc>
          <w:tcPr>
            <w:tcW w:w="236" w:type="dxa"/>
            <w:shd w:val="clear" w:color="auto" w:fill="FFFFFF"/>
          </w:tcPr>
          <w:p w14:paraId="429ADEC7" w14:textId="77777777" w:rsidR="00627C40" w:rsidRDefault="00627C40">
            <w:pPr>
              <w:spacing w:before="240" w:line="240" w:lineRule="auto"/>
              <w:rPr>
                <w:rFonts w:eastAsia="MS Mincho" w:cs="Arial"/>
                <w:sz w:val="18"/>
                <w:szCs w:val="18"/>
              </w:rPr>
            </w:pPr>
          </w:p>
        </w:tc>
        <w:tc>
          <w:tcPr>
            <w:tcW w:w="236" w:type="dxa"/>
            <w:shd w:val="clear" w:color="auto" w:fill="FFFFFF"/>
          </w:tcPr>
          <w:p w14:paraId="4A61508F" w14:textId="77777777" w:rsidR="00627C40" w:rsidRDefault="00627C40">
            <w:pPr>
              <w:spacing w:before="240" w:line="240" w:lineRule="auto"/>
              <w:jc w:val="distribute"/>
              <w:rPr>
                <w:rFonts w:eastAsia="MS Mincho" w:cs="Arial"/>
                <w:sz w:val="18"/>
                <w:szCs w:val="18"/>
              </w:rPr>
            </w:pPr>
          </w:p>
        </w:tc>
        <w:tc>
          <w:tcPr>
            <w:tcW w:w="236" w:type="dxa"/>
            <w:shd w:val="clear" w:color="auto" w:fill="FFFFFF"/>
          </w:tcPr>
          <w:p w14:paraId="125C56BE"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236" w:type="dxa"/>
            <w:shd w:val="clear" w:color="auto" w:fill="FFFFFF"/>
          </w:tcPr>
          <w:p w14:paraId="7B7873DD" w14:textId="77777777" w:rsidR="00627C40" w:rsidRDefault="00627C40">
            <w:pPr>
              <w:spacing w:before="240" w:line="240" w:lineRule="auto"/>
              <w:rPr>
                <w:rFonts w:eastAsia="MS Mincho" w:cs="Arial"/>
                <w:sz w:val="18"/>
                <w:szCs w:val="18"/>
              </w:rPr>
            </w:pPr>
          </w:p>
        </w:tc>
        <w:tc>
          <w:tcPr>
            <w:tcW w:w="236" w:type="dxa"/>
            <w:shd w:val="clear" w:color="auto" w:fill="FFFFFF"/>
          </w:tcPr>
          <w:p w14:paraId="5701D201" w14:textId="77777777" w:rsidR="00627C40" w:rsidRDefault="00627C40">
            <w:pPr>
              <w:spacing w:before="240" w:line="240" w:lineRule="auto"/>
              <w:rPr>
                <w:rFonts w:eastAsia="MS Mincho" w:cs="Arial"/>
                <w:sz w:val="18"/>
                <w:szCs w:val="18"/>
              </w:rPr>
            </w:pPr>
          </w:p>
        </w:tc>
        <w:tc>
          <w:tcPr>
            <w:tcW w:w="236" w:type="dxa"/>
            <w:shd w:val="clear" w:color="auto" w:fill="FFFFFF"/>
          </w:tcPr>
          <w:p w14:paraId="7BE25FC7" w14:textId="77777777" w:rsidR="00627C40" w:rsidRDefault="00627C40">
            <w:pPr>
              <w:spacing w:before="240" w:line="240" w:lineRule="auto"/>
              <w:rPr>
                <w:rFonts w:eastAsia="MS Mincho" w:cs="Arial"/>
                <w:sz w:val="18"/>
                <w:szCs w:val="18"/>
              </w:rPr>
            </w:pPr>
          </w:p>
        </w:tc>
        <w:tc>
          <w:tcPr>
            <w:tcW w:w="238" w:type="dxa"/>
            <w:shd w:val="clear" w:color="auto" w:fill="FFFFFF"/>
          </w:tcPr>
          <w:p w14:paraId="36815951" w14:textId="77777777" w:rsidR="00627C40" w:rsidRDefault="00627C40">
            <w:pPr>
              <w:spacing w:before="240" w:line="240" w:lineRule="auto"/>
              <w:rPr>
                <w:rFonts w:eastAsia="MS Mincho" w:cs="Arial"/>
                <w:sz w:val="18"/>
                <w:szCs w:val="18"/>
              </w:rPr>
            </w:pPr>
          </w:p>
        </w:tc>
        <w:tc>
          <w:tcPr>
            <w:tcW w:w="239" w:type="dxa"/>
            <w:shd w:val="clear" w:color="auto" w:fill="FFFFFF"/>
          </w:tcPr>
          <w:p w14:paraId="1B4C545E" w14:textId="77777777" w:rsidR="00627C40" w:rsidRDefault="00627C40">
            <w:pPr>
              <w:spacing w:before="240" w:line="240" w:lineRule="auto"/>
              <w:rPr>
                <w:rFonts w:eastAsia="MS Mincho" w:cs="Arial"/>
                <w:sz w:val="18"/>
                <w:szCs w:val="18"/>
              </w:rPr>
            </w:pPr>
          </w:p>
        </w:tc>
        <w:tc>
          <w:tcPr>
            <w:tcW w:w="623" w:type="dxa"/>
            <w:gridSpan w:val="2"/>
            <w:vMerge/>
            <w:shd w:val="clear" w:color="auto" w:fill="DDD9C3"/>
          </w:tcPr>
          <w:p w14:paraId="5A4D48C1" w14:textId="77777777" w:rsidR="00627C40" w:rsidRDefault="00627C40">
            <w:pPr>
              <w:spacing w:before="240" w:line="240" w:lineRule="auto"/>
              <w:rPr>
                <w:rFonts w:eastAsia="MS Mincho" w:cs="Arial"/>
                <w:sz w:val="18"/>
                <w:szCs w:val="18"/>
              </w:rPr>
            </w:pPr>
          </w:p>
        </w:tc>
        <w:tc>
          <w:tcPr>
            <w:tcW w:w="236" w:type="dxa"/>
            <w:vMerge/>
            <w:shd w:val="clear" w:color="auto" w:fill="17365D"/>
          </w:tcPr>
          <w:p w14:paraId="61ECED34" w14:textId="77777777" w:rsidR="00627C40" w:rsidRDefault="00627C40">
            <w:pPr>
              <w:spacing w:before="240" w:line="240" w:lineRule="auto"/>
              <w:rPr>
                <w:rFonts w:eastAsia="MS Mincho" w:cs="Arial"/>
                <w:sz w:val="18"/>
                <w:szCs w:val="18"/>
              </w:rPr>
            </w:pPr>
          </w:p>
        </w:tc>
        <w:tc>
          <w:tcPr>
            <w:tcW w:w="236" w:type="dxa"/>
            <w:shd w:val="clear" w:color="auto" w:fill="FFFFFF"/>
          </w:tcPr>
          <w:p w14:paraId="5954BC9B" w14:textId="77777777" w:rsidR="00627C40" w:rsidRDefault="00627C40">
            <w:pPr>
              <w:spacing w:before="240" w:line="240" w:lineRule="auto"/>
              <w:rPr>
                <w:rFonts w:eastAsia="MS Mincho" w:cs="Arial"/>
                <w:sz w:val="18"/>
                <w:szCs w:val="18"/>
              </w:rPr>
            </w:pPr>
          </w:p>
        </w:tc>
        <w:tc>
          <w:tcPr>
            <w:tcW w:w="236" w:type="dxa"/>
            <w:shd w:val="clear" w:color="auto" w:fill="FFFFFF"/>
          </w:tcPr>
          <w:p w14:paraId="22D4628C" w14:textId="77777777" w:rsidR="00627C40" w:rsidRDefault="00627C40">
            <w:pPr>
              <w:spacing w:before="240" w:line="240" w:lineRule="auto"/>
              <w:rPr>
                <w:rFonts w:eastAsia="MS Mincho" w:cs="Arial"/>
                <w:sz w:val="18"/>
                <w:szCs w:val="18"/>
              </w:rPr>
            </w:pPr>
          </w:p>
        </w:tc>
        <w:tc>
          <w:tcPr>
            <w:tcW w:w="236" w:type="dxa"/>
            <w:shd w:val="clear" w:color="auto" w:fill="FFFFFF"/>
          </w:tcPr>
          <w:p w14:paraId="48D55F56" w14:textId="77777777" w:rsidR="00627C40" w:rsidRDefault="00627C40">
            <w:pPr>
              <w:spacing w:before="240" w:line="240" w:lineRule="auto"/>
              <w:rPr>
                <w:rFonts w:eastAsia="MS Mincho" w:cs="Arial"/>
                <w:sz w:val="18"/>
                <w:szCs w:val="18"/>
              </w:rPr>
            </w:pPr>
          </w:p>
        </w:tc>
        <w:tc>
          <w:tcPr>
            <w:tcW w:w="238" w:type="dxa"/>
            <w:shd w:val="clear" w:color="auto" w:fill="FFFFFF"/>
          </w:tcPr>
          <w:p w14:paraId="3CB75536" w14:textId="77777777" w:rsidR="00627C40" w:rsidRDefault="00627C40">
            <w:pPr>
              <w:spacing w:before="240" w:line="240" w:lineRule="auto"/>
              <w:rPr>
                <w:rFonts w:eastAsia="MS Mincho" w:cs="Arial"/>
                <w:sz w:val="18"/>
                <w:szCs w:val="18"/>
              </w:rPr>
            </w:pPr>
          </w:p>
        </w:tc>
        <w:tc>
          <w:tcPr>
            <w:tcW w:w="236" w:type="dxa"/>
            <w:shd w:val="clear" w:color="auto" w:fill="FFFFFF"/>
          </w:tcPr>
          <w:p w14:paraId="604CD2D4" w14:textId="77777777" w:rsidR="00627C40" w:rsidRDefault="00627C40">
            <w:pPr>
              <w:spacing w:before="240" w:line="240" w:lineRule="auto"/>
              <w:rPr>
                <w:rFonts w:eastAsia="MS Mincho" w:cs="Arial"/>
                <w:sz w:val="18"/>
                <w:szCs w:val="18"/>
              </w:rPr>
            </w:pPr>
          </w:p>
        </w:tc>
        <w:tc>
          <w:tcPr>
            <w:tcW w:w="236" w:type="dxa"/>
            <w:shd w:val="clear" w:color="auto" w:fill="FFFFFF"/>
          </w:tcPr>
          <w:p w14:paraId="7E410387" w14:textId="77777777" w:rsidR="00627C40" w:rsidRDefault="00627C40">
            <w:pPr>
              <w:spacing w:before="240" w:line="240" w:lineRule="auto"/>
              <w:rPr>
                <w:rFonts w:eastAsia="MS Mincho" w:cs="Arial"/>
                <w:sz w:val="18"/>
                <w:szCs w:val="18"/>
              </w:rPr>
            </w:pPr>
          </w:p>
        </w:tc>
        <w:tc>
          <w:tcPr>
            <w:tcW w:w="236" w:type="dxa"/>
            <w:shd w:val="clear" w:color="auto" w:fill="FFFFFF"/>
          </w:tcPr>
          <w:p w14:paraId="1F313D31" w14:textId="77777777" w:rsidR="00627C40" w:rsidRDefault="00627C40">
            <w:pPr>
              <w:spacing w:before="240" w:line="240" w:lineRule="auto"/>
              <w:rPr>
                <w:rFonts w:eastAsia="MS Mincho" w:cs="Arial"/>
                <w:sz w:val="18"/>
                <w:szCs w:val="18"/>
              </w:rPr>
            </w:pPr>
          </w:p>
        </w:tc>
        <w:tc>
          <w:tcPr>
            <w:tcW w:w="236" w:type="dxa"/>
            <w:shd w:val="clear" w:color="auto" w:fill="FFFFFF"/>
          </w:tcPr>
          <w:p w14:paraId="3F05510D" w14:textId="77777777" w:rsidR="00627C40" w:rsidRDefault="00627C40">
            <w:pPr>
              <w:spacing w:before="240" w:line="240" w:lineRule="auto"/>
              <w:rPr>
                <w:rFonts w:eastAsia="MS Mincho" w:cs="Arial"/>
                <w:sz w:val="18"/>
                <w:szCs w:val="18"/>
              </w:rPr>
            </w:pPr>
          </w:p>
        </w:tc>
        <w:tc>
          <w:tcPr>
            <w:tcW w:w="236" w:type="dxa"/>
            <w:shd w:val="clear" w:color="auto" w:fill="FFFFFF"/>
          </w:tcPr>
          <w:p w14:paraId="4A0327CE" w14:textId="77777777" w:rsidR="00627C40" w:rsidRDefault="00627C40">
            <w:pPr>
              <w:spacing w:before="240" w:line="240" w:lineRule="auto"/>
              <w:rPr>
                <w:rFonts w:eastAsia="MS Mincho" w:cs="Arial"/>
                <w:sz w:val="18"/>
                <w:szCs w:val="18"/>
              </w:rPr>
            </w:pPr>
          </w:p>
        </w:tc>
        <w:tc>
          <w:tcPr>
            <w:tcW w:w="236" w:type="dxa"/>
            <w:shd w:val="clear" w:color="auto" w:fill="FFFFFF"/>
          </w:tcPr>
          <w:p w14:paraId="761AD9A2" w14:textId="77777777" w:rsidR="00627C40" w:rsidRDefault="00627C40">
            <w:pPr>
              <w:spacing w:before="240" w:line="240" w:lineRule="auto"/>
              <w:rPr>
                <w:rFonts w:eastAsia="MS Mincho" w:cs="Arial"/>
                <w:sz w:val="18"/>
                <w:szCs w:val="18"/>
              </w:rPr>
            </w:pPr>
          </w:p>
        </w:tc>
        <w:tc>
          <w:tcPr>
            <w:tcW w:w="236" w:type="dxa"/>
            <w:shd w:val="clear" w:color="auto" w:fill="FFFFFF"/>
          </w:tcPr>
          <w:p w14:paraId="7F1C06D8" w14:textId="77777777" w:rsidR="00627C40" w:rsidRDefault="00627C40">
            <w:pPr>
              <w:spacing w:before="240" w:line="240" w:lineRule="auto"/>
              <w:rPr>
                <w:rFonts w:eastAsia="MS Mincho" w:cs="Arial"/>
                <w:sz w:val="18"/>
                <w:szCs w:val="18"/>
              </w:rPr>
            </w:pPr>
          </w:p>
        </w:tc>
        <w:tc>
          <w:tcPr>
            <w:tcW w:w="346" w:type="dxa"/>
            <w:shd w:val="clear" w:color="auto" w:fill="FFFFFF"/>
          </w:tcPr>
          <w:p w14:paraId="713F9B5B" w14:textId="77777777" w:rsidR="00627C40" w:rsidRDefault="00627C40">
            <w:pPr>
              <w:spacing w:before="240" w:line="240" w:lineRule="auto"/>
              <w:rPr>
                <w:rFonts w:eastAsia="MS Mincho" w:cs="Arial"/>
                <w:sz w:val="18"/>
                <w:szCs w:val="18"/>
              </w:rPr>
            </w:pPr>
          </w:p>
        </w:tc>
        <w:tc>
          <w:tcPr>
            <w:tcW w:w="346" w:type="dxa"/>
            <w:shd w:val="clear" w:color="auto" w:fill="FFFFFF"/>
          </w:tcPr>
          <w:p w14:paraId="3037DAE2" w14:textId="77777777" w:rsidR="00627C40" w:rsidRDefault="00627C40">
            <w:pPr>
              <w:spacing w:before="240" w:line="240" w:lineRule="auto"/>
              <w:rPr>
                <w:rFonts w:eastAsia="MS Mincho" w:cs="Arial"/>
                <w:sz w:val="18"/>
                <w:szCs w:val="18"/>
              </w:rPr>
            </w:pPr>
          </w:p>
        </w:tc>
      </w:tr>
      <w:tr w:rsidR="00627C40" w14:paraId="159DFDB4" w14:textId="77777777">
        <w:trPr>
          <w:trHeight w:val="12"/>
        </w:trPr>
        <w:tc>
          <w:tcPr>
            <w:tcW w:w="3402" w:type="dxa"/>
            <w:shd w:val="clear" w:color="auto" w:fill="auto"/>
          </w:tcPr>
          <w:p w14:paraId="28CC0C77" w14:textId="77777777" w:rsidR="00627C40" w:rsidRDefault="00627C40">
            <w:pPr>
              <w:spacing w:before="240" w:line="240" w:lineRule="auto"/>
              <w:rPr>
                <w:rFonts w:eastAsia="MS Mincho" w:cs="Arial"/>
                <w:sz w:val="18"/>
                <w:szCs w:val="18"/>
              </w:rPr>
            </w:pPr>
            <w:r>
              <w:rPr>
                <w:rFonts w:ascii="Calibri" w:eastAsia="MS Mincho" w:hAnsi="Calibri" w:cs="Arial"/>
                <w:sz w:val="18"/>
                <w:szCs w:val="18"/>
              </w:rPr>
              <w:t>Social Work Theory Ethics and Values Across the life Course</w:t>
            </w:r>
          </w:p>
        </w:tc>
        <w:tc>
          <w:tcPr>
            <w:tcW w:w="426" w:type="dxa"/>
            <w:shd w:val="clear" w:color="auto" w:fill="auto"/>
          </w:tcPr>
          <w:p w14:paraId="3706F98A"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20</w:t>
            </w:r>
          </w:p>
        </w:tc>
        <w:tc>
          <w:tcPr>
            <w:tcW w:w="447" w:type="dxa"/>
            <w:shd w:val="clear" w:color="auto" w:fill="auto"/>
          </w:tcPr>
          <w:p w14:paraId="219FE17A" w14:textId="77777777" w:rsidR="00627C40" w:rsidRDefault="00627C40">
            <w:pPr>
              <w:spacing w:before="240" w:line="240" w:lineRule="auto"/>
              <w:rPr>
                <w:rFonts w:eastAsia="MS Mincho" w:cs="Arial"/>
                <w:sz w:val="18"/>
                <w:szCs w:val="18"/>
              </w:rPr>
            </w:pPr>
          </w:p>
        </w:tc>
        <w:tc>
          <w:tcPr>
            <w:tcW w:w="236" w:type="dxa"/>
            <w:shd w:val="clear" w:color="auto" w:fill="FFFFFF"/>
          </w:tcPr>
          <w:p w14:paraId="0D99BD98" w14:textId="77777777" w:rsidR="00627C40" w:rsidRDefault="00627C40">
            <w:pPr>
              <w:spacing w:before="240" w:line="240" w:lineRule="auto"/>
              <w:rPr>
                <w:rFonts w:eastAsia="MS Mincho" w:cs="Arial"/>
                <w:sz w:val="18"/>
                <w:szCs w:val="18"/>
              </w:rPr>
            </w:pPr>
          </w:p>
        </w:tc>
        <w:tc>
          <w:tcPr>
            <w:tcW w:w="236" w:type="dxa"/>
            <w:shd w:val="clear" w:color="auto" w:fill="FFFFFF"/>
          </w:tcPr>
          <w:p w14:paraId="5E0B3381" w14:textId="77777777" w:rsidR="00627C40" w:rsidRDefault="00627C40">
            <w:pPr>
              <w:spacing w:before="240" w:line="240" w:lineRule="auto"/>
              <w:rPr>
                <w:rFonts w:eastAsia="MS Mincho" w:cs="Arial"/>
                <w:sz w:val="18"/>
                <w:szCs w:val="18"/>
              </w:rPr>
            </w:pPr>
          </w:p>
        </w:tc>
        <w:tc>
          <w:tcPr>
            <w:tcW w:w="280" w:type="dxa"/>
            <w:shd w:val="clear" w:color="auto" w:fill="FFFFFF"/>
          </w:tcPr>
          <w:p w14:paraId="6EC3BA0C" w14:textId="77777777" w:rsidR="00627C40" w:rsidRDefault="00627C40">
            <w:pPr>
              <w:spacing w:before="240" w:line="240" w:lineRule="auto"/>
              <w:rPr>
                <w:rFonts w:eastAsia="MS Mincho" w:cs="Arial"/>
                <w:sz w:val="18"/>
                <w:szCs w:val="18"/>
              </w:rPr>
            </w:pPr>
          </w:p>
        </w:tc>
        <w:tc>
          <w:tcPr>
            <w:tcW w:w="236" w:type="dxa"/>
            <w:shd w:val="clear" w:color="auto" w:fill="FFFFFF"/>
          </w:tcPr>
          <w:p w14:paraId="65C5448F" w14:textId="77777777" w:rsidR="00627C40" w:rsidRDefault="00627C40">
            <w:pPr>
              <w:spacing w:before="240" w:line="240" w:lineRule="auto"/>
              <w:rPr>
                <w:rFonts w:eastAsia="MS Mincho" w:cs="Arial"/>
                <w:sz w:val="18"/>
                <w:szCs w:val="18"/>
              </w:rPr>
            </w:pPr>
          </w:p>
        </w:tc>
        <w:tc>
          <w:tcPr>
            <w:tcW w:w="236" w:type="dxa"/>
            <w:shd w:val="clear" w:color="auto" w:fill="FFFFFF"/>
          </w:tcPr>
          <w:p w14:paraId="5BE418DC" w14:textId="77777777" w:rsidR="00627C40" w:rsidRDefault="00627C40">
            <w:pPr>
              <w:spacing w:before="240" w:line="240" w:lineRule="auto"/>
              <w:rPr>
                <w:rFonts w:eastAsia="MS Mincho" w:cs="Arial"/>
                <w:sz w:val="18"/>
                <w:szCs w:val="18"/>
              </w:rPr>
            </w:pPr>
          </w:p>
        </w:tc>
        <w:tc>
          <w:tcPr>
            <w:tcW w:w="236" w:type="dxa"/>
            <w:shd w:val="clear" w:color="auto" w:fill="FFFFFF"/>
          </w:tcPr>
          <w:p w14:paraId="589A93E0" w14:textId="77777777" w:rsidR="00627C40" w:rsidRDefault="00627C40">
            <w:pPr>
              <w:spacing w:before="240" w:line="240" w:lineRule="auto"/>
              <w:rPr>
                <w:rFonts w:eastAsia="MS Mincho" w:cs="Arial"/>
                <w:sz w:val="18"/>
                <w:szCs w:val="18"/>
              </w:rPr>
            </w:pPr>
          </w:p>
        </w:tc>
        <w:tc>
          <w:tcPr>
            <w:tcW w:w="236" w:type="dxa"/>
            <w:shd w:val="clear" w:color="auto" w:fill="FFFFFF"/>
          </w:tcPr>
          <w:p w14:paraId="3D27DE0E" w14:textId="77777777" w:rsidR="00627C40" w:rsidRDefault="00627C40">
            <w:pPr>
              <w:spacing w:before="240" w:line="240" w:lineRule="auto"/>
              <w:rPr>
                <w:rFonts w:eastAsia="MS Mincho" w:cs="Arial"/>
                <w:sz w:val="18"/>
                <w:szCs w:val="18"/>
              </w:rPr>
            </w:pPr>
          </w:p>
        </w:tc>
        <w:tc>
          <w:tcPr>
            <w:tcW w:w="236" w:type="dxa"/>
            <w:shd w:val="clear" w:color="auto" w:fill="FFFFFF"/>
          </w:tcPr>
          <w:p w14:paraId="3D7E8538" w14:textId="77777777" w:rsidR="00627C40" w:rsidRDefault="00627C40">
            <w:pPr>
              <w:spacing w:before="240" w:line="240" w:lineRule="auto"/>
              <w:rPr>
                <w:rFonts w:eastAsia="MS Mincho" w:cs="Arial"/>
                <w:sz w:val="18"/>
                <w:szCs w:val="18"/>
              </w:rPr>
            </w:pPr>
          </w:p>
        </w:tc>
        <w:tc>
          <w:tcPr>
            <w:tcW w:w="236" w:type="dxa"/>
            <w:shd w:val="clear" w:color="auto" w:fill="FFFFFF"/>
          </w:tcPr>
          <w:p w14:paraId="39C98FC8" w14:textId="77777777" w:rsidR="00627C40" w:rsidRDefault="00627C40">
            <w:pPr>
              <w:spacing w:before="240" w:line="240" w:lineRule="auto"/>
              <w:rPr>
                <w:rFonts w:eastAsia="MS Mincho" w:cs="Arial"/>
                <w:sz w:val="18"/>
                <w:szCs w:val="18"/>
              </w:rPr>
            </w:pPr>
          </w:p>
        </w:tc>
        <w:tc>
          <w:tcPr>
            <w:tcW w:w="236" w:type="dxa"/>
            <w:shd w:val="clear" w:color="auto" w:fill="FFFFFF"/>
          </w:tcPr>
          <w:p w14:paraId="049DCEB7" w14:textId="77777777" w:rsidR="00627C40" w:rsidRDefault="00627C40">
            <w:pPr>
              <w:spacing w:before="240" w:line="240" w:lineRule="auto"/>
              <w:rPr>
                <w:rFonts w:eastAsia="MS Mincho" w:cs="Arial"/>
                <w:sz w:val="18"/>
                <w:szCs w:val="18"/>
              </w:rPr>
            </w:pPr>
          </w:p>
        </w:tc>
        <w:tc>
          <w:tcPr>
            <w:tcW w:w="236" w:type="dxa"/>
            <w:shd w:val="clear" w:color="auto" w:fill="FFFFFF"/>
          </w:tcPr>
          <w:p w14:paraId="350FFAE7" w14:textId="77777777" w:rsidR="00627C40" w:rsidRDefault="00627C40">
            <w:pPr>
              <w:spacing w:before="240" w:line="240" w:lineRule="auto"/>
              <w:rPr>
                <w:rFonts w:eastAsia="MS Mincho" w:cs="Arial"/>
                <w:sz w:val="18"/>
                <w:szCs w:val="18"/>
              </w:rPr>
            </w:pPr>
          </w:p>
        </w:tc>
        <w:tc>
          <w:tcPr>
            <w:tcW w:w="236" w:type="dxa"/>
            <w:shd w:val="clear" w:color="auto" w:fill="FFFFFF"/>
          </w:tcPr>
          <w:p w14:paraId="41194124" w14:textId="77777777" w:rsidR="00627C40" w:rsidRDefault="00627C40">
            <w:pPr>
              <w:spacing w:before="240" w:line="240" w:lineRule="auto"/>
              <w:rPr>
                <w:rFonts w:eastAsia="MS Mincho" w:cs="Arial"/>
                <w:sz w:val="18"/>
                <w:szCs w:val="18"/>
              </w:rPr>
            </w:pPr>
          </w:p>
        </w:tc>
        <w:tc>
          <w:tcPr>
            <w:tcW w:w="236" w:type="dxa"/>
            <w:shd w:val="clear" w:color="auto" w:fill="FFFFFF"/>
          </w:tcPr>
          <w:p w14:paraId="00E4D806" w14:textId="77777777" w:rsidR="00627C40" w:rsidRDefault="00627C40">
            <w:pPr>
              <w:spacing w:before="240" w:line="240" w:lineRule="auto"/>
              <w:rPr>
                <w:rFonts w:eastAsia="MS Mincho" w:cs="Arial"/>
                <w:sz w:val="18"/>
                <w:szCs w:val="18"/>
              </w:rPr>
            </w:pPr>
          </w:p>
        </w:tc>
        <w:tc>
          <w:tcPr>
            <w:tcW w:w="701" w:type="dxa"/>
            <w:gridSpan w:val="2"/>
            <w:vMerge/>
            <w:shd w:val="clear" w:color="auto" w:fill="DDD9C3"/>
          </w:tcPr>
          <w:p w14:paraId="66401EC4" w14:textId="77777777" w:rsidR="00627C40" w:rsidRDefault="00627C40">
            <w:pPr>
              <w:spacing w:before="240" w:line="240" w:lineRule="auto"/>
              <w:rPr>
                <w:rFonts w:eastAsia="MS Mincho" w:cs="Arial"/>
                <w:sz w:val="18"/>
                <w:szCs w:val="18"/>
              </w:rPr>
            </w:pPr>
          </w:p>
        </w:tc>
        <w:tc>
          <w:tcPr>
            <w:tcW w:w="236" w:type="dxa"/>
            <w:shd w:val="clear" w:color="auto" w:fill="4F81BD"/>
          </w:tcPr>
          <w:p w14:paraId="44E93512" w14:textId="77777777" w:rsidR="00627C40" w:rsidRDefault="00627C40">
            <w:pPr>
              <w:spacing w:before="240" w:line="240" w:lineRule="auto"/>
              <w:rPr>
                <w:rFonts w:eastAsia="MS Mincho" w:cs="Arial"/>
                <w:sz w:val="18"/>
                <w:szCs w:val="18"/>
              </w:rPr>
            </w:pPr>
          </w:p>
        </w:tc>
        <w:tc>
          <w:tcPr>
            <w:tcW w:w="236" w:type="dxa"/>
            <w:shd w:val="clear" w:color="auto" w:fill="B8CCE4"/>
          </w:tcPr>
          <w:p w14:paraId="41A5E01C" w14:textId="77777777" w:rsidR="00627C40" w:rsidRDefault="00627C40">
            <w:pPr>
              <w:spacing w:before="240" w:line="240" w:lineRule="auto"/>
              <w:rPr>
                <w:rFonts w:eastAsia="MS Mincho" w:cs="Arial"/>
                <w:sz w:val="18"/>
                <w:szCs w:val="18"/>
              </w:rPr>
            </w:pPr>
          </w:p>
        </w:tc>
        <w:tc>
          <w:tcPr>
            <w:tcW w:w="236" w:type="dxa"/>
            <w:shd w:val="clear" w:color="auto" w:fill="31849B"/>
          </w:tcPr>
          <w:p w14:paraId="13937395" w14:textId="77777777" w:rsidR="00627C40" w:rsidRDefault="00627C40">
            <w:pPr>
              <w:spacing w:before="240" w:line="240" w:lineRule="auto"/>
              <w:rPr>
                <w:rFonts w:eastAsia="MS Mincho" w:cs="Arial"/>
                <w:sz w:val="18"/>
                <w:szCs w:val="18"/>
              </w:rPr>
            </w:pPr>
          </w:p>
        </w:tc>
        <w:tc>
          <w:tcPr>
            <w:tcW w:w="236" w:type="dxa"/>
            <w:shd w:val="clear" w:color="auto" w:fill="4F81BD"/>
          </w:tcPr>
          <w:p w14:paraId="1AC5D3B4" w14:textId="77777777" w:rsidR="00627C40" w:rsidRDefault="00627C40">
            <w:pPr>
              <w:spacing w:before="240" w:line="240" w:lineRule="auto"/>
              <w:rPr>
                <w:rFonts w:eastAsia="MS Mincho" w:cs="Arial"/>
                <w:sz w:val="18"/>
                <w:szCs w:val="18"/>
              </w:rPr>
            </w:pPr>
          </w:p>
        </w:tc>
        <w:tc>
          <w:tcPr>
            <w:tcW w:w="236" w:type="dxa"/>
            <w:shd w:val="clear" w:color="auto" w:fill="4F81BD"/>
          </w:tcPr>
          <w:p w14:paraId="32575930" w14:textId="77777777" w:rsidR="00627C40" w:rsidRDefault="00627C40">
            <w:pPr>
              <w:spacing w:before="240" w:line="240" w:lineRule="auto"/>
              <w:rPr>
                <w:rFonts w:eastAsia="MS Mincho" w:cs="Arial"/>
                <w:sz w:val="18"/>
                <w:szCs w:val="18"/>
              </w:rPr>
            </w:pPr>
          </w:p>
        </w:tc>
        <w:tc>
          <w:tcPr>
            <w:tcW w:w="236" w:type="dxa"/>
            <w:shd w:val="clear" w:color="auto" w:fill="4F81BD"/>
          </w:tcPr>
          <w:p w14:paraId="5C055423" w14:textId="77777777" w:rsidR="00627C40" w:rsidRDefault="00627C40">
            <w:pPr>
              <w:spacing w:before="240" w:line="240" w:lineRule="auto"/>
              <w:rPr>
                <w:rFonts w:eastAsia="MS Mincho" w:cs="Arial"/>
                <w:sz w:val="18"/>
                <w:szCs w:val="18"/>
              </w:rPr>
            </w:pPr>
          </w:p>
        </w:tc>
        <w:tc>
          <w:tcPr>
            <w:tcW w:w="236" w:type="dxa"/>
            <w:shd w:val="clear" w:color="auto" w:fill="4F81BD"/>
          </w:tcPr>
          <w:p w14:paraId="5379AA6A" w14:textId="77777777" w:rsidR="00627C40" w:rsidRDefault="00627C40">
            <w:pPr>
              <w:spacing w:before="240" w:line="240" w:lineRule="auto"/>
              <w:rPr>
                <w:rFonts w:eastAsia="MS Mincho" w:cs="Arial"/>
                <w:sz w:val="18"/>
                <w:szCs w:val="18"/>
              </w:rPr>
            </w:pPr>
          </w:p>
        </w:tc>
        <w:tc>
          <w:tcPr>
            <w:tcW w:w="236" w:type="dxa"/>
            <w:shd w:val="clear" w:color="auto" w:fill="4F81BD"/>
          </w:tcPr>
          <w:p w14:paraId="7D8B8D54" w14:textId="77777777" w:rsidR="00627C40" w:rsidRDefault="00627C40">
            <w:pPr>
              <w:spacing w:before="240" w:line="240" w:lineRule="auto"/>
              <w:jc w:val="distribute"/>
              <w:rPr>
                <w:rFonts w:eastAsia="MS Mincho" w:cs="Arial"/>
                <w:sz w:val="18"/>
                <w:szCs w:val="18"/>
              </w:rPr>
            </w:pPr>
          </w:p>
        </w:tc>
        <w:tc>
          <w:tcPr>
            <w:tcW w:w="236" w:type="dxa"/>
            <w:shd w:val="clear" w:color="auto" w:fill="4F81BD"/>
          </w:tcPr>
          <w:p w14:paraId="6DB9D423" w14:textId="77777777" w:rsidR="00627C40" w:rsidRDefault="00627C40">
            <w:pPr>
              <w:spacing w:before="240" w:line="240" w:lineRule="auto"/>
              <w:rPr>
                <w:rFonts w:eastAsia="MS Mincho" w:cs="Arial"/>
                <w:sz w:val="18"/>
                <w:szCs w:val="18"/>
              </w:rPr>
            </w:pPr>
          </w:p>
        </w:tc>
        <w:tc>
          <w:tcPr>
            <w:tcW w:w="236" w:type="dxa"/>
            <w:shd w:val="clear" w:color="auto" w:fill="FFFFFF"/>
          </w:tcPr>
          <w:p w14:paraId="0D0C300A" w14:textId="77777777" w:rsidR="00627C40" w:rsidRDefault="00627C40">
            <w:pPr>
              <w:spacing w:before="240" w:line="240" w:lineRule="auto"/>
              <w:rPr>
                <w:rFonts w:eastAsia="MS Mincho" w:cs="Arial"/>
                <w:sz w:val="18"/>
                <w:szCs w:val="18"/>
              </w:rPr>
            </w:pPr>
          </w:p>
        </w:tc>
        <w:tc>
          <w:tcPr>
            <w:tcW w:w="236" w:type="dxa"/>
            <w:shd w:val="clear" w:color="auto" w:fill="FFFFFF"/>
          </w:tcPr>
          <w:p w14:paraId="279BA3B6" w14:textId="77777777" w:rsidR="00627C40" w:rsidRDefault="00627C40">
            <w:pPr>
              <w:spacing w:before="240" w:line="240" w:lineRule="auto"/>
              <w:rPr>
                <w:rFonts w:eastAsia="MS Mincho" w:cs="Arial"/>
                <w:sz w:val="18"/>
                <w:szCs w:val="18"/>
              </w:rPr>
            </w:pPr>
          </w:p>
        </w:tc>
        <w:tc>
          <w:tcPr>
            <w:tcW w:w="236" w:type="dxa"/>
            <w:shd w:val="clear" w:color="auto" w:fill="FFFFFF"/>
          </w:tcPr>
          <w:p w14:paraId="18E439D0"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238" w:type="dxa"/>
            <w:shd w:val="clear" w:color="auto" w:fill="FFFFFF"/>
          </w:tcPr>
          <w:p w14:paraId="068A98FD" w14:textId="77777777" w:rsidR="00627C40" w:rsidRDefault="00627C40">
            <w:pPr>
              <w:spacing w:before="240" w:line="240" w:lineRule="auto"/>
              <w:rPr>
                <w:rFonts w:eastAsia="MS Mincho" w:cs="Arial"/>
                <w:sz w:val="18"/>
                <w:szCs w:val="18"/>
              </w:rPr>
            </w:pPr>
          </w:p>
        </w:tc>
        <w:tc>
          <w:tcPr>
            <w:tcW w:w="239" w:type="dxa"/>
            <w:shd w:val="clear" w:color="auto" w:fill="FFFFFF"/>
          </w:tcPr>
          <w:p w14:paraId="0E1BCCC6" w14:textId="77777777" w:rsidR="00627C40" w:rsidRDefault="00627C40">
            <w:pPr>
              <w:spacing w:before="240" w:line="240" w:lineRule="auto"/>
              <w:rPr>
                <w:rFonts w:eastAsia="MS Mincho" w:cs="Arial"/>
                <w:sz w:val="18"/>
                <w:szCs w:val="18"/>
              </w:rPr>
            </w:pPr>
          </w:p>
        </w:tc>
        <w:tc>
          <w:tcPr>
            <w:tcW w:w="623" w:type="dxa"/>
            <w:gridSpan w:val="2"/>
            <w:vMerge/>
            <w:shd w:val="clear" w:color="auto" w:fill="DDD9C3"/>
          </w:tcPr>
          <w:p w14:paraId="5B8B7782" w14:textId="77777777" w:rsidR="00627C40" w:rsidRDefault="00627C40">
            <w:pPr>
              <w:spacing w:before="240" w:line="240" w:lineRule="auto"/>
              <w:rPr>
                <w:rFonts w:eastAsia="MS Mincho" w:cs="Arial"/>
                <w:sz w:val="18"/>
                <w:szCs w:val="18"/>
              </w:rPr>
            </w:pPr>
          </w:p>
        </w:tc>
        <w:tc>
          <w:tcPr>
            <w:tcW w:w="236" w:type="dxa"/>
            <w:vMerge/>
            <w:shd w:val="clear" w:color="auto" w:fill="17365D"/>
          </w:tcPr>
          <w:p w14:paraId="10749D2E" w14:textId="77777777" w:rsidR="00627C40" w:rsidRDefault="00627C40">
            <w:pPr>
              <w:spacing w:before="240" w:line="240" w:lineRule="auto"/>
              <w:rPr>
                <w:rFonts w:eastAsia="MS Mincho" w:cs="Arial"/>
                <w:sz w:val="18"/>
                <w:szCs w:val="18"/>
              </w:rPr>
            </w:pPr>
          </w:p>
        </w:tc>
        <w:tc>
          <w:tcPr>
            <w:tcW w:w="236" w:type="dxa"/>
            <w:shd w:val="clear" w:color="auto" w:fill="FFFFFF"/>
          </w:tcPr>
          <w:p w14:paraId="64BEB737" w14:textId="77777777" w:rsidR="00627C40" w:rsidRDefault="00627C40">
            <w:pPr>
              <w:spacing w:before="240" w:line="240" w:lineRule="auto"/>
              <w:rPr>
                <w:rFonts w:eastAsia="MS Mincho" w:cs="Arial"/>
                <w:sz w:val="18"/>
                <w:szCs w:val="18"/>
              </w:rPr>
            </w:pPr>
          </w:p>
        </w:tc>
        <w:tc>
          <w:tcPr>
            <w:tcW w:w="236" w:type="dxa"/>
            <w:shd w:val="clear" w:color="auto" w:fill="FFFFFF"/>
          </w:tcPr>
          <w:p w14:paraId="03879A17" w14:textId="77777777" w:rsidR="00627C40" w:rsidRDefault="00627C40">
            <w:pPr>
              <w:spacing w:before="240" w:line="240" w:lineRule="auto"/>
              <w:rPr>
                <w:rFonts w:eastAsia="MS Mincho" w:cs="Arial"/>
                <w:sz w:val="18"/>
                <w:szCs w:val="18"/>
              </w:rPr>
            </w:pPr>
          </w:p>
        </w:tc>
        <w:tc>
          <w:tcPr>
            <w:tcW w:w="236" w:type="dxa"/>
            <w:shd w:val="clear" w:color="auto" w:fill="FFFFFF"/>
          </w:tcPr>
          <w:p w14:paraId="042F276C" w14:textId="77777777" w:rsidR="00627C40" w:rsidRDefault="00627C40">
            <w:pPr>
              <w:spacing w:before="240" w:line="240" w:lineRule="auto"/>
              <w:rPr>
                <w:rFonts w:eastAsia="MS Mincho" w:cs="Arial"/>
                <w:sz w:val="18"/>
                <w:szCs w:val="18"/>
              </w:rPr>
            </w:pPr>
          </w:p>
        </w:tc>
        <w:tc>
          <w:tcPr>
            <w:tcW w:w="238" w:type="dxa"/>
            <w:shd w:val="clear" w:color="auto" w:fill="FFFFFF"/>
          </w:tcPr>
          <w:p w14:paraId="2007FD27" w14:textId="77777777" w:rsidR="00627C40" w:rsidRDefault="00627C40">
            <w:pPr>
              <w:spacing w:before="240" w:line="240" w:lineRule="auto"/>
              <w:rPr>
                <w:rFonts w:eastAsia="MS Mincho" w:cs="Arial"/>
                <w:sz w:val="18"/>
                <w:szCs w:val="18"/>
              </w:rPr>
            </w:pPr>
          </w:p>
        </w:tc>
        <w:tc>
          <w:tcPr>
            <w:tcW w:w="236" w:type="dxa"/>
            <w:shd w:val="clear" w:color="auto" w:fill="FFFFFF"/>
          </w:tcPr>
          <w:p w14:paraId="6D878D5E" w14:textId="77777777" w:rsidR="00627C40" w:rsidRDefault="00627C40">
            <w:pPr>
              <w:spacing w:before="240" w:line="240" w:lineRule="auto"/>
              <w:rPr>
                <w:rFonts w:eastAsia="MS Mincho" w:cs="Arial"/>
                <w:sz w:val="18"/>
                <w:szCs w:val="18"/>
              </w:rPr>
            </w:pPr>
          </w:p>
        </w:tc>
        <w:tc>
          <w:tcPr>
            <w:tcW w:w="236" w:type="dxa"/>
            <w:shd w:val="clear" w:color="auto" w:fill="FFFFFF"/>
          </w:tcPr>
          <w:p w14:paraId="044744F1" w14:textId="77777777" w:rsidR="00627C40" w:rsidRDefault="00627C40">
            <w:pPr>
              <w:spacing w:before="240" w:line="240" w:lineRule="auto"/>
              <w:rPr>
                <w:rFonts w:eastAsia="MS Mincho" w:cs="Arial"/>
                <w:sz w:val="18"/>
                <w:szCs w:val="18"/>
              </w:rPr>
            </w:pPr>
          </w:p>
        </w:tc>
        <w:tc>
          <w:tcPr>
            <w:tcW w:w="236" w:type="dxa"/>
            <w:shd w:val="clear" w:color="auto" w:fill="FFFFFF"/>
          </w:tcPr>
          <w:p w14:paraId="3D2C7358" w14:textId="77777777" w:rsidR="00627C40" w:rsidRDefault="00627C40">
            <w:pPr>
              <w:spacing w:before="240" w:line="240" w:lineRule="auto"/>
              <w:rPr>
                <w:rFonts w:eastAsia="MS Mincho" w:cs="Arial"/>
                <w:sz w:val="18"/>
                <w:szCs w:val="18"/>
              </w:rPr>
            </w:pPr>
          </w:p>
        </w:tc>
        <w:tc>
          <w:tcPr>
            <w:tcW w:w="236" w:type="dxa"/>
            <w:shd w:val="clear" w:color="auto" w:fill="FFFFFF"/>
          </w:tcPr>
          <w:p w14:paraId="6D51CDBC" w14:textId="77777777" w:rsidR="00627C40" w:rsidRDefault="00627C40">
            <w:pPr>
              <w:spacing w:before="240" w:line="240" w:lineRule="auto"/>
              <w:rPr>
                <w:rFonts w:eastAsia="MS Mincho" w:cs="Arial"/>
                <w:sz w:val="18"/>
                <w:szCs w:val="18"/>
              </w:rPr>
            </w:pPr>
          </w:p>
        </w:tc>
        <w:tc>
          <w:tcPr>
            <w:tcW w:w="236" w:type="dxa"/>
            <w:shd w:val="clear" w:color="auto" w:fill="FFFFFF"/>
          </w:tcPr>
          <w:p w14:paraId="764E8C2C" w14:textId="77777777" w:rsidR="00627C40" w:rsidRDefault="00627C40">
            <w:pPr>
              <w:spacing w:before="240" w:line="240" w:lineRule="auto"/>
              <w:rPr>
                <w:rFonts w:eastAsia="MS Mincho" w:cs="Arial"/>
                <w:sz w:val="18"/>
                <w:szCs w:val="18"/>
              </w:rPr>
            </w:pPr>
          </w:p>
        </w:tc>
        <w:tc>
          <w:tcPr>
            <w:tcW w:w="236" w:type="dxa"/>
            <w:shd w:val="clear" w:color="auto" w:fill="FFFFFF"/>
          </w:tcPr>
          <w:p w14:paraId="3E645CF6" w14:textId="77777777" w:rsidR="00627C40" w:rsidRDefault="00627C40">
            <w:pPr>
              <w:spacing w:before="240" w:line="240" w:lineRule="auto"/>
              <w:rPr>
                <w:rFonts w:eastAsia="MS Mincho" w:cs="Arial"/>
                <w:sz w:val="18"/>
                <w:szCs w:val="18"/>
              </w:rPr>
            </w:pPr>
          </w:p>
        </w:tc>
        <w:tc>
          <w:tcPr>
            <w:tcW w:w="236" w:type="dxa"/>
            <w:shd w:val="clear" w:color="auto" w:fill="FFFFFF"/>
          </w:tcPr>
          <w:p w14:paraId="2B4F0F47" w14:textId="77777777" w:rsidR="00627C40" w:rsidRDefault="00627C40">
            <w:pPr>
              <w:spacing w:before="240" w:line="240" w:lineRule="auto"/>
              <w:rPr>
                <w:rFonts w:eastAsia="MS Mincho" w:cs="Arial"/>
                <w:sz w:val="18"/>
                <w:szCs w:val="18"/>
              </w:rPr>
            </w:pPr>
          </w:p>
        </w:tc>
        <w:tc>
          <w:tcPr>
            <w:tcW w:w="346" w:type="dxa"/>
            <w:shd w:val="clear" w:color="auto" w:fill="FFFFFF"/>
          </w:tcPr>
          <w:p w14:paraId="1309DC54" w14:textId="77777777" w:rsidR="00627C40" w:rsidRDefault="00627C40">
            <w:pPr>
              <w:spacing w:before="240" w:line="240" w:lineRule="auto"/>
              <w:rPr>
                <w:rFonts w:eastAsia="MS Mincho" w:cs="Arial"/>
                <w:sz w:val="18"/>
                <w:szCs w:val="18"/>
              </w:rPr>
            </w:pPr>
          </w:p>
        </w:tc>
        <w:tc>
          <w:tcPr>
            <w:tcW w:w="346" w:type="dxa"/>
            <w:shd w:val="clear" w:color="auto" w:fill="FFFFFF"/>
          </w:tcPr>
          <w:p w14:paraId="7C564B91" w14:textId="77777777" w:rsidR="00627C40" w:rsidRDefault="00627C40">
            <w:pPr>
              <w:spacing w:before="240" w:line="240" w:lineRule="auto"/>
              <w:rPr>
                <w:rFonts w:eastAsia="MS Mincho" w:cs="Arial"/>
                <w:sz w:val="18"/>
                <w:szCs w:val="18"/>
              </w:rPr>
            </w:pPr>
          </w:p>
        </w:tc>
      </w:tr>
      <w:tr w:rsidR="00627C40" w14:paraId="625F5769" w14:textId="77777777">
        <w:trPr>
          <w:trHeight w:val="12"/>
        </w:trPr>
        <w:tc>
          <w:tcPr>
            <w:tcW w:w="3402" w:type="dxa"/>
            <w:shd w:val="clear" w:color="auto" w:fill="auto"/>
          </w:tcPr>
          <w:p w14:paraId="691A97F6"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Professional Social Work Practice for Community Wellbeing</w:t>
            </w:r>
          </w:p>
        </w:tc>
        <w:tc>
          <w:tcPr>
            <w:tcW w:w="426" w:type="dxa"/>
            <w:shd w:val="clear" w:color="auto" w:fill="auto"/>
          </w:tcPr>
          <w:p w14:paraId="3C44B3B3"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20</w:t>
            </w:r>
          </w:p>
        </w:tc>
        <w:tc>
          <w:tcPr>
            <w:tcW w:w="447" w:type="dxa"/>
            <w:shd w:val="clear" w:color="auto" w:fill="auto"/>
          </w:tcPr>
          <w:p w14:paraId="32AEB31E" w14:textId="77777777" w:rsidR="00627C40" w:rsidRDefault="00627C40">
            <w:pPr>
              <w:spacing w:before="240" w:line="240" w:lineRule="auto"/>
              <w:rPr>
                <w:rFonts w:eastAsia="MS Mincho" w:cs="Arial"/>
                <w:sz w:val="18"/>
                <w:szCs w:val="18"/>
              </w:rPr>
            </w:pPr>
          </w:p>
        </w:tc>
        <w:tc>
          <w:tcPr>
            <w:tcW w:w="236" w:type="dxa"/>
            <w:shd w:val="clear" w:color="auto" w:fill="FFFFFF"/>
          </w:tcPr>
          <w:p w14:paraId="731A5E9C" w14:textId="77777777" w:rsidR="00627C40" w:rsidRDefault="00627C40">
            <w:pPr>
              <w:spacing w:before="240" w:line="240" w:lineRule="auto"/>
              <w:rPr>
                <w:rFonts w:eastAsia="MS Mincho" w:cs="Arial"/>
                <w:sz w:val="18"/>
                <w:szCs w:val="18"/>
              </w:rPr>
            </w:pPr>
          </w:p>
        </w:tc>
        <w:tc>
          <w:tcPr>
            <w:tcW w:w="236" w:type="dxa"/>
            <w:shd w:val="clear" w:color="auto" w:fill="auto"/>
          </w:tcPr>
          <w:p w14:paraId="55AC8945" w14:textId="77777777" w:rsidR="00627C40" w:rsidRDefault="00627C40">
            <w:pPr>
              <w:spacing w:before="240" w:line="240" w:lineRule="auto"/>
              <w:rPr>
                <w:rFonts w:eastAsia="MS Mincho" w:cs="Arial"/>
                <w:sz w:val="18"/>
                <w:szCs w:val="18"/>
              </w:rPr>
            </w:pPr>
          </w:p>
        </w:tc>
        <w:tc>
          <w:tcPr>
            <w:tcW w:w="280" w:type="dxa"/>
            <w:shd w:val="clear" w:color="auto" w:fill="auto"/>
          </w:tcPr>
          <w:p w14:paraId="571B0CFB" w14:textId="77777777" w:rsidR="00627C40" w:rsidRDefault="00627C40">
            <w:pPr>
              <w:spacing w:before="240" w:line="240" w:lineRule="auto"/>
              <w:rPr>
                <w:rFonts w:eastAsia="MS Mincho" w:cs="Arial"/>
                <w:sz w:val="18"/>
                <w:szCs w:val="18"/>
              </w:rPr>
            </w:pPr>
          </w:p>
        </w:tc>
        <w:tc>
          <w:tcPr>
            <w:tcW w:w="236" w:type="dxa"/>
            <w:shd w:val="clear" w:color="auto" w:fill="auto"/>
          </w:tcPr>
          <w:p w14:paraId="43CDEF1F" w14:textId="77777777" w:rsidR="00627C40" w:rsidRDefault="00627C40">
            <w:pPr>
              <w:spacing w:before="240" w:line="240" w:lineRule="auto"/>
              <w:rPr>
                <w:rFonts w:eastAsia="MS Mincho" w:cs="Arial"/>
                <w:sz w:val="18"/>
                <w:szCs w:val="18"/>
              </w:rPr>
            </w:pPr>
          </w:p>
        </w:tc>
        <w:tc>
          <w:tcPr>
            <w:tcW w:w="236" w:type="dxa"/>
            <w:shd w:val="clear" w:color="auto" w:fill="auto"/>
          </w:tcPr>
          <w:p w14:paraId="4E5B4E5B" w14:textId="77777777" w:rsidR="00627C40" w:rsidRDefault="00627C40">
            <w:pPr>
              <w:spacing w:before="240" w:line="240" w:lineRule="auto"/>
              <w:rPr>
                <w:rFonts w:eastAsia="MS Mincho" w:cs="Arial"/>
                <w:sz w:val="18"/>
                <w:szCs w:val="18"/>
              </w:rPr>
            </w:pPr>
          </w:p>
        </w:tc>
        <w:tc>
          <w:tcPr>
            <w:tcW w:w="236" w:type="dxa"/>
            <w:shd w:val="clear" w:color="auto" w:fill="auto"/>
          </w:tcPr>
          <w:p w14:paraId="1FD9C796" w14:textId="77777777" w:rsidR="00627C40" w:rsidRDefault="00627C40">
            <w:pPr>
              <w:spacing w:before="240" w:line="240" w:lineRule="auto"/>
              <w:rPr>
                <w:rFonts w:eastAsia="MS Mincho" w:cs="Arial"/>
                <w:sz w:val="18"/>
                <w:szCs w:val="18"/>
              </w:rPr>
            </w:pPr>
          </w:p>
        </w:tc>
        <w:tc>
          <w:tcPr>
            <w:tcW w:w="236" w:type="dxa"/>
            <w:shd w:val="clear" w:color="auto" w:fill="auto"/>
          </w:tcPr>
          <w:p w14:paraId="00CA86C2" w14:textId="77777777" w:rsidR="00627C40" w:rsidRDefault="00627C40">
            <w:pPr>
              <w:spacing w:before="240" w:line="240" w:lineRule="auto"/>
              <w:rPr>
                <w:rFonts w:eastAsia="MS Mincho" w:cs="Arial"/>
                <w:sz w:val="18"/>
                <w:szCs w:val="18"/>
              </w:rPr>
            </w:pPr>
          </w:p>
        </w:tc>
        <w:tc>
          <w:tcPr>
            <w:tcW w:w="236" w:type="dxa"/>
            <w:shd w:val="clear" w:color="auto" w:fill="auto"/>
          </w:tcPr>
          <w:p w14:paraId="74A07BF7" w14:textId="77777777" w:rsidR="00627C40" w:rsidRDefault="00627C40">
            <w:pPr>
              <w:spacing w:before="240" w:line="240" w:lineRule="auto"/>
              <w:rPr>
                <w:rFonts w:eastAsia="MS Mincho" w:cs="Arial"/>
                <w:sz w:val="18"/>
                <w:szCs w:val="18"/>
              </w:rPr>
            </w:pPr>
          </w:p>
        </w:tc>
        <w:tc>
          <w:tcPr>
            <w:tcW w:w="236" w:type="dxa"/>
            <w:shd w:val="clear" w:color="auto" w:fill="auto"/>
          </w:tcPr>
          <w:p w14:paraId="4BC0BB7A" w14:textId="77777777" w:rsidR="00627C40" w:rsidRDefault="00627C40">
            <w:pPr>
              <w:spacing w:before="240" w:line="240" w:lineRule="auto"/>
              <w:rPr>
                <w:rFonts w:eastAsia="MS Mincho" w:cs="Arial"/>
                <w:sz w:val="18"/>
                <w:szCs w:val="18"/>
              </w:rPr>
            </w:pPr>
          </w:p>
        </w:tc>
        <w:tc>
          <w:tcPr>
            <w:tcW w:w="236" w:type="dxa"/>
            <w:shd w:val="clear" w:color="auto" w:fill="auto"/>
          </w:tcPr>
          <w:p w14:paraId="3BE5095E" w14:textId="77777777" w:rsidR="00627C40" w:rsidRDefault="00627C40">
            <w:pPr>
              <w:spacing w:before="240" w:line="240" w:lineRule="auto"/>
              <w:rPr>
                <w:rFonts w:eastAsia="MS Mincho" w:cs="Arial"/>
                <w:sz w:val="18"/>
                <w:szCs w:val="18"/>
              </w:rPr>
            </w:pPr>
          </w:p>
        </w:tc>
        <w:tc>
          <w:tcPr>
            <w:tcW w:w="236" w:type="dxa"/>
            <w:shd w:val="clear" w:color="auto" w:fill="auto"/>
          </w:tcPr>
          <w:p w14:paraId="5CA53104" w14:textId="77777777" w:rsidR="00627C40" w:rsidRDefault="00627C40">
            <w:pPr>
              <w:spacing w:before="240" w:line="240" w:lineRule="auto"/>
              <w:rPr>
                <w:rFonts w:eastAsia="MS Mincho" w:cs="Arial"/>
                <w:sz w:val="18"/>
                <w:szCs w:val="18"/>
              </w:rPr>
            </w:pPr>
          </w:p>
        </w:tc>
        <w:tc>
          <w:tcPr>
            <w:tcW w:w="236" w:type="dxa"/>
            <w:shd w:val="clear" w:color="auto" w:fill="auto"/>
          </w:tcPr>
          <w:p w14:paraId="48564670" w14:textId="77777777" w:rsidR="00627C40" w:rsidRDefault="00627C40">
            <w:pPr>
              <w:spacing w:before="240" w:line="240" w:lineRule="auto"/>
              <w:rPr>
                <w:rFonts w:eastAsia="MS Mincho" w:cs="Arial"/>
                <w:sz w:val="18"/>
                <w:szCs w:val="18"/>
              </w:rPr>
            </w:pPr>
          </w:p>
        </w:tc>
        <w:tc>
          <w:tcPr>
            <w:tcW w:w="236" w:type="dxa"/>
            <w:shd w:val="clear" w:color="auto" w:fill="auto"/>
          </w:tcPr>
          <w:p w14:paraId="30D90451" w14:textId="77777777" w:rsidR="00627C40" w:rsidRDefault="00627C40">
            <w:pPr>
              <w:spacing w:before="240" w:line="240" w:lineRule="auto"/>
              <w:rPr>
                <w:rFonts w:eastAsia="MS Mincho" w:cs="Arial"/>
                <w:sz w:val="18"/>
                <w:szCs w:val="18"/>
              </w:rPr>
            </w:pPr>
          </w:p>
        </w:tc>
        <w:tc>
          <w:tcPr>
            <w:tcW w:w="701" w:type="dxa"/>
            <w:gridSpan w:val="2"/>
            <w:vMerge/>
            <w:shd w:val="clear" w:color="auto" w:fill="DDD9C3"/>
          </w:tcPr>
          <w:p w14:paraId="108751CC" w14:textId="77777777" w:rsidR="00627C40" w:rsidRDefault="00627C40">
            <w:pPr>
              <w:spacing w:before="240" w:line="240" w:lineRule="auto"/>
              <w:rPr>
                <w:rFonts w:eastAsia="MS Mincho" w:cs="Arial"/>
                <w:sz w:val="18"/>
                <w:szCs w:val="18"/>
              </w:rPr>
            </w:pPr>
          </w:p>
        </w:tc>
        <w:tc>
          <w:tcPr>
            <w:tcW w:w="236" w:type="dxa"/>
            <w:shd w:val="clear" w:color="auto" w:fill="E5B8B7"/>
          </w:tcPr>
          <w:p w14:paraId="3259C5B1" w14:textId="77777777" w:rsidR="00627C40" w:rsidRDefault="00627C40">
            <w:pPr>
              <w:spacing w:before="240" w:line="240" w:lineRule="auto"/>
              <w:rPr>
                <w:rFonts w:eastAsia="MS Mincho" w:cs="Arial"/>
                <w:sz w:val="18"/>
                <w:szCs w:val="18"/>
              </w:rPr>
            </w:pPr>
          </w:p>
        </w:tc>
        <w:tc>
          <w:tcPr>
            <w:tcW w:w="236" w:type="dxa"/>
            <w:shd w:val="clear" w:color="auto" w:fill="B8CCE4"/>
          </w:tcPr>
          <w:p w14:paraId="3901F530" w14:textId="77777777" w:rsidR="00627C40" w:rsidRDefault="00627C40">
            <w:pPr>
              <w:spacing w:before="240" w:line="240" w:lineRule="auto"/>
              <w:rPr>
                <w:rFonts w:eastAsia="MS Mincho" w:cs="Arial"/>
                <w:sz w:val="18"/>
                <w:szCs w:val="18"/>
              </w:rPr>
            </w:pPr>
          </w:p>
        </w:tc>
        <w:tc>
          <w:tcPr>
            <w:tcW w:w="236" w:type="dxa"/>
            <w:shd w:val="clear" w:color="auto" w:fill="E5B8B7"/>
          </w:tcPr>
          <w:p w14:paraId="1B27FCC5" w14:textId="77777777" w:rsidR="00627C40" w:rsidRDefault="00627C40">
            <w:pPr>
              <w:spacing w:before="240" w:line="240" w:lineRule="auto"/>
              <w:rPr>
                <w:rFonts w:eastAsia="MS Mincho" w:cs="Arial"/>
                <w:sz w:val="18"/>
                <w:szCs w:val="18"/>
              </w:rPr>
            </w:pPr>
          </w:p>
        </w:tc>
        <w:tc>
          <w:tcPr>
            <w:tcW w:w="236" w:type="dxa"/>
            <w:shd w:val="clear" w:color="auto" w:fill="E5B8B7"/>
          </w:tcPr>
          <w:p w14:paraId="6818CC3C" w14:textId="77777777" w:rsidR="00627C40" w:rsidRDefault="00627C40">
            <w:pPr>
              <w:spacing w:before="240" w:line="240" w:lineRule="auto"/>
              <w:rPr>
                <w:rFonts w:eastAsia="MS Mincho" w:cs="Arial"/>
                <w:sz w:val="18"/>
                <w:szCs w:val="18"/>
              </w:rPr>
            </w:pPr>
          </w:p>
        </w:tc>
        <w:tc>
          <w:tcPr>
            <w:tcW w:w="236" w:type="dxa"/>
            <w:shd w:val="clear" w:color="auto" w:fill="E5B8B7"/>
          </w:tcPr>
          <w:p w14:paraId="1A5FFC41" w14:textId="77777777" w:rsidR="00627C40" w:rsidRDefault="00627C40">
            <w:pPr>
              <w:spacing w:before="240" w:line="240" w:lineRule="auto"/>
              <w:rPr>
                <w:rFonts w:eastAsia="MS Mincho" w:cs="Arial"/>
                <w:sz w:val="18"/>
                <w:szCs w:val="18"/>
              </w:rPr>
            </w:pPr>
          </w:p>
        </w:tc>
        <w:tc>
          <w:tcPr>
            <w:tcW w:w="236" w:type="dxa"/>
            <w:shd w:val="clear" w:color="auto" w:fill="E5B8B7"/>
          </w:tcPr>
          <w:p w14:paraId="6F5D1703" w14:textId="77777777" w:rsidR="00627C40" w:rsidRDefault="00627C40">
            <w:pPr>
              <w:spacing w:before="240" w:line="240" w:lineRule="auto"/>
              <w:rPr>
                <w:rFonts w:eastAsia="MS Mincho" w:cs="Arial"/>
                <w:sz w:val="18"/>
                <w:szCs w:val="18"/>
              </w:rPr>
            </w:pPr>
          </w:p>
        </w:tc>
        <w:tc>
          <w:tcPr>
            <w:tcW w:w="236" w:type="dxa"/>
            <w:shd w:val="clear" w:color="auto" w:fill="E5B8B7"/>
          </w:tcPr>
          <w:p w14:paraId="6148C047" w14:textId="77777777" w:rsidR="00627C40" w:rsidRDefault="00627C40">
            <w:pPr>
              <w:spacing w:before="240" w:line="240" w:lineRule="auto"/>
              <w:rPr>
                <w:rFonts w:eastAsia="MS Mincho" w:cs="Arial"/>
                <w:sz w:val="18"/>
                <w:szCs w:val="18"/>
              </w:rPr>
            </w:pPr>
          </w:p>
        </w:tc>
        <w:tc>
          <w:tcPr>
            <w:tcW w:w="236" w:type="dxa"/>
            <w:shd w:val="clear" w:color="auto" w:fill="E5B8B7"/>
          </w:tcPr>
          <w:p w14:paraId="3F055D1A" w14:textId="77777777" w:rsidR="00627C40" w:rsidRDefault="00627C40">
            <w:pPr>
              <w:spacing w:before="240" w:line="240" w:lineRule="auto"/>
              <w:jc w:val="distribute"/>
              <w:rPr>
                <w:rFonts w:eastAsia="MS Mincho" w:cs="Arial"/>
                <w:sz w:val="18"/>
                <w:szCs w:val="18"/>
              </w:rPr>
            </w:pPr>
          </w:p>
        </w:tc>
        <w:tc>
          <w:tcPr>
            <w:tcW w:w="236" w:type="dxa"/>
            <w:shd w:val="clear" w:color="auto" w:fill="E5B8B7"/>
          </w:tcPr>
          <w:p w14:paraId="4BD18B35" w14:textId="77777777" w:rsidR="00627C40" w:rsidRDefault="00627C40">
            <w:pPr>
              <w:spacing w:before="240" w:line="240" w:lineRule="auto"/>
              <w:rPr>
                <w:rFonts w:eastAsia="MS Mincho" w:cs="Arial"/>
                <w:sz w:val="18"/>
                <w:szCs w:val="18"/>
              </w:rPr>
            </w:pPr>
          </w:p>
        </w:tc>
        <w:tc>
          <w:tcPr>
            <w:tcW w:w="236" w:type="dxa"/>
            <w:shd w:val="clear" w:color="auto" w:fill="FFFFFF"/>
          </w:tcPr>
          <w:p w14:paraId="40D64526" w14:textId="77777777" w:rsidR="00627C40" w:rsidRDefault="00627C40">
            <w:pPr>
              <w:spacing w:before="240" w:line="240" w:lineRule="auto"/>
              <w:rPr>
                <w:rFonts w:eastAsia="MS Mincho" w:cs="Arial"/>
                <w:sz w:val="18"/>
                <w:szCs w:val="18"/>
              </w:rPr>
            </w:pPr>
          </w:p>
        </w:tc>
        <w:tc>
          <w:tcPr>
            <w:tcW w:w="236" w:type="dxa"/>
            <w:shd w:val="clear" w:color="auto" w:fill="FFFFFF"/>
          </w:tcPr>
          <w:p w14:paraId="772794EC" w14:textId="77777777" w:rsidR="00627C40" w:rsidRDefault="00627C40">
            <w:pPr>
              <w:spacing w:before="240" w:line="240" w:lineRule="auto"/>
              <w:rPr>
                <w:rFonts w:eastAsia="MS Mincho" w:cs="Arial"/>
                <w:sz w:val="18"/>
                <w:szCs w:val="18"/>
              </w:rPr>
            </w:pPr>
          </w:p>
        </w:tc>
        <w:tc>
          <w:tcPr>
            <w:tcW w:w="236" w:type="dxa"/>
            <w:shd w:val="clear" w:color="auto" w:fill="FFFFFF"/>
          </w:tcPr>
          <w:p w14:paraId="448924EF" w14:textId="77777777" w:rsidR="00627C40" w:rsidRDefault="00627C40">
            <w:pPr>
              <w:spacing w:before="240" w:line="240" w:lineRule="auto"/>
              <w:rPr>
                <w:rFonts w:eastAsia="MS Mincho" w:cs="Arial"/>
                <w:sz w:val="18"/>
                <w:szCs w:val="18"/>
              </w:rPr>
            </w:pPr>
          </w:p>
        </w:tc>
        <w:tc>
          <w:tcPr>
            <w:tcW w:w="238" w:type="dxa"/>
            <w:shd w:val="clear" w:color="auto" w:fill="FFFFFF"/>
          </w:tcPr>
          <w:p w14:paraId="5C5AC0C3"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239" w:type="dxa"/>
            <w:shd w:val="clear" w:color="auto" w:fill="FFFFFF"/>
          </w:tcPr>
          <w:p w14:paraId="20A1CDD0" w14:textId="77777777" w:rsidR="00627C40" w:rsidRDefault="00627C40">
            <w:pPr>
              <w:spacing w:before="240" w:line="240" w:lineRule="auto"/>
              <w:rPr>
                <w:rFonts w:eastAsia="MS Mincho" w:cs="Arial"/>
                <w:sz w:val="18"/>
                <w:szCs w:val="18"/>
              </w:rPr>
            </w:pPr>
          </w:p>
        </w:tc>
        <w:tc>
          <w:tcPr>
            <w:tcW w:w="623" w:type="dxa"/>
            <w:gridSpan w:val="2"/>
            <w:vMerge/>
            <w:shd w:val="clear" w:color="auto" w:fill="DDD9C3"/>
          </w:tcPr>
          <w:p w14:paraId="7A615749" w14:textId="77777777" w:rsidR="00627C40" w:rsidRDefault="00627C40">
            <w:pPr>
              <w:spacing w:before="240" w:line="240" w:lineRule="auto"/>
              <w:rPr>
                <w:rFonts w:eastAsia="MS Mincho" w:cs="Arial"/>
                <w:sz w:val="18"/>
                <w:szCs w:val="18"/>
              </w:rPr>
            </w:pPr>
          </w:p>
        </w:tc>
        <w:tc>
          <w:tcPr>
            <w:tcW w:w="236" w:type="dxa"/>
            <w:vMerge/>
            <w:shd w:val="clear" w:color="auto" w:fill="17365D"/>
          </w:tcPr>
          <w:p w14:paraId="035E8A9A" w14:textId="77777777" w:rsidR="00627C40" w:rsidRDefault="00627C40">
            <w:pPr>
              <w:spacing w:before="240" w:line="240" w:lineRule="auto"/>
              <w:rPr>
                <w:rFonts w:eastAsia="MS Mincho" w:cs="Arial"/>
                <w:sz w:val="18"/>
                <w:szCs w:val="18"/>
              </w:rPr>
            </w:pPr>
          </w:p>
        </w:tc>
        <w:tc>
          <w:tcPr>
            <w:tcW w:w="236" w:type="dxa"/>
            <w:shd w:val="clear" w:color="auto" w:fill="FFFFFF"/>
          </w:tcPr>
          <w:p w14:paraId="5CF7EBD1" w14:textId="77777777" w:rsidR="00627C40" w:rsidRDefault="00627C40">
            <w:pPr>
              <w:spacing w:before="240" w:line="240" w:lineRule="auto"/>
              <w:rPr>
                <w:rFonts w:eastAsia="MS Mincho" w:cs="Arial"/>
                <w:sz w:val="18"/>
                <w:szCs w:val="18"/>
              </w:rPr>
            </w:pPr>
          </w:p>
        </w:tc>
        <w:tc>
          <w:tcPr>
            <w:tcW w:w="236" w:type="dxa"/>
            <w:shd w:val="clear" w:color="auto" w:fill="FFFFFF"/>
          </w:tcPr>
          <w:p w14:paraId="2E1EA1C5" w14:textId="77777777" w:rsidR="00627C40" w:rsidRDefault="00627C40">
            <w:pPr>
              <w:spacing w:before="240" w:line="240" w:lineRule="auto"/>
              <w:rPr>
                <w:rFonts w:eastAsia="MS Mincho" w:cs="Arial"/>
                <w:sz w:val="18"/>
                <w:szCs w:val="18"/>
              </w:rPr>
            </w:pPr>
          </w:p>
        </w:tc>
        <w:tc>
          <w:tcPr>
            <w:tcW w:w="236" w:type="dxa"/>
            <w:shd w:val="clear" w:color="auto" w:fill="FFFFFF"/>
          </w:tcPr>
          <w:p w14:paraId="6830CB2B" w14:textId="77777777" w:rsidR="00627C40" w:rsidRDefault="00627C40">
            <w:pPr>
              <w:spacing w:before="240" w:line="240" w:lineRule="auto"/>
              <w:rPr>
                <w:rFonts w:eastAsia="MS Mincho" w:cs="Arial"/>
                <w:sz w:val="18"/>
                <w:szCs w:val="18"/>
              </w:rPr>
            </w:pPr>
          </w:p>
        </w:tc>
        <w:tc>
          <w:tcPr>
            <w:tcW w:w="238" w:type="dxa"/>
            <w:shd w:val="clear" w:color="auto" w:fill="FFFFFF"/>
          </w:tcPr>
          <w:p w14:paraId="32EF3133" w14:textId="77777777" w:rsidR="00627C40" w:rsidRDefault="00627C40">
            <w:pPr>
              <w:spacing w:before="240" w:line="240" w:lineRule="auto"/>
              <w:rPr>
                <w:rFonts w:eastAsia="MS Mincho" w:cs="Arial"/>
                <w:sz w:val="18"/>
                <w:szCs w:val="18"/>
              </w:rPr>
            </w:pPr>
          </w:p>
        </w:tc>
        <w:tc>
          <w:tcPr>
            <w:tcW w:w="236" w:type="dxa"/>
            <w:shd w:val="clear" w:color="auto" w:fill="FFFFFF"/>
          </w:tcPr>
          <w:p w14:paraId="1D3F3FAE" w14:textId="77777777" w:rsidR="00627C40" w:rsidRDefault="00627C40">
            <w:pPr>
              <w:spacing w:before="240" w:line="240" w:lineRule="auto"/>
              <w:rPr>
                <w:rFonts w:eastAsia="MS Mincho" w:cs="Arial"/>
                <w:sz w:val="18"/>
                <w:szCs w:val="18"/>
              </w:rPr>
            </w:pPr>
          </w:p>
        </w:tc>
        <w:tc>
          <w:tcPr>
            <w:tcW w:w="236" w:type="dxa"/>
            <w:shd w:val="clear" w:color="auto" w:fill="FFFFFF"/>
          </w:tcPr>
          <w:p w14:paraId="1E7ABAFF" w14:textId="77777777" w:rsidR="00627C40" w:rsidRDefault="00627C40">
            <w:pPr>
              <w:spacing w:before="240" w:line="240" w:lineRule="auto"/>
              <w:rPr>
                <w:rFonts w:eastAsia="MS Mincho" w:cs="Arial"/>
                <w:sz w:val="18"/>
                <w:szCs w:val="18"/>
              </w:rPr>
            </w:pPr>
          </w:p>
        </w:tc>
        <w:tc>
          <w:tcPr>
            <w:tcW w:w="236" w:type="dxa"/>
            <w:shd w:val="clear" w:color="auto" w:fill="FFFFFF"/>
          </w:tcPr>
          <w:p w14:paraId="656498BC" w14:textId="77777777" w:rsidR="00627C40" w:rsidRDefault="00627C40">
            <w:pPr>
              <w:spacing w:before="240" w:line="240" w:lineRule="auto"/>
              <w:rPr>
                <w:rFonts w:eastAsia="MS Mincho" w:cs="Arial"/>
                <w:sz w:val="18"/>
                <w:szCs w:val="18"/>
              </w:rPr>
            </w:pPr>
          </w:p>
        </w:tc>
        <w:tc>
          <w:tcPr>
            <w:tcW w:w="236" w:type="dxa"/>
            <w:shd w:val="clear" w:color="auto" w:fill="FFFFFF"/>
          </w:tcPr>
          <w:p w14:paraId="5F4444CE" w14:textId="77777777" w:rsidR="00627C40" w:rsidRDefault="00627C40">
            <w:pPr>
              <w:spacing w:before="240" w:line="240" w:lineRule="auto"/>
              <w:rPr>
                <w:rFonts w:eastAsia="MS Mincho" w:cs="Arial"/>
                <w:sz w:val="18"/>
                <w:szCs w:val="18"/>
              </w:rPr>
            </w:pPr>
          </w:p>
        </w:tc>
        <w:tc>
          <w:tcPr>
            <w:tcW w:w="236" w:type="dxa"/>
            <w:shd w:val="clear" w:color="auto" w:fill="FFFFFF"/>
          </w:tcPr>
          <w:p w14:paraId="59106AE0" w14:textId="77777777" w:rsidR="00627C40" w:rsidRDefault="00627C40">
            <w:pPr>
              <w:spacing w:before="240" w:line="240" w:lineRule="auto"/>
              <w:rPr>
                <w:rFonts w:eastAsia="MS Mincho" w:cs="Arial"/>
                <w:sz w:val="18"/>
                <w:szCs w:val="18"/>
              </w:rPr>
            </w:pPr>
          </w:p>
        </w:tc>
        <w:tc>
          <w:tcPr>
            <w:tcW w:w="236" w:type="dxa"/>
            <w:shd w:val="clear" w:color="auto" w:fill="FFFFFF"/>
          </w:tcPr>
          <w:p w14:paraId="65E0FD9F" w14:textId="77777777" w:rsidR="00627C40" w:rsidRDefault="00627C40">
            <w:pPr>
              <w:spacing w:before="240" w:line="240" w:lineRule="auto"/>
              <w:rPr>
                <w:rFonts w:eastAsia="MS Mincho" w:cs="Arial"/>
                <w:sz w:val="18"/>
                <w:szCs w:val="18"/>
              </w:rPr>
            </w:pPr>
          </w:p>
        </w:tc>
        <w:tc>
          <w:tcPr>
            <w:tcW w:w="236" w:type="dxa"/>
            <w:shd w:val="clear" w:color="auto" w:fill="FFFFFF"/>
          </w:tcPr>
          <w:p w14:paraId="036EAC55" w14:textId="77777777" w:rsidR="00627C40" w:rsidRDefault="00627C40">
            <w:pPr>
              <w:spacing w:before="240" w:line="240" w:lineRule="auto"/>
              <w:rPr>
                <w:rFonts w:eastAsia="MS Mincho" w:cs="Arial"/>
                <w:sz w:val="18"/>
                <w:szCs w:val="18"/>
              </w:rPr>
            </w:pPr>
          </w:p>
        </w:tc>
        <w:tc>
          <w:tcPr>
            <w:tcW w:w="346" w:type="dxa"/>
            <w:shd w:val="clear" w:color="auto" w:fill="FFFFFF"/>
          </w:tcPr>
          <w:p w14:paraId="47D5FE1D" w14:textId="77777777" w:rsidR="00627C40" w:rsidRDefault="00627C40">
            <w:pPr>
              <w:spacing w:before="240" w:line="240" w:lineRule="auto"/>
              <w:rPr>
                <w:rFonts w:eastAsia="MS Mincho" w:cs="Arial"/>
                <w:sz w:val="18"/>
                <w:szCs w:val="18"/>
              </w:rPr>
            </w:pPr>
          </w:p>
        </w:tc>
        <w:tc>
          <w:tcPr>
            <w:tcW w:w="346" w:type="dxa"/>
            <w:shd w:val="clear" w:color="auto" w:fill="FFFFFF"/>
          </w:tcPr>
          <w:p w14:paraId="77827214" w14:textId="77777777" w:rsidR="00627C40" w:rsidRDefault="00627C40">
            <w:pPr>
              <w:spacing w:before="240" w:line="240" w:lineRule="auto"/>
              <w:rPr>
                <w:rFonts w:eastAsia="MS Mincho" w:cs="Arial"/>
                <w:sz w:val="18"/>
                <w:szCs w:val="18"/>
              </w:rPr>
            </w:pPr>
          </w:p>
        </w:tc>
      </w:tr>
      <w:tr w:rsidR="00627C40" w14:paraId="47EA9099" w14:textId="77777777">
        <w:trPr>
          <w:trHeight w:val="498"/>
        </w:trPr>
        <w:tc>
          <w:tcPr>
            <w:tcW w:w="3402" w:type="dxa"/>
            <w:shd w:val="clear" w:color="auto" w:fill="auto"/>
          </w:tcPr>
          <w:p w14:paraId="7EA93194"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Social work Practice Placement 1(level5)</w:t>
            </w:r>
          </w:p>
        </w:tc>
        <w:tc>
          <w:tcPr>
            <w:tcW w:w="426" w:type="dxa"/>
            <w:shd w:val="clear" w:color="auto" w:fill="auto"/>
          </w:tcPr>
          <w:p w14:paraId="3BE0042F" w14:textId="77777777" w:rsidR="00627C40" w:rsidRDefault="00627C40">
            <w:pPr>
              <w:spacing w:before="240" w:line="240" w:lineRule="auto"/>
              <w:rPr>
                <w:rFonts w:ascii="Calibri" w:eastAsia="MS Mincho" w:hAnsi="Calibri" w:cs="Arial"/>
                <w:sz w:val="18"/>
                <w:szCs w:val="18"/>
              </w:rPr>
            </w:pPr>
          </w:p>
        </w:tc>
        <w:tc>
          <w:tcPr>
            <w:tcW w:w="447" w:type="dxa"/>
            <w:shd w:val="clear" w:color="auto" w:fill="auto"/>
          </w:tcPr>
          <w:p w14:paraId="1C0D5E03" w14:textId="77777777" w:rsidR="00627C40" w:rsidRDefault="00627C40">
            <w:pPr>
              <w:spacing w:before="240" w:line="240" w:lineRule="auto"/>
              <w:rPr>
                <w:rFonts w:eastAsia="MS Mincho" w:cs="Arial"/>
                <w:sz w:val="18"/>
                <w:szCs w:val="18"/>
              </w:rPr>
            </w:pPr>
          </w:p>
        </w:tc>
        <w:tc>
          <w:tcPr>
            <w:tcW w:w="236" w:type="dxa"/>
            <w:shd w:val="clear" w:color="auto" w:fill="FFFFFF"/>
          </w:tcPr>
          <w:p w14:paraId="47DC51E3" w14:textId="77777777" w:rsidR="00627C40" w:rsidRDefault="00627C40">
            <w:pPr>
              <w:spacing w:before="240" w:line="240" w:lineRule="auto"/>
              <w:rPr>
                <w:rFonts w:eastAsia="MS Mincho" w:cs="Arial"/>
                <w:sz w:val="18"/>
                <w:szCs w:val="18"/>
              </w:rPr>
            </w:pPr>
          </w:p>
        </w:tc>
        <w:tc>
          <w:tcPr>
            <w:tcW w:w="236" w:type="dxa"/>
            <w:shd w:val="clear" w:color="auto" w:fill="auto"/>
          </w:tcPr>
          <w:p w14:paraId="6A3E3F2A" w14:textId="77777777" w:rsidR="00627C40" w:rsidRDefault="00627C40">
            <w:pPr>
              <w:spacing w:before="240" w:line="240" w:lineRule="auto"/>
              <w:rPr>
                <w:rFonts w:eastAsia="MS Mincho" w:cs="Arial"/>
                <w:sz w:val="18"/>
                <w:szCs w:val="18"/>
              </w:rPr>
            </w:pPr>
          </w:p>
        </w:tc>
        <w:tc>
          <w:tcPr>
            <w:tcW w:w="280" w:type="dxa"/>
            <w:shd w:val="clear" w:color="auto" w:fill="auto"/>
          </w:tcPr>
          <w:p w14:paraId="710A15F5" w14:textId="77777777" w:rsidR="00627C40" w:rsidRDefault="00627C40">
            <w:pPr>
              <w:spacing w:before="240" w:line="240" w:lineRule="auto"/>
              <w:rPr>
                <w:rFonts w:eastAsia="MS Mincho" w:cs="Arial"/>
                <w:sz w:val="18"/>
                <w:szCs w:val="18"/>
              </w:rPr>
            </w:pPr>
          </w:p>
        </w:tc>
        <w:tc>
          <w:tcPr>
            <w:tcW w:w="236" w:type="dxa"/>
            <w:shd w:val="clear" w:color="auto" w:fill="auto"/>
          </w:tcPr>
          <w:p w14:paraId="2AF940D5" w14:textId="77777777" w:rsidR="00627C40" w:rsidRDefault="00627C40">
            <w:pPr>
              <w:spacing w:before="240" w:line="240" w:lineRule="auto"/>
              <w:rPr>
                <w:rFonts w:eastAsia="MS Mincho" w:cs="Arial"/>
                <w:sz w:val="18"/>
                <w:szCs w:val="18"/>
              </w:rPr>
            </w:pPr>
          </w:p>
        </w:tc>
        <w:tc>
          <w:tcPr>
            <w:tcW w:w="236" w:type="dxa"/>
            <w:shd w:val="clear" w:color="auto" w:fill="auto"/>
          </w:tcPr>
          <w:p w14:paraId="3738E35A" w14:textId="77777777" w:rsidR="00627C40" w:rsidRDefault="00627C40">
            <w:pPr>
              <w:spacing w:before="240" w:line="240" w:lineRule="auto"/>
              <w:rPr>
                <w:rFonts w:eastAsia="MS Mincho" w:cs="Arial"/>
                <w:sz w:val="18"/>
                <w:szCs w:val="18"/>
              </w:rPr>
            </w:pPr>
          </w:p>
        </w:tc>
        <w:tc>
          <w:tcPr>
            <w:tcW w:w="236" w:type="dxa"/>
            <w:shd w:val="clear" w:color="auto" w:fill="auto"/>
          </w:tcPr>
          <w:p w14:paraId="1C76C179" w14:textId="77777777" w:rsidR="00627C40" w:rsidRDefault="00627C40">
            <w:pPr>
              <w:spacing w:before="240" w:line="240" w:lineRule="auto"/>
              <w:rPr>
                <w:rFonts w:eastAsia="MS Mincho" w:cs="Arial"/>
                <w:sz w:val="18"/>
                <w:szCs w:val="18"/>
              </w:rPr>
            </w:pPr>
          </w:p>
        </w:tc>
        <w:tc>
          <w:tcPr>
            <w:tcW w:w="236" w:type="dxa"/>
            <w:shd w:val="clear" w:color="auto" w:fill="auto"/>
          </w:tcPr>
          <w:p w14:paraId="12E90744" w14:textId="77777777" w:rsidR="00627C40" w:rsidRDefault="00627C40">
            <w:pPr>
              <w:spacing w:before="240" w:line="240" w:lineRule="auto"/>
              <w:rPr>
                <w:rFonts w:eastAsia="MS Mincho" w:cs="Arial"/>
                <w:sz w:val="18"/>
                <w:szCs w:val="18"/>
              </w:rPr>
            </w:pPr>
          </w:p>
        </w:tc>
        <w:tc>
          <w:tcPr>
            <w:tcW w:w="236" w:type="dxa"/>
            <w:shd w:val="clear" w:color="auto" w:fill="auto"/>
          </w:tcPr>
          <w:p w14:paraId="10C87A0C" w14:textId="77777777" w:rsidR="00627C40" w:rsidRDefault="00627C40">
            <w:pPr>
              <w:spacing w:before="240" w:line="240" w:lineRule="auto"/>
              <w:rPr>
                <w:rFonts w:eastAsia="MS Mincho" w:cs="Arial"/>
                <w:sz w:val="18"/>
                <w:szCs w:val="18"/>
              </w:rPr>
            </w:pPr>
          </w:p>
        </w:tc>
        <w:tc>
          <w:tcPr>
            <w:tcW w:w="236" w:type="dxa"/>
            <w:shd w:val="clear" w:color="auto" w:fill="auto"/>
          </w:tcPr>
          <w:p w14:paraId="75FED6A1" w14:textId="77777777" w:rsidR="00627C40" w:rsidRDefault="00627C40">
            <w:pPr>
              <w:spacing w:before="240" w:line="240" w:lineRule="auto"/>
              <w:rPr>
                <w:rFonts w:eastAsia="MS Mincho" w:cs="Arial"/>
                <w:sz w:val="18"/>
                <w:szCs w:val="18"/>
              </w:rPr>
            </w:pPr>
          </w:p>
        </w:tc>
        <w:tc>
          <w:tcPr>
            <w:tcW w:w="236" w:type="dxa"/>
            <w:shd w:val="clear" w:color="auto" w:fill="auto"/>
          </w:tcPr>
          <w:p w14:paraId="4C7CC823" w14:textId="77777777" w:rsidR="00627C40" w:rsidRDefault="00627C40">
            <w:pPr>
              <w:spacing w:before="240" w:line="240" w:lineRule="auto"/>
              <w:rPr>
                <w:rFonts w:eastAsia="MS Mincho" w:cs="Arial"/>
                <w:sz w:val="18"/>
                <w:szCs w:val="18"/>
              </w:rPr>
            </w:pPr>
          </w:p>
        </w:tc>
        <w:tc>
          <w:tcPr>
            <w:tcW w:w="236" w:type="dxa"/>
            <w:shd w:val="clear" w:color="auto" w:fill="auto"/>
          </w:tcPr>
          <w:p w14:paraId="6A16C50C" w14:textId="77777777" w:rsidR="00627C40" w:rsidRDefault="00627C40">
            <w:pPr>
              <w:spacing w:before="240" w:line="240" w:lineRule="auto"/>
              <w:rPr>
                <w:rFonts w:eastAsia="MS Mincho" w:cs="Arial"/>
                <w:sz w:val="18"/>
                <w:szCs w:val="18"/>
              </w:rPr>
            </w:pPr>
          </w:p>
        </w:tc>
        <w:tc>
          <w:tcPr>
            <w:tcW w:w="236" w:type="dxa"/>
            <w:shd w:val="clear" w:color="auto" w:fill="auto"/>
          </w:tcPr>
          <w:p w14:paraId="06925181" w14:textId="77777777" w:rsidR="00627C40" w:rsidRDefault="00627C40">
            <w:pPr>
              <w:spacing w:before="240" w:line="240" w:lineRule="auto"/>
              <w:rPr>
                <w:rFonts w:eastAsia="MS Mincho" w:cs="Arial"/>
                <w:sz w:val="18"/>
                <w:szCs w:val="18"/>
              </w:rPr>
            </w:pPr>
          </w:p>
        </w:tc>
        <w:tc>
          <w:tcPr>
            <w:tcW w:w="236" w:type="dxa"/>
            <w:shd w:val="clear" w:color="auto" w:fill="auto"/>
          </w:tcPr>
          <w:p w14:paraId="364D63CF" w14:textId="77777777" w:rsidR="00627C40" w:rsidRDefault="00627C40">
            <w:pPr>
              <w:spacing w:before="240" w:line="240" w:lineRule="auto"/>
              <w:rPr>
                <w:rFonts w:eastAsia="MS Mincho" w:cs="Arial"/>
                <w:sz w:val="18"/>
                <w:szCs w:val="18"/>
              </w:rPr>
            </w:pPr>
          </w:p>
        </w:tc>
        <w:tc>
          <w:tcPr>
            <w:tcW w:w="701" w:type="dxa"/>
            <w:gridSpan w:val="2"/>
            <w:shd w:val="clear" w:color="auto" w:fill="DDD9C3"/>
          </w:tcPr>
          <w:p w14:paraId="51FABA8A" w14:textId="77777777" w:rsidR="00627C40" w:rsidRDefault="00627C40">
            <w:pPr>
              <w:spacing w:before="240" w:line="240" w:lineRule="auto"/>
              <w:rPr>
                <w:rFonts w:eastAsia="MS Mincho" w:cs="Arial"/>
                <w:sz w:val="18"/>
                <w:szCs w:val="18"/>
              </w:rPr>
            </w:pPr>
          </w:p>
        </w:tc>
        <w:tc>
          <w:tcPr>
            <w:tcW w:w="236" w:type="dxa"/>
            <w:shd w:val="clear" w:color="auto" w:fill="FFFFFF"/>
          </w:tcPr>
          <w:p w14:paraId="1AD31EC5" w14:textId="77777777" w:rsidR="00627C40" w:rsidRDefault="00627C40">
            <w:pPr>
              <w:spacing w:before="240" w:line="240" w:lineRule="auto"/>
              <w:rPr>
                <w:rFonts w:eastAsia="MS Mincho" w:cs="Arial"/>
                <w:sz w:val="18"/>
                <w:szCs w:val="18"/>
              </w:rPr>
            </w:pPr>
          </w:p>
        </w:tc>
        <w:tc>
          <w:tcPr>
            <w:tcW w:w="236" w:type="dxa"/>
            <w:shd w:val="clear" w:color="auto" w:fill="FFFFFF"/>
          </w:tcPr>
          <w:p w14:paraId="30502EDA" w14:textId="77777777" w:rsidR="00627C40" w:rsidRDefault="00627C40">
            <w:pPr>
              <w:spacing w:before="240" w:line="240" w:lineRule="auto"/>
              <w:rPr>
                <w:rFonts w:eastAsia="MS Mincho" w:cs="Arial"/>
                <w:sz w:val="18"/>
                <w:szCs w:val="18"/>
              </w:rPr>
            </w:pPr>
          </w:p>
        </w:tc>
        <w:tc>
          <w:tcPr>
            <w:tcW w:w="236" w:type="dxa"/>
            <w:shd w:val="clear" w:color="auto" w:fill="FFFFFF"/>
          </w:tcPr>
          <w:p w14:paraId="0F223F62" w14:textId="77777777" w:rsidR="00627C40" w:rsidRDefault="00627C40">
            <w:pPr>
              <w:spacing w:before="240" w:line="240" w:lineRule="auto"/>
              <w:rPr>
                <w:rFonts w:eastAsia="MS Mincho" w:cs="Arial"/>
                <w:sz w:val="18"/>
                <w:szCs w:val="18"/>
              </w:rPr>
            </w:pPr>
          </w:p>
        </w:tc>
        <w:tc>
          <w:tcPr>
            <w:tcW w:w="236" w:type="dxa"/>
            <w:shd w:val="clear" w:color="auto" w:fill="FFFFFF"/>
          </w:tcPr>
          <w:p w14:paraId="2FE65271" w14:textId="77777777" w:rsidR="00627C40" w:rsidRDefault="00627C40">
            <w:pPr>
              <w:spacing w:before="240" w:line="240" w:lineRule="auto"/>
              <w:rPr>
                <w:rFonts w:eastAsia="MS Mincho" w:cs="Arial"/>
                <w:sz w:val="18"/>
                <w:szCs w:val="18"/>
              </w:rPr>
            </w:pPr>
          </w:p>
        </w:tc>
        <w:tc>
          <w:tcPr>
            <w:tcW w:w="236" w:type="dxa"/>
            <w:shd w:val="clear" w:color="auto" w:fill="FFFFFF"/>
          </w:tcPr>
          <w:p w14:paraId="31F5899A" w14:textId="77777777" w:rsidR="00627C40" w:rsidRDefault="00627C40">
            <w:pPr>
              <w:spacing w:before="240" w:line="240" w:lineRule="auto"/>
              <w:rPr>
                <w:rFonts w:eastAsia="MS Mincho" w:cs="Arial"/>
                <w:sz w:val="18"/>
                <w:szCs w:val="18"/>
              </w:rPr>
            </w:pPr>
          </w:p>
        </w:tc>
        <w:tc>
          <w:tcPr>
            <w:tcW w:w="236" w:type="dxa"/>
            <w:shd w:val="clear" w:color="auto" w:fill="FFFFFF"/>
          </w:tcPr>
          <w:p w14:paraId="33AC968A" w14:textId="77777777" w:rsidR="00627C40" w:rsidRDefault="00627C40">
            <w:pPr>
              <w:spacing w:before="240" w:line="240" w:lineRule="auto"/>
              <w:rPr>
                <w:rFonts w:eastAsia="MS Mincho" w:cs="Arial"/>
                <w:sz w:val="18"/>
                <w:szCs w:val="18"/>
              </w:rPr>
            </w:pPr>
          </w:p>
        </w:tc>
        <w:tc>
          <w:tcPr>
            <w:tcW w:w="236" w:type="dxa"/>
            <w:shd w:val="clear" w:color="auto" w:fill="FFFFFF"/>
          </w:tcPr>
          <w:p w14:paraId="7F17EB72" w14:textId="77777777" w:rsidR="00627C40" w:rsidRDefault="00627C40">
            <w:pPr>
              <w:spacing w:before="240" w:line="240" w:lineRule="auto"/>
              <w:rPr>
                <w:rFonts w:eastAsia="MS Mincho" w:cs="Arial"/>
                <w:sz w:val="18"/>
                <w:szCs w:val="18"/>
              </w:rPr>
            </w:pPr>
          </w:p>
        </w:tc>
        <w:tc>
          <w:tcPr>
            <w:tcW w:w="236" w:type="dxa"/>
            <w:shd w:val="clear" w:color="auto" w:fill="FFFFFF"/>
          </w:tcPr>
          <w:p w14:paraId="53B060E9" w14:textId="77777777" w:rsidR="00627C40" w:rsidRDefault="00627C40">
            <w:pPr>
              <w:spacing w:before="240" w:line="240" w:lineRule="auto"/>
              <w:jc w:val="distribute"/>
              <w:rPr>
                <w:rFonts w:eastAsia="MS Mincho" w:cs="Arial"/>
                <w:sz w:val="18"/>
                <w:szCs w:val="18"/>
              </w:rPr>
            </w:pPr>
          </w:p>
        </w:tc>
        <w:tc>
          <w:tcPr>
            <w:tcW w:w="236" w:type="dxa"/>
            <w:shd w:val="clear" w:color="auto" w:fill="FFFFFF"/>
          </w:tcPr>
          <w:p w14:paraId="3082A516" w14:textId="77777777" w:rsidR="00627C40" w:rsidRDefault="00627C40">
            <w:pPr>
              <w:spacing w:before="240" w:line="240" w:lineRule="auto"/>
              <w:rPr>
                <w:rFonts w:eastAsia="MS Mincho" w:cs="Arial"/>
                <w:sz w:val="18"/>
                <w:szCs w:val="18"/>
              </w:rPr>
            </w:pPr>
          </w:p>
        </w:tc>
        <w:tc>
          <w:tcPr>
            <w:tcW w:w="236" w:type="dxa"/>
            <w:shd w:val="clear" w:color="auto" w:fill="FFFFFF"/>
          </w:tcPr>
          <w:p w14:paraId="1F03F9B0" w14:textId="77777777" w:rsidR="00627C40" w:rsidRDefault="00627C40">
            <w:pPr>
              <w:spacing w:before="240" w:line="240" w:lineRule="auto"/>
              <w:rPr>
                <w:rFonts w:eastAsia="MS Mincho" w:cs="Arial"/>
                <w:sz w:val="18"/>
                <w:szCs w:val="18"/>
              </w:rPr>
            </w:pPr>
          </w:p>
        </w:tc>
        <w:tc>
          <w:tcPr>
            <w:tcW w:w="236" w:type="dxa"/>
            <w:shd w:val="clear" w:color="auto" w:fill="FFFFFF"/>
          </w:tcPr>
          <w:p w14:paraId="768E8D5B" w14:textId="77777777" w:rsidR="00627C40" w:rsidRDefault="00627C40">
            <w:pPr>
              <w:spacing w:before="240" w:line="240" w:lineRule="auto"/>
              <w:rPr>
                <w:rFonts w:eastAsia="MS Mincho" w:cs="Arial"/>
                <w:sz w:val="18"/>
                <w:szCs w:val="18"/>
              </w:rPr>
            </w:pPr>
          </w:p>
        </w:tc>
        <w:tc>
          <w:tcPr>
            <w:tcW w:w="236" w:type="dxa"/>
            <w:shd w:val="clear" w:color="auto" w:fill="FFFFFF"/>
          </w:tcPr>
          <w:p w14:paraId="55D1D3A5" w14:textId="77777777" w:rsidR="00627C40" w:rsidRDefault="00627C40">
            <w:pPr>
              <w:spacing w:before="240" w:line="240" w:lineRule="auto"/>
              <w:rPr>
                <w:rFonts w:eastAsia="MS Mincho" w:cs="Arial"/>
                <w:sz w:val="18"/>
                <w:szCs w:val="18"/>
              </w:rPr>
            </w:pPr>
          </w:p>
        </w:tc>
        <w:tc>
          <w:tcPr>
            <w:tcW w:w="238" w:type="dxa"/>
            <w:shd w:val="clear" w:color="auto" w:fill="FFFFFF"/>
          </w:tcPr>
          <w:p w14:paraId="6DB136E2" w14:textId="77777777" w:rsidR="00627C40" w:rsidRDefault="00627C40">
            <w:pPr>
              <w:spacing w:before="240" w:line="240" w:lineRule="auto"/>
              <w:rPr>
                <w:rFonts w:eastAsia="MS Mincho" w:cs="Arial"/>
                <w:sz w:val="18"/>
                <w:szCs w:val="18"/>
              </w:rPr>
            </w:pPr>
          </w:p>
        </w:tc>
        <w:tc>
          <w:tcPr>
            <w:tcW w:w="239" w:type="dxa"/>
            <w:shd w:val="clear" w:color="auto" w:fill="FFFFFF"/>
          </w:tcPr>
          <w:p w14:paraId="4293630E" w14:textId="77777777" w:rsidR="00627C40" w:rsidRDefault="00627C40">
            <w:pPr>
              <w:spacing w:before="240" w:line="240" w:lineRule="auto"/>
              <w:rPr>
                <w:rFonts w:eastAsia="MS Mincho" w:cs="Arial"/>
                <w:sz w:val="18"/>
                <w:szCs w:val="18"/>
              </w:rPr>
            </w:pPr>
          </w:p>
        </w:tc>
        <w:tc>
          <w:tcPr>
            <w:tcW w:w="623" w:type="dxa"/>
            <w:gridSpan w:val="2"/>
            <w:shd w:val="clear" w:color="auto" w:fill="DDD9C3"/>
          </w:tcPr>
          <w:p w14:paraId="2B4BD9BE" w14:textId="77777777" w:rsidR="00627C40" w:rsidRDefault="00627C40">
            <w:pPr>
              <w:spacing w:before="240" w:line="240" w:lineRule="auto"/>
              <w:rPr>
                <w:rFonts w:eastAsia="MS Mincho" w:cs="Arial"/>
                <w:sz w:val="18"/>
                <w:szCs w:val="18"/>
              </w:rPr>
            </w:pPr>
          </w:p>
        </w:tc>
        <w:tc>
          <w:tcPr>
            <w:tcW w:w="236" w:type="dxa"/>
            <w:vMerge/>
            <w:shd w:val="clear" w:color="auto" w:fill="17365D"/>
          </w:tcPr>
          <w:p w14:paraId="17ED16B5" w14:textId="77777777" w:rsidR="00627C40" w:rsidRDefault="00627C40">
            <w:pPr>
              <w:spacing w:before="240" w:line="240" w:lineRule="auto"/>
              <w:rPr>
                <w:rFonts w:eastAsia="MS Mincho" w:cs="Arial"/>
                <w:sz w:val="18"/>
                <w:szCs w:val="18"/>
              </w:rPr>
            </w:pPr>
          </w:p>
        </w:tc>
        <w:tc>
          <w:tcPr>
            <w:tcW w:w="236" w:type="dxa"/>
            <w:shd w:val="clear" w:color="auto" w:fill="990000"/>
          </w:tcPr>
          <w:p w14:paraId="7D8CD892" w14:textId="77777777" w:rsidR="00627C40" w:rsidRDefault="00627C40">
            <w:pPr>
              <w:spacing w:before="240" w:line="240" w:lineRule="auto"/>
              <w:rPr>
                <w:rFonts w:eastAsia="MS Mincho" w:cs="Arial"/>
                <w:sz w:val="18"/>
                <w:szCs w:val="18"/>
              </w:rPr>
            </w:pPr>
          </w:p>
        </w:tc>
        <w:tc>
          <w:tcPr>
            <w:tcW w:w="236" w:type="dxa"/>
            <w:shd w:val="clear" w:color="auto" w:fill="990000"/>
          </w:tcPr>
          <w:p w14:paraId="1F5D496F" w14:textId="77777777" w:rsidR="00627C40" w:rsidRDefault="00627C40">
            <w:pPr>
              <w:spacing w:before="240" w:line="240" w:lineRule="auto"/>
              <w:rPr>
                <w:rFonts w:eastAsia="MS Mincho" w:cs="Arial"/>
                <w:sz w:val="18"/>
                <w:szCs w:val="18"/>
              </w:rPr>
            </w:pPr>
          </w:p>
        </w:tc>
        <w:tc>
          <w:tcPr>
            <w:tcW w:w="236" w:type="dxa"/>
            <w:shd w:val="clear" w:color="auto" w:fill="990000"/>
          </w:tcPr>
          <w:p w14:paraId="58D6EC7B" w14:textId="77777777" w:rsidR="00627C40" w:rsidRDefault="00627C40">
            <w:pPr>
              <w:spacing w:before="240" w:line="240" w:lineRule="auto"/>
              <w:rPr>
                <w:rFonts w:eastAsia="MS Mincho" w:cs="Arial"/>
                <w:color w:val="C00000"/>
                <w:sz w:val="18"/>
                <w:szCs w:val="18"/>
              </w:rPr>
            </w:pPr>
          </w:p>
        </w:tc>
        <w:tc>
          <w:tcPr>
            <w:tcW w:w="238" w:type="dxa"/>
            <w:shd w:val="clear" w:color="auto" w:fill="990000"/>
          </w:tcPr>
          <w:p w14:paraId="483B1DA0" w14:textId="77777777" w:rsidR="00627C40" w:rsidRDefault="00627C40">
            <w:pPr>
              <w:spacing w:before="240" w:line="240" w:lineRule="auto"/>
              <w:rPr>
                <w:rFonts w:eastAsia="MS Mincho" w:cs="Arial"/>
                <w:color w:val="C00000"/>
                <w:sz w:val="18"/>
                <w:szCs w:val="18"/>
              </w:rPr>
            </w:pPr>
          </w:p>
        </w:tc>
        <w:tc>
          <w:tcPr>
            <w:tcW w:w="236" w:type="dxa"/>
            <w:shd w:val="clear" w:color="auto" w:fill="990000"/>
          </w:tcPr>
          <w:p w14:paraId="1EEC4F08" w14:textId="77777777" w:rsidR="00627C40" w:rsidRDefault="00627C40">
            <w:pPr>
              <w:spacing w:before="240" w:line="240" w:lineRule="auto"/>
              <w:rPr>
                <w:rFonts w:eastAsia="MS Mincho" w:cs="Arial"/>
                <w:color w:val="C00000"/>
                <w:sz w:val="18"/>
                <w:szCs w:val="18"/>
              </w:rPr>
            </w:pPr>
          </w:p>
        </w:tc>
        <w:tc>
          <w:tcPr>
            <w:tcW w:w="236" w:type="dxa"/>
            <w:shd w:val="clear" w:color="auto" w:fill="8DB3E2"/>
          </w:tcPr>
          <w:p w14:paraId="6AA09974" w14:textId="77777777" w:rsidR="00627C40" w:rsidRDefault="00627C40">
            <w:pPr>
              <w:spacing w:before="240" w:line="240" w:lineRule="auto"/>
              <w:rPr>
                <w:rFonts w:eastAsia="MS Mincho" w:cs="Arial"/>
                <w:color w:val="C00000"/>
                <w:sz w:val="18"/>
                <w:szCs w:val="18"/>
              </w:rPr>
            </w:pPr>
          </w:p>
        </w:tc>
        <w:tc>
          <w:tcPr>
            <w:tcW w:w="236" w:type="dxa"/>
            <w:shd w:val="clear" w:color="auto" w:fill="990000"/>
          </w:tcPr>
          <w:p w14:paraId="2E2BF625" w14:textId="77777777" w:rsidR="00627C40" w:rsidRDefault="00627C40">
            <w:pPr>
              <w:spacing w:before="240" w:line="240" w:lineRule="auto"/>
              <w:rPr>
                <w:rFonts w:eastAsia="MS Mincho" w:cs="Arial"/>
                <w:color w:val="C00000"/>
                <w:sz w:val="18"/>
                <w:szCs w:val="18"/>
              </w:rPr>
            </w:pPr>
          </w:p>
        </w:tc>
        <w:tc>
          <w:tcPr>
            <w:tcW w:w="236" w:type="dxa"/>
            <w:shd w:val="clear" w:color="auto" w:fill="990000"/>
          </w:tcPr>
          <w:p w14:paraId="678EBEB5" w14:textId="77777777" w:rsidR="00627C40" w:rsidRDefault="00627C40">
            <w:pPr>
              <w:spacing w:before="240" w:line="240" w:lineRule="auto"/>
              <w:rPr>
                <w:rFonts w:eastAsia="MS Mincho" w:cs="Arial"/>
                <w:color w:val="C00000"/>
                <w:sz w:val="18"/>
                <w:szCs w:val="18"/>
              </w:rPr>
            </w:pPr>
          </w:p>
        </w:tc>
        <w:tc>
          <w:tcPr>
            <w:tcW w:w="236" w:type="dxa"/>
            <w:shd w:val="clear" w:color="auto" w:fill="990000"/>
          </w:tcPr>
          <w:p w14:paraId="6A371AB7" w14:textId="77777777" w:rsidR="00627C40" w:rsidRDefault="00627C40">
            <w:pPr>
              <w:spacing w:before="240" w:line="240" w:lineRule="auto"/>
              <w:rPr>
                <w:rFonts w:eastAsia="MS Mincho" w:cs="Arial"/>
                <w:color w:val="C00000"/>
                <w:sz w:val="18"/>
                <w:szCs w:val="18"/>
              </w:rPr>
            </w:pPr>
          </w:p>
        </w:tc>
        <w:tc>
          <w:tcPr>
            <w:tcW w:w="236" w:type="dxa"/>
            <w:shd w:val="clear" w:color="auto" w:fill="990000"/>
          </w:tcPr>
          <w:p w14:paraId="5F08CD13" w14:textId="77777777" w:rsidR="00627C40" w:rsidRDefault="00627C40">
            <w:pPr>
              <w:spacing w:before="240" w:line="240" w:lineRule="auto"/>
              <w:rPr>
                <w:rFonts w:eastAsia="MS Mincho" w:cs="Arial"/>
                <w:color w:val="C00000"/>
                <w:sz w:val="18"/>
                <w:szCs w:val="18"/>
              </w:rPr>
            </w:pPr>
          </w:p>
        </w:tc>
        <w:tc>
          <w:tcPr>
            <w:tcW w:w="236" w:type="dxa"/>
            <w:shd w:val="clear" w:color="auto" w:fill="990000"/>
          </w:tcPr>
          <w:p w14:paraId="6FB02FA3" w14:textId="77777777" w:rsidR="00627C40" w:rsidRDefault="00627C40">
            <w:pPr>
              <w:spacing w:before="240" w:line="240" w:lineRule="auto"/>
              <w:rPr>
                <w:rFonts w:eastAsia="MS Mincho" w:cs="Arial"/>
                <w:color w:val="C00000"/>
                <w:sz w:val="18"/>
                <w:szCs w:val="18"/>
              </w:rPr>
            </w:pPr>
          </w:p>
        </w:tc>
        <w:tc>
          <w:tcPr>
            <w:tcW w:w="346" w:type="dxa"/>
            <w:shd w:val="clear" w:color="auto" w:fill="8DB3E2"/>
          </w:tcPr>
          <w:p w14:paraId="552062F8" w14:textId="77777777" w:rsidR="00627C40" w:rsidRDefault="00627C40">
            <w:pPr>
              <w:spacing w:before="240" w:line="240" w:lineRule="auto"/>
              <w:rPr>
                <w:rFonts w:eastAsia="MS Mincho" w:cs="Arial"/>
                <w:color w:val="C00000"/>
                <w:sz w:val="18"/>
                <w:szCs w:val="18"/>
              </w:rPr>
            </w:pPr>
          </w:p>
        </w:tc>
        <w:tc>
          <w:tcPr>
            <w:tcW w:w="346" w:type="dxa"/>
            <w:shd w:val="clear" w:color="auto" w:fill="990000"/>
          </w:tcPr>
          <w:p w14:paraId="5681AD84" w14:textId="77777777" w:rsidR="00627C40" w:rsidRDefault="00627C40">
            <w:pPr>
              <w:spacing w:before="240" w:line="240" w:lineRule="auto"/>
              <w:rPr>
                <w:rFonts w:eastAsia="MS Mincho" w:cs="Arial"/>
                <w:color w:val="C00000"/>
                <w:sz w:val="18"/>
                <w:szCs w:val="18"/>
              </w:rPr>
            </w:pPr>
          </w:p>
        </w:tc>
      </w:tr>
    </w:tbl>
    <w:p w14:paraId="0CBA09CA" w14:textId="77777777" w:rsidR="00627C40" w:rsidRDefault="00627C40">
      <w:pPr>
        <w:spacing w:before="240" w:line="240" w:lineRule="auto"/>
        <w:rPr>
          <w:rFonts w:cs="Arial"/>
          <w:b/>
          <w:sz w:val="18"/>
          <w:szCs w:val="18"/>
        </w:rPr>
      </w:pPr>
    </w:p>
    <w:tbl>
      <w:tblPr>
        <w:tblpPr w:leftFromText="180" w:rightFromText="180" w:vertAnchor="text" w:horzAnchor="margin" w:tblpX="-733" w:tblpY="590"/>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51"/>
        <w:gridCol w:w="1206"/>
        <w:gridCol w:w="779"/>
        <w:gridCol w:w="1347"/>
        <w:gridCol w:w="1134"/>
        <w:gridCol w:w="921"/>
        <w:gridCol w:w="1064"/>
        <w:gridCol w:w="2054"/>
        <w:gridCol w:w="1490"/>
        <w:gridCol w:w="3154"/>
      </w:tblGrid>
      <w:tr w:rsidR="00627C40" w14:paraId="66C06491" w14:textId="77777777">
        <w:trPr>
          <w:trHeight w:val="136"/>
        </w:trPr>
        <w:tc>
          <w:tcPr>
            <w:tcW w:w="15936" w:type="dxa"/>
            <w:gridSpan w:val="11"/>
            <w:shd w:val="clear" w:color="auto" w:fill="auto"/>
          </w:tcPr>
          <w:p w14:paraId="58163371"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Assessments</w:t>
            </w:r>
          </w:p>
        </w:tc>
      </w:tr>
      <w:tr w:rsidR="00627C40" w14:paraId="0D31AD76" w14:textId="77777777">
        <w:trPr>
          <w:trHeight w:val="36"/>
        </w:trPr>
        <w:tc>
          <w:tcPr>
            <w:tcW w:w="236" w:type="dxa"/>
            <w:shd w:val="clear" w:color="auto" w:fill="D6E3BC"/>
          </w:tcPr>
          <w:p w14:paraId="7DDF0BCD" w14:textId="77777777" w:rsidR="00627C40" w:rsidRDefault="00627C40">
            <w:pPr>
              <w:spacing w:before="240" w:line="240" w:lineRule="auto"/>
              <w:rPr>
                <w:rFonts w:ascii="Calibri" w:eastAsia="MS Mincho" w:hAnsi="Calibri" w:cs="Arial"/>
                <w:sz w:val="18"/>
                <w:szCs w:val="18"/>
              </w:rPr>
            </w:pPr>
          </w:p>
        </w:tc>
        <w:tc>
          <w:tcPr>
            <w:tcW w:w="2551" w:type="dxa"/>
            <w:shd w:val="clear" w:color="auto" w:fill="D6E3BC"/>
          </w:tcPr>
          <w:p w14:paraId="70D4C4B6"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Personal and Professional Development for Social Work Practice  </w:t>
            </w:r>
          </w:p>
        </w:tc>
        <w:tc>
          <w:tcPr>
            <w:tcW w:w="1985" w:type="dxa"/>
            <w:gridSpan w:val="2"/>
            <w:shd w:val="clear" w:color="auto" w:fill="FABF8F"/>
          </w:tcPr>
          <w:p w14:paraId="2D8B6318"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Applied Social Work Law</w:t>
            </w:r>
          </w:p>
        </w:tc>
        <w:tc>
          <w:tcPr>
            <w:tcW w:w="3402" w:type="dxa"/>
            <w:gridSpan w:val="3"/>
            <w:shd w:val="clear" w:color="auto" w:fill="B2A1C7"/>
          </w:tcPr>
          <w:p w14:paraId="576555A0"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Preparing for Social Work Practice -</w:t>
            </w:r>
          </w:p>
        </w:tc>
        <w:tc>
          <w:tcPr>
            <w:tcW w:w="3118" w:type="dxa"/>
            <w:gridSpan w:val="2"/>
            <w:shd w:val="clear" w:color="auto" w:fill="31849B"/>
          </w:tcPr>
          <w:p w14:paraId="6592C705"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Social Work Theory Ethics and Values Across the life Course</w:t>
            </w:r>
          </w:p>
        </w:tc>
        <w:tc>
          <w:tcPr>
            <w:tcW w:w="4644" w:type="dxa"/>
            <w:gridSpan w:val="2"/>
            <w:shd w:val="clear" w:color="auto" w:fill="E5B8B7"/>
          </w:tcPr>
          <w:p w14:paraId="4AE9FA3C"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Professional Social Work Practice for Community Wellbeing</w:t>
            </w:r>
          </w:p>
        </w:tc>
      </w:tr>
      <w:tr w:rsidR="00627C40" w14:paraId="70BB75CD" w14:textId="77777777">
        <w:trPr>
          <w:trHeight w:val="733"/>
        </w:trPr>
        <w:tc>
          <w:tcPr>
            <w:tcW w:w="236" w:type="dxa"/>
            <w:shd w:val="clear" w:color="auto" w:fill="D6E3BC"/>
          </w:tcPr>
          <w:p w14:paraId="45D83D4B"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Jan</w:t>
            </w:r>
          </w:p>
        </w:tc>
        <w:tc>
          <w:tcPr>
            <w:tcW w:w="2551" w:type="dxa"/>
            <w:shd w:val="clear" w:color="auto" w:fill="D6E3BC"/>
          </w:tcPr>
          <w:p w14:paraId="13B42D48"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-Written Assignment</w:t>
            </w:r>
          </w:p>
        </w:tc>
        <w:tc>
          <w:tcPr>
            <w:tcW w:w="1206" w:type="dxa"/>
            <w:shd w:val="clear" w:color="auto" w:fill="FABF8F"/>
          </w:tcPr>
          <w:p w14:paraId="0239DE21"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Feb</w:t>
            </w:r>
          </w:p>
        </w:tc>
        <w:tc>
          <w:tcPr>
            <w:tcW w:w="779" w:type="dxa"/>
            <w:shd w:val="clear" w:color="auto" w:fill="FABF8F"/>
          </w:tcPr>
          <w:p w14:paraId="010B4998"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Law exam </w:t>
            </w:r>
          </w:p>
        </w:tc>
        <w:tc>
          <w:tcPr>
            <w:tcW w:w="1347" w:type="dxa"/>
            <w:shd w:val="clear" w:color="auto" w:fill="B2A1C7"/>
          </w:tcPr>
          <w:p w14:paraId="29130924"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Mar</w:t>
            </w:r>
          </w:p>
        </w:tc>
        <w:tc>
          <w:tcPr>
            <w:tcW w:w="1134" w:type="dxa"/>
            <w:shd w:val="clear" w:color="auto" w:fill="B2A1C7"/>
          </w:tcPr>
          <w:p w14:paraId="5A526809"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 E portfolio  </w:t>
            </w:r>
          </w:p>
        </w:tc>
        <w:tc>
          <w:tcPr>
            <w:tcW w:w="921" w:type="dxa"/>
            <w:shd w:val="clear" w:color="auto" w:fill="B2A1C7"/>
          </w:tcPr>
          <w:p w14:paraId="266E16A6"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Critical reflective assignment</w:t>
            </w:r>
          </w:p>
        </w:tc>
        <w:tc>
          <w:tcPr>
            <w:tcW w:w="1064" w:type="dxa"/>
            <w:shd w:val="clear" w:color="auto" w:fill="31849B"/>
          </w:tcPr>
          <w:p w14:paraId="6867935A"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April</w:t>
            </w:r>
          </w:p>
        </w:tc>
        <w:tc>
          <w:tcPr>
            <w:tcW w:w="2054" w:type="dxa"/>
            <w:shd w:val="clear" w:color="auto" w:fill="31849B"/>
          </w:tcPr>
          <w:p w14:paraId="688CD49C"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Written Assignment</w:t>
            </w:r>
          </w:p>
        </w:tc>
        <w:tc>
          <w:tcPr>
            <w:tcW w:w="1490" w:type="dxa"/>
            <w:shd w:val="clear" w:color="auto" w:fill="E5B8B7"/>
          </w:tcPr>
          <w:p w14:paraId="7DC55A9B"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April </w:t>
            </w:r>
          </w:p>
        </w:tc>
        <w:tc>
          <w:tcPr>
            <w:tcW w:w="3154" w:type="dxa"/>
            <w:shd w:val="clear" w:color="auto" w:fill="E5B8B7"/>
          </w:tcPr>
          <w:p w14:paraId="1731E8C4"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Presentation</w:t>
            </w:r>
          </w:p>
        </w:tc>
      </w:tr>
    </w:tbl>
    <w:p w14:paraId="62A32811" w14:textId="77777777" w:rsidR="00627C40" w:rsidRDefault="00627C40">
      <w:pPr>
        <w:spacing w:before="240" w:line="240" w:lineRule="auto"/>
        <w:rPr>
          <w:rFonts w:cs="Arial"/>
          <w:b/>
          <w:sz w:val="24"/>
          <w:szCs w:val="24"/>
        </w:rPr>
      </w:pPr>
    </w:p>
    <w:p w14:paraId="2844F1EA" w14:textId="77777777" w:rsidR="00627C40" w:rsidRDefault="00627C40">
      <w:pPr>
        <w:spacing w:before="240" w:line="240" w:lineRule="auto"/>
        <w:rPr>
          <w:rFonts w:cs="Arial"/>
          <w:b/>
          <w:sz w:val="24"/>
          <w:szCs w:val="24"/>
        </w:rPr>
      </w:pPr>
    </w:p>
    <w:p w14:paraId="78015A66" w14:textId="77777777" w:rsidR="00627C40" w:rsidRDefault="00627C40">
      <w:pPr>
        <w:spacing w:before="240" w:line="240" w:lineRule="auto"/>
        <w:rPr>
          <w:rFonts w:cs="Arial"/>
          <w:b/>
          <w:sz w:val="24"/>
          <w:szCs w:val="24"/>
        </w:rPr>
      </w:pPr>
      <w:r>
        <w:rPr>
          <w:rFonts w:cs="Arial"/>
          <w:b/>
          <w:sz w:val="24"/>
          <w:szCs w:val="24"/>
        </w:rPr>
        <w:lastRenderedPageBreak/>
        <w:t>B A (Hons) Social Work Practice - Level 5 (2022/23)</w:t>
      </w:r>
    </w:p>
    <w:tbl>
      <w:tblPr>
        <w:tblpPr w:leftFromText="180" w:rightFromText="180" w:vertAnchor="text" w:horzAnchor="margin" w:tblpX="-749" w:tblpY="302"/>
        <w:tblW w:w="15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336"/>
        <w:gridCol w:w="236"/>
        <w:gridCol w:w="236"/>
        <w:gridCol w:w="280"/>
        <w:gridCol w:w="281"/>
        <w:gridCol w:w="282"/>
        <w:gridCol w:w="282"/>
        <w:gridCol w:w="284"/>
        <w:gridCol w:w="282"/>
        <w:gridCol w:w="282"/>
        <w:gridCol w:w="283"/>
        <w:gridCol w:w="285"/>
        <w:gridCol w:w="284"/>
        <w:gridCol w:w="284"/>
        <w:gridCol w:w="292"/>
        <w:gridCol w:w="365"/>
        <w:gridCol w:w="251"/>
        <w:gridCol w:w="284"/>
        <w:gridCol w:w="392"/>
        <w:gridCol w:w="308"/>
        <w:gridCol w:w="354"/>
        <w:gridCol w:w="285"/>
        <w:gridCol w:w="285"/>
        <w:gridCol w:w="285"/>
        <w:gridCol w:w="289"/>
        <w:gridCol w:w="285"/>
        <w:gridCol w:w="285"/>
        <w:gridCol w:w="285"/>
        <w:gridCol w:w="285"/>
        <w:gridCol w:w="289"/>
        <w:gridCol w:w="287"/>
        <w:gridCol w:w="285"/>
        <w:gridCol w:w="285"/>
        <w:gridCol w:w="288"/>
        <w:gridCol w:w="236"/>
        <w:gridCol w:w="378"/>
        <w:gridCol w:w="241"/>
        <w:gridCol w:w="287"/>
        <w:gridCol w:w="285"/>
        <w:gridCol w:w="285"/>
        <w:gridCol w:w="285"/>
        <w:gridCol w:w="285"/>
        <w:gridCol w:w="289"/>
        <w:gridCol w:w="303"/>
        <w:gridCol w:w="303"/>
        <w:gridCol w:w="303"/>
        <w:gridCol w:w="295"/>
        <w:gridCol w:w="8"/>
      </w:tblGrid>
      <w:tr w:rsidR="00627C40" w14:paraId="6C459A3F" w14:textId="77777777">
        <w:trPr>
          <w:trHeight w:val="702"/>
        </w:trPr>
        <w:tc>
          <w:tcPr>
            <w:tcW w:w="2292" w:type="dxa"/>
            <w:shd w:val="clear" w:color="auto" w:fill="auto"/>
          </w:tcPr>
          <w:p w14:paraId="66F5E454"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Academic week</w:t>
            </w:r>
          </w:p>
        </w:tc>
        <w:tc>
          <w:tcPr>
            <w:tcW w:w="336" w:type="dxa"/>
            <w:shd w:val="clear" w:color="auto" w:fill="auto"/>
          </w:tcPr>
          <w:p w14:paraId="02454C4D" w14:textId="77777777" w:rsidR="00627C40" w:rsidRDefault="00627C40">
            <w:pPr>
              <w:spacing w:before="240" w:line="240" w:lineRule="auto"/>
              <w:rPr>
                <w:rFonts w:ascii="Calibri" w:eastAsia="MS Mincho" w:hAnsi="Calibri" w:cs="Arial"/>
                <w:sz w:val="18"/>
                <w:szCs w:val="18"/>
              </w:rPr>
            </w:pPr>
          </w:p>
          <w:p w14:paraId="378CDB06" w14:textId="77777777" w:rsidR="00627C40" w:rsidRDefault="00627C40">
            <w:pPr>
              <w:spacing w:before="240" w:line="240" w:lineRule="auto"/>
              <w:rPr>
                <w:rFonts w:ascii="Calibri" w:eastAsia="MS Mincho" w:hAnsi="Calibri" w:cs="Arial"/>
                <w:sz w:val="18"/>
                <w:szCs w:val="18"/>
              </w:rPr>
            </w:pPr>
          </w:p>
        </w:tc>
        <w:tc>
          <w:tcPr>
            <w:tcW w:w="236" w:type="dxa"/>
            <w:shd w:val="clear" w:color="auto" w:fill="auto"/>
          </w:tcPr>
          <w:p w14:paraId="31BB3FBD"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8</w:t>
            </w:r>
          </w:p>
        </w:tc>
        <w:tc>
          <w:tcPr>
            <w:tcW w:w="236" w:type="dxa"/>
            <w:shd w:val="clear" w:color="auto" w:fill="auto"/>
          </w:tcPr>
          <w:p w14:paraId="7788F5DF"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9</w:t>
            </w:r>
          </w:p>
        </w:tc>
        <w:tc>
          <w:tcPr>
            <w:tcW w:w="280" w:type="dxa"/>
            <w:shd w:val="clear" w:color="auto" w:fill="auto"/>
          </w:tcPr>
          <w:p w14:paraId="5C4D5F66"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10</w:t>
            </w:r>
          </w:p>
        </w:tc>
        <w:tc>
          <w:tcPr>
            <w:tcW w:w="281" w:type="dxa"/>
            <w:shd w:val="clear" w:color="auto" w:fill="auto"/>
          </w:tcPr>
          <w:p w14:paraId="1F51C1C5"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11</w:t>
            </w:r>
          </w:p>
        </w:tc>
        <w:tc>
          <w:tcPr>
            <w:tcW w:w="282" w:type="dxa"/>
            <w:shd w:val="clear" w:color="auto" w:fill="auto"/>
          </w:tcPr>
          <w:p w14:paraId="1E8363C2"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12</w:t>
            </w:r>
          </w:p>
        </w:tc>
        <w:tc>
          <w:tcPr>
            <w:tcW w:w="282" w:type="dxa"/>
            <w:shd w:val="clear" w:color="auto" w:fill="auto"/>
          </w:tcPr>
          <w:p w14:paraId="3196BE01"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13</w:t>
            </w:r>
          </w:p>
        </w:tc>
        <w:tc>
          <w:tcPr>
            <w:tcW w:w="284" w:type="dxa"/>
            <w:shd w:val="clear" w:color="auto" w:fill="auto"/>
          </w:tcPr>
          <w:p w14:paraId="7F03EC80"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14</w:t>
            </w:r>
          </w:p>
        </w:tc>
        <w:tc>
          <w:tcPr>
            <w:tcW w:w="282" w:type="dxa"/>
            <w:shd w:val="clear" w:color="auto" w:fill="auto"/>
          </w:tcPr>
          <w:p w14:paraId="5494D6EC"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15</w:t>
            </w:r>
          </w:p>
        </w:tc>
        <w:tc>
          <w:tcPr>
            <w:tcW w:w="282" w:type="dxa"/>
            <w:shd w:val="clear" w:color="auto" w:fill="auto"/>
          </w:tcPr>
          <w:p w14:paraId="6D05EF47"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16</w:t>
            </w:r>
          </w:p>
        </w:tc>
        <w:tc>
          <w:tcPr>
            <w:tcW w:w="283" w:type="dxa"/>
            <w:shd w:val="clear" w:color="auto" w:fill="auto"/>
          </w:tcPr>
          <w:p w14:paraId="17B964F1"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17</w:t>
            </w:r>
          </w:p>
        </w:tc>
        <w:tc>
          <w:tcPr>
            <w:tcW w:w="285" w:type="dxa"/>
            <w:shd w:val="clear" w:color="auto" w:fill="auto"/>
          </w:tcPr>
          <w:p w14:paraId="3E6225A0"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18</w:t>
            </w:r>
          </w:p>
        </w:tc>
        <w:tc>
          <w:tcPr>
            <w:tcW w:w="284" w:type="dxa"/>
            <w:shd w:val="clear" w:color="auto" w:fill="auto"/>
          </w:tcPr>
          <w:p w14:paraId="564A4E2E"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19</w:t>
            </w:r>
          </w:p>
        </w:tc>
        <w:tc>
          <w:tcPr>
            <w:tcW w:w="284" w:type="dxa"/>
            <w:shd w:val="clear" w:color="auto" w:fill="auto"/>
          </w:tcPr>
          <w:p w14:paraId="7BA6197E"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20</w:t>
            </w:r>
          </w:p>
        </w:tc>
        <w:tc>
          <w:tcPr>
            <w:tcW w:w="292" w:type="dxa"/>
            <w:shd w:val="clear" w:color="auto" w:fill="auto"/>
          </w:tcPr>
          <w:p w14:paraId="2E2CEE5C"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21</w:t>
            </w:r>
          </w:p>
        </w:tc>
        <w:tc>
          <w:tcPr>
            <w:tcW w:w="365" w:type="dxa"/>
            <w:shd w:val="clear" w:color="auto" w:fill="auto"/>
          </w:tcPr>
          <w:p w14:paraId="0CC1155E"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22</w:t>
            </w:r>
          </w:p>
        </w:tc>
        <w:tc>
          <w:tcPr>
            <w:tcW w:w="251" w:type="dxa"/>
            <w:shd w:val="clear" w:color="auto" w:fill="auto"/>
          </w:tcPr>
          <w:p w14:paraId="665D77BC"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23</w:t>
            </w:r>
          </w:p>
        </w:tc>
        <w:tc>
          <w:tcPr>
            <w:tcW w:w="284" w:type="dxa"/>
            <w:shd w:val="clear" w:color="auto" w:fill="auto"/>
          </w:tcPr>
          <w:p w14:paraId="2AC7572B"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24</w:t>
            </w:r>
          </w:p>
        </w:tc>
        <w:tc>
          <w:tcPr>
            <w:tcW w:w="392" w:type="dxa"/>
            <w:shd w:val="clear" w:color="auto" w:fill="auto"/>
          </w:tcPr>
          <w:p w14:paraId="3C67C75E"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25</w:t>
            </w:r>
          </w:p>
        </w:tc>
        <w:tc>
          <w:tcPr>
            <w:tcW w:w="308" w:type="dxa"/>
            <w:shd w:val="clear" w:color="auto" w:fill="auto"/>
          </w:tcPr>
          <w:p w14:paraId="74582435"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26</w:t>
            </w:r>
          </w:p>
        </w:tc>
        <w:tc>
          <w:tcPr>
            <w:tcW w:w="354" w:type="dxa"/>
            <w:shd w:val="clear" w:color="auto" w:fill="auto"/>
          </w:tcPr>
          <w:p w14:paraId="7471F4E5"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27</w:t>
            </w:r>
          </w:p>
        </w:tc>
        <w:tc>
          <w:tcPr>
            <w:tcW w:w="285" w:type="dxa"/>
            <w:shd w:val="clear" w:color="auto" w:fill="auto"/>
          </w:tcPr>
          <w:p w14:paraId="52CCE7E8"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28</w:t>
            </w:r>
          </w:p>
        </w:tc>
        <w:tc>
          <w:tcPr>
            <w:tcW w:w="285" w:type="dxa"/>
            <w:shd w:val="clear" w:color="auto" w:fill="auto"/>
          </w:tcPr>
          <w:p w14:paraId="19E98CB8"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29</w:t>
            </w:r>
          </w:p>
        </w:tc>
        <w:tc>
          <w:tcPr>
            <w:tcW w:w="285" w:type="dxa"/>
            <w:shd w:val="clear" w:color="auto" w:fill="auto"/>
          </w:tcPr>
          <w:p w14:paraId="2FC835BA"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30</w:t>
            </w:r>
          </w:p>
        </w:tc>
        <w:tc>
          <w:tcPr>
            <w:tcW w:w="289" w:type="dxa"/>
            <w:shd w:val="clear" w:color="auto" w:fill="auto"/>
          </w:tcPr>
          <w:p w14:paraId="2EC1F3F8"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31</w:t>
            </w:r>
          </w:p>
        </w:tc>
        <w:tc>
          <w:tcPr>
            <w:tcW w:w="285" w:type="dxa"/>
            <w:shd w:val="clear" w:color="auto" w:fill="auto"/>
          </w:tcPr>
          <w:p w14:paraId="61B92AF0"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32</w:t>
            </w:r>
          </w:p>
        </w:tc>
        <w:tc>
          <w:tcPr>
            <w:tcW w:w="285" w:type="dxa"/>
            <w:shd w:val="clear" w:color="auto" w:fill="auto"/>
          </w:tcPr>
          <w:p w14:paraId="17B11BB9"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33</w:t>
            </w:r>
          </w:p>
        </w:tc>
        <w:tc>
          <w:tcPr>
            <w:tcW w:w="285" w:type="dxa"/>
            <w:shd w:val="clear" w:color="auto" w:fill="auto"/>
          </w:tcPr>
          <w:p w14:paraId="00813638"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34</w:t>
            </w:r>
          </w:p>
        </w:tc>
        <w:tc>
          <w:tcPr>
            <w:tcW w:w="285" w:type="dxa"/>
            <w:shd w:val="clear" w:color="auto" w:fill="auto"/>
          </w:tcPr>
          <w:p w14:paraId="7809A3AF"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35</w:t>
            </w:r>
          </w:p>
        </w:tc>
        <w:tc>
          <w:tcPr>
            <w:tcW w:w="289" w:type="dxa"/>
            <w:shd w:val="clear" w:color="auto" w:fill="auto"/>
          </w:tcPr>
          <w:p w14:paraId="24D96A43"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36</w:t>
            </w:r>
          </w:p>
        </w:tc>
        <w:tc>
          <w:tcPr>
            <w:tcW w:w="287" w:type="dxa"/>
            <w:shd w:val="clear" w:color="auto" w:fill="auto"/>
          </w:tcPr>
          <w:p w14:paraId="43CE4AC1"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37</w:t>
            </w:r>
          </w:p>
        </w:tc>
        <w:tc>
          <w:tcPr>
            <w:tcW w:w="285" w:type="dxa"/>
            <w:shd w:val="clear" w:color="auto" w:fill="auto"/>
          </w:tcPr>
          <w:p w14:paraId="5C16B3B7"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38</w:t>
            </w:r>
          </w:p>
        </w:tc>
        <w:tc>
          <w:tcPr>
            <w:tcW w:w="285" w:type="dxa"/>
            <w:shd w:val="clear" w:color="auto" w:fill="auto"/>
          </w:tcPr>
          <w:p w14:paraId="6DF95901"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39</w:t>
            </w:r>
          </w:p>
        </w:tc>
        <w:tc>
          <w:tcPr>
            <w:tcW w:w="288" w:type="dxa"/>
            <w:shd w:val="clear" w:color="auto" w:fill="auto"/>
          </w:tcPr>
          <w:p w14:paraId="11D8804A"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40</w:t>
            </w:r>
          </w:p>
        </w:tc>
        <w:tc>
          <w:tcPr>
            <w:tcW w:w="236" w:type="dxa"/>
            <w:shd w:val="clear" w:color="auto" w:fill="auto"/>
          </w:tcPr>
          <w:p w14:paraId="39BE535A"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41</w:t>
            </w:r>
          </w:p>
        </w:tc>
        <w:tc>
          <w:tcPr>
            <w:tcW w:w="378" w:type="dxa"/>
            <w:shd w:val="clear" w:color="auto" w:fill="auto"/>
          </w:tcPr>
          <w:p w14:paraId="55906D93"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42</w:t>
            </w:r>
          </w:p>
        </w:tc>
        <w:tc>
          <w:tcPr>
            <w:tcW w:w="241" w:type="dxa"/>
            <w:shd w:val="clear" w:color="auto" w:fill="auto"/>
          </w:tcPr>
          <w:p w14:paraId="20C87DFD"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43</w:t>
            </w:r>
          </w:p>
        </w:tc>
        <w:tc>
          <w:tcPr>
            <w:tcW w:w="287" w:type="dxa"/>
            <w:shd w:val="clear" w:color="auto" w:fill="auto"/>
          </w:tcPr>
          <w:p w14:paraId="469627BB"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44</w:t>
            </w:r>
          </w:p>
        </w:tc>
        <w:tc>
          <w:tcPr>
            <w:tcW w:w="285" w:type="dxa"/>
            <w:shd w:val="clear" w:color="auto" w:fill="auto"/>
          </w:tcPr>
          <w:p w14:paraId="097EFC17"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45</w:t>
            </w:r>
          </w:p>
        </w:tc>
        <w:tc>
          <w:tcPr>
            <w:tcW w:w="285" w:type="dxa"/>
            <w:shd w:val="clear" w:color="auto" w:fill="auto"/>
          </w:tcPr>
          <w:p w14:paraId="6799B8F3"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46</w:t>
            </w:r>
          </w:p>
        </w:tc>
        <w:tc>
          <w:tcPr>
            <w:tcW w:w="285" w:type="dxa"/>
            <w:shd w:val="clear" w:color="auto" w:fill="auto"/>
          </w:tcPr>
          <w:p w14:paraId="0F591DC5"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47</w:t>
            </w:r>
          </w:p>
        </w:tc>
        <w:tc>
          <w:tcPr>
            <w:tcW w:w="285" w:type="dxa"/>
            <w:shd w:val="clear" w:color="auto" w:fill="auto"/>
          </w:tcPr>
          <w:p w14:paraId="68D7B9B9"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48</w:t>
            </w:r>
          </w:p>
        </w:tc>
        <w:tc>
          <w:tcPr>
            <w:tcW w:w="289" w:type="dxa"/>
            <w:shd w:val="clear" w:color="auto" w:fill="auto"/>
          </w:tcPr>
          <w:p w14:paraId="36FCE006"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49</w:t>
            </w:r>
          </w:p>
        </w:tc>
        <w:tc>
          <w:tcPr>
            <w:tcW w:w="303" w:type="dxa"/>
            <w:shd w:val="clear" w:color="auto" w:fill="auto"/>
          </w:tcPr>
          <w:p w14:paraId="1E2B1CA6"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50</w:t>
            </w:r>
          </w:p>
        </w:tc>
        <w:tc>
          <w:tcPr>
            <w:tcW w:w="303" w:type="dxa"/>
            <w:shd w:val="clear" w:color="auto" w:fill="auto"/>
          </w:tcPr>
          <w:p w14:paraId="76F6D74E"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51</w:t>
            </w:r>
          </w:p>
        </w:tc>
        <w:tc>
          <w:tcPr>
            <w:tcW w:w="303" w:type="dxa"/>
            <w:shd w:val="clear" w:color="auto" w:fill="auto"/>
          </w:tcPr>
          <w:p w14:paraId="76AEC4B7"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52</w:t>
            </w:r>
          </w:p>
        </w:tc>
        <w:tc>
          <w:tcPr>
            <w:tcW w:w="303" w:type="dxa"/>
            <w:gridSpan w:val="2"/>
            <w:shd w:val="clear" w:color="auto" w:fill="auto"/>
          </w:tcPr>
          <w:p w14:paraId="29BDAA93"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53</w:t>
            </w:r>
          </w:p>
        </w:tc>
      </w:tr>
      <w:tr w:rsidR="00627C40" w14:paraId="300AA171" w14:textId="77777777">
        <w:trPr>
          <w:gridAfter w:val="1"/>
          <w:wAfter w:w="8" w:type="dxa"/>
          <w:trHeight w:val="333"/>
        </w:trPr>
        <w:tc>
          <w:tcPr>
            <w:tcW w:w="2292" w:type="dxa"/>
            <w:shd w:val="clear" w:color="auto" w:fill="auto"/>
          </w:tcPr>
          <w:p w14:paraId="453B62B7"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Date</w:t>
            </w:r>
          </w:p>
        </w:tc>
        <w:tc>
          <w:tcPr>
            <w:tcW w:w="336" w:type="dxa"/>
            <w:shd w:val="clear" w:color="auto" w:fill="auto"/>
          </w:tcPr>
          <w:p w14:paraId="1246DBD4" w14:textId="77777777" w:rsidR="00627C40" w:rsidRDefault="00627C40">
            <w:pPr>
              <w:spacing w:before="240" w:line="240" w:lineRule="auto"/>
              <w:rPr>
                <w:rFonts w:eastAsia="MS Mincho" w:cs="Arial"/>
                <w:sz w:val="18"/>
                <w:szCs w:val="18"/>
              </w:rPr>
            </w:pPr>
          </w:p>
        </w:tc>
        <w:tc>
          <w:tcPr>
            <w:tcW w:w="752" w:type="dxa"/>
            <w:gridSpan w:val="3"/>
            <w:shd w:val="clear" w:color="auto" w:fill="auto"/>
          </w:tcPr>
          <w:p w14:paraId="436C0338"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Sept</w:t>
            </w:r>
          </w:p>
        </w:tc>
        <w:tc>
          <w:tcPr>
            <w:tcW w:w="1129" w:type="dxa"/>
            <w:gridSpan w:val="4"/>
            <w:shd w:val="clear" w:color="auto" w:fill="auto"/>
          </w:tcPr>
          <w:p w14:paraId="21C465D2"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Oct</w:t>
            </w:r>
          </w:p>
        </w:tc>
        <w:tc>
          <w:tcPr>
            <w:tcW w:w="1132" w:type="dxa"/>
            <w:gridSpan w:val="4"/>
            <w:shd w:val="clear" w:color="auto" w:fill="auto"/>
          </w:tcPr>
          <w:p w14:paraId="0682E10A"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Nov</w:t>
            </w:r>
          </w:p>
        </w:tc>
        <w:tc>
          <w:tcPr>
            <w:tcW w:w="1476" w:type="dxa"/>
            <w:gridSpan w:val="5"/>
            <w:shd w:val="clear" w:color="auto" w:fill="auto"/>
          </w:tcPr>
          <w:p w14:paraId="65FFF580"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Dec</w:t>
            </w:r>
          </w:p>
        </w:tc>
        <w:tc>
          <w:tcPr>
            <w:tcW w:w="1338" w:type="dxa"/>
            <w:gridSpan w:val="4"/>
            <w:shd w:val="clear" w:color="auto" w:fill="auto"/>
          </w:tcPr>
          <w:p w14:paraId="277A2A89"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Jan 2020</w:t>
            </w:r>
          </w:p>
        </w:tc>
        <w:tc>
          <w:tcPr>
            <w:tcW w:w="1144" w:type="dxa"/>
            <w:gridSpan w:val="4"/>
            <w:shd w:val="clear" w:color="auto" w:fill="auto"/>
          </w:tcPr>
          <w:p w14:paraId="14BE86FD"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Feb</w:t>
            </w:r>
          </w:p>
        </w:tc>
        <w:tc>
          <w:tcPr>
            <w:tcW w:w="1429" w:type="dxa"/>
            <w:gridSpan w:val="5"/>
            <w:shd w:val="clear" w:color="auto" w:fill="auto"/>
          </w:tcPr>
          <w:p w14:paraId="6C4D5ABE"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Mar</w:t>
            </w:r>
          </w:p>
        </w:tc>
        <w:tc>
          <w:tcPr>
            <w:tcW w:w="1145" w:type="dxa"/>
            <w:gridSpan w:val="4"/>
            <w:shd w:val="clear" w:color="auto" w:fill="auto"/>
          </w:tcPr>
          <w:p w14:paraId="6E9F2C1F"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April</w:t>
            </w:r>
          </w:p>
        </w:tc>
        <w:tc>
          <w:tcPr>
            <w:tcW w:w="1142" w:type="dxa"/>
            <w:gridSpan w:val="4"/>
            <w:shd w:val="clear" w:color="auto" w:fill="auto"/>
          </w:tcPr>
          <w:p w14:paraId="6B6CA043"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May</w:t>
            </w:r>
          </w:p>
        </w:tc>
        <w:tc>
          <w:tcPr>
            <w:tcW w:w="1429" w:type="dxa"/>
            <w:gridSpan w:val="5"/>
            <w:shd w:val="clear" w:color="auto" w:fill="auto"/>
          </w:tcPr>
          <w:p w14:paraId="414D260C"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June</w:t>
            </w:r>
          </w:p>
        </w:tc>
        <w:tc>
          <w:tcPr>
            <w:tcW w:w="1204" w:type="dxa"/>
            <w:gridSpan w:val="4"/>
            <w:shd w:val="clear" w:color="auto" w:fill="auto"/>
          </w:tcPr>
          <w:p w14:paraId="47B97001"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July</w:t>
            </w:r>
          </w:p>
        </w:tc>
      </w:tr>
      <w:tr w:rsidR="00627C40" w14:paraId="24167615" w14:textId="77777777">
        <w:trPr>
          <w:cantSplit/>
          <w:trHeight w:val="936"/>
        </w:trPr>
        <w:tc>
          <w:tcPr>
            <w:tcW w:w="2292" w:type="dxa"/>
            <w:shd w:val="clear" w:color="auto" w:fill="auto"/>
          </w:tcPr>
          <w:p w14:paraId="22E0460B"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 xml:space="preserve">Social Work Assessments and Interventions </w:t>
            </w:r>
          </w:p>
        </w:tc>
        <w:tc>
          <w:tcPr>
            <w:tcW w:w="336" w:type="dxa"/>
            <w:shd w:val="clear" w:color="auto" w:fill="auto"/>
          </w:tcPr>
          <w:p w14:paraId="10EBCD3F" w14:textId="77777777" w:rsidR="00627C40" w:rsidRDefault="00627C40">
            <w:pPr>
              <w:spacing w:before="240" w:line="240" w:lineRule="auto"/>
              <w:rPr>
                <w:rFonts w:eastAsia="MS Mincho" w:cs="Arial"/>
                <w:sz w:val="18"/>
                <w:szCs w:val="18"/>
              </w:rPr>
            </w:pPr>
            <w:r>
              <w:rPr>
                <w:rFonts w:ascii="Calibri" w:eastAsia="MS Mincho" w:hAnsi="Calibri" w:cs="Arial"/>
                <w:sz w:val="18"/>
                <w:szCs w:val="18"/>
              </w:rPr>
              <w:t xml:space="preserve">20 </w:t>
            </w:r>
          </w:p>
        </w:tc>
        <w:tc>
          <w:tcPr>
            <w:tcW w:w="236" w:type="dxa"/>
            <w:shd w:val="clear" w:color="auto" w:fill="FFFFFF"/>
          </w:tcPr>
          <w:p w14:paraId="412D94AC" w14:textId="77777777" w:rsidR="00627C40" w:rsidRDefault="00627C40">
            <w:pPr>
              <w:spacing w:before="240" w:line="240" w:lineRule="auto"/>
              <w:rPr>
                <w:rFonts w:eastAsia="MS Mincho" w:cs="Arial"/>
                <w:sz w:val="18"/>
                <w:szCs w:val="18"/>
              </w:rPr>
            </w:pPr>
          </w:p>
        </w:tc>
        <w:tc>
          <w:tcPr>
            <w:tcW w:w="236" w:type="dxa"/>
            <w:shd w:val="clear" w:color="auto" w:fill="FFFFFF"/>
          </w:tcPr>
          <w:p w14:paraId="0CAD5976" w14:textId="77777777" w:rsidR="00627C40" w:rsidRDefault="00627C40">
            <w:pPr>
              <w:spacing w:before="240" w:line="240" w:lineRule="auto"/>
              <w:rPr>
                <w:rFonts w:ascii="Calibri" w:eastAsia="MS Mincho" w:hAnsi="Calibri" w:cs="Arial"/>
                <w:sz w:val="18"/>
                <w:szCs w:val="18"/>
              </w:rPr>
            </w:pPr>
          </w:p>
        </w:tc>
        <w:tc>
          <w:tcPr>
            <w:tcW w:w="280" w:type="dxa"/>
            <w:shd w:val="clear" w:color="auto" w:fill="FFFFFF"/>
          </w:tcPr>
          <w:p w14:paraId="714DC893" w14:textId="77777777" w:rsidR="00627C40" w:rsidRDefault="00627C40">
            <w:pPr>
              <w:spacing w:before="240" w:line="240" w:lineRule="auto"/>
              <w:rPr>
                <w:rFonts w:eastAsia="MS Mincho" w:cs="Arial"/>
                <w:sz w:val="18"/>
                <w:szCs w:val="18"/>
              </w:rPr>
            </w:pPr>
          </w:p>
        </w:tc>
        <w:tc>
          <w:tcPr>
            <w:tcW w:w="281" w:type="dxa"/>
            <w:shd w:val="clear" w:color="auto" w:fill="FFFFFF"/>
          </w:tcPr>
          <w:p w14:paraId="50149EE5" w14:textId="77777777" w:rsidR="00627C40" w:rsidRDefault="00627C40">
            <w:pPr>
              <w:spacing w:before="240" w:line="240" w:lineRule="auto"/>
              <w:rPr>
                <w:rFonts w:eastAsia="MS Mincho" w:cs="Arial"/>
                <w:sz w:val="18"/>
                <w:szCs w:val="18"/>
              </w:rPr>
            </w:pPr>
          </w:p>
        </w:tc>
        <w:tc>
          <w:tcPr>
            <w:tcW w:w="282" w:type="dxa"/>
            <w:shd w:val="clear" w:color="auto" w:fill="FFFFFF"/>
          </w:tcPr>
          <w:p w14:paraId="42209BD2" w14:textId="77777777" w:rsidR="00627C40" w:rsidRDefault="00627C40">
            <w:pPr>
              <w:spacing w:before="240" w:line="240" w:lineRule="auto"/>
              <w:rPr>
                <w:rFonts w:eastAsia="MS Mincho" w:cs="Arial"/>
                <w:sz w:val="18"/>
                <w:szCs w:val="18"/>
              </w:rPr>
            </w:pPr>
          </w:p>
        </w:tc>
        <w:tc>
          <w:tcPr>
            <w:tcW w:w="282" w:type="dxa"/>
            <w:shd w:val="clear" w:color="auto" w:fill="FFFFFF"/>
          </w:tcPr>
          <w:p w14:paraId="78069EF4" w14:textId="77777777" w:rsidR="00627C40" w:rsidRDefault="00627C40">
            <w:pPr>
              <w:spacing w:before="240" w:line="240" w:lineRule="auto"/>
              <w:rPr>
                <w:rFonts w:eastAsia="MS Mincho" w:cs="Arial"/>
                <w:sz w:val="18"/>
                <w:szCs w:val="18"/>
              </w:rPr>
            </w:pPr>
          </w:p>
        </w:tc>
        <w:tc>
          <w:tcPr>
            <w:tcW w:w="284" w:type="dxa"/>
            <w:shd w:val="clear" w:color="auto" w:fill="FFFFFF"/>
          </w:tcPr>
          <w:p w14:paraId="310CE469" w14:textId="77777777" w:rsidR="00627C40" w:rsidRDefault="00627C40">
            <w:pPr>
              <w:spacing w:before="240" w:line="240" w:lineRule="auto"/>
              <w:rPr>
                <w:rFonts w:eastAsia="MS Mincho" w:cs="Arial"/>
                <w:sz w:val="18"/>
                <w:szCs w:val="18"/>
              </w:rPr>
            </w:pPr>
          </w:p>
        </w:tc>
        <w:tc>
          <w:tcPr>
            <w:tcW w:w="282" w:type="dxa"/>
            <w:shd w:val="clear" w:color="auto" w:fill="FFFFFF"/>
          </w:tcPr>
          <w:p w14:paraId="56A36E07" w14:textId="77777777" w:rsidR="00627C40" w:rsidRDefault="00627C40">
            <w:pPr>
              <w:spacing w:before="240" w:line="240" w:lineRule="auto"/>
              <w:rPr>
                <w:rFonts w:eastAsia="MS Mincho" w:cs="Arial"/>
                <w:sz w:val="18"/>
                <w:szCs w:val="18"/>
              </w:rPr>
            </w:pPr>
          </w:p>
        </w:tc>
        <w:tc>
          <w:tcPr>
            <w:tcW w:w="282" w:type="dxa"/>
            <w:shd w:val="clear" w:color="auto" w:fill="FFFFFF"/>
          </w:tcPr>
          <w:p w14:paraId="56C0F33C" w14:textId="77777777" w:rsidR="00627C40" w:rsidRDefault="00627C40">
            <w:pPr>
              <w:spacing w:before="240" w:line="240" w:lineRule="auto"/>
              <w:rPr>
                <w:rFonts w:eastAsia="MS Mincho" w:cs="Arial"/>
                <w:sz w:val="18"/>
                <w:szCs w:val="18"/>
              </w:rPr>
            </w:pPr>
          </w:p>
        </w:tc>
        <w:tc>
          <w:tcPr>
            <w:tcW w:w="283" w:type="dxa"/>
            <w:shd w:val="clear" w:color="auto" w:fill="FFFFFF"/>
          </w:tcPr>
          <w:p w14:paraId="434025D4" w14:textId="77777777" w:rsidR="00627C40" w:rsidRDefault="00627C40">
            <w:pPr>
              <w:spacing w:before="240" w:line="240" w:lineRule="auto"/>
              <w:rPr>
                <w:rFonts w:eastAsia="MS Mincho" w:cs="Arial"/>
                <w:sz w:val="18"/>
                <w:szCs w:val="18"/>
              </w:rPr>
            </w:pPr>
          </w:p>
        </w:tc>
        <w:tc>
          <w:tcPr>
            <w:tcW w:w="285" w:type="dxa"/>
            <w:shd w:val="clear" w:color="auto" w:fill="FFFFFF"/>
          </w:tcPr>
          <w:p w14:paraId="0EF8187A" w14:textId="77777777" w:rsidR="00627C40" w:rsidRDefault="00627C40">
            <w:pPr>
              <w:spacing w:before="240" w:line="240" w:lineRule="auto"/>
              <w:rPr>
                <w:rFonts w:eastAsia="MS Mincho" w:cs="Arial"/>
                <w:sz w:val="18"/>
                <w:szCs w:val="18"/>
              </w:rPr>
            </w:pPr>
          </w:p>
        </w:tc>
        <w:tc>
          <w:tcPr>
            <w:tcW w:w="284" w:type="dxa"/>
            <w:shd w:val="clear" w:color="auto" w:fill="FFFFFF"/>
          </w:tcPr>
          <w:p w14:paraId="5ECFA75B" w14:textId="77777777" w:rsidR="00627C40" w:rsidRDefault="00627C40">
            <w:pPr>
              <w:spacing w:before="240" w:line="240" w:lineRule="auto"/>
              <w:rPr>
                <w:rFonts w:eastAsia="MS Mincho" w:cs="Arial"/>
                <w:sz w:val="18"/>
                <w:szCs w:val="18"/>
              </w:rPr>
            </w:pPr>
          </w:p>
        </w:tc>
        <w:tc>
          <w:tcPr>
            <w:tcW w:w="284" w:type="dxa"/>
            <w:shd w:val="clear" w:color="auto" w:fill="FFFFFF"/>
          </w:tcPr>
          <w:p w14:paraId="5F54403F" w14:textId="77777777" w:rsidR="00627C40" w:rsidRDefault="00627C40">
            <w:pPr>
              <w:spacing w:before="240" w:line="240" w:lineRule="auto"/>
              <w:rPr>
                <w:rFonts w:eastAsia="MS Mincho" w:cs="Arial"/>
                <w:sz w:val="18"/>
                <w:szCs w:val="18"/>
              </w:rPr>
            </w:pPr>
          </w:p>
        </w:tc>
        <w:tc>
          <w:tcPr>
            <w:tcW w:w="292" w:type="dxa"/>
            <w:shd w:val="clear" w:color="auto" w:fill="FFFFFF"/>
          </w:tcPr>
          <w:p w14:paraId="3E31AA32" w14:textId="77777777" w:rsidR="00627C40" w:rsidRDefault="00627C40">
            <w:pPr>
              <w:spacing w:before="240" w:line="240" w:lineRule="auto"/>
              <w:rPr>
                <w:rFonts w:eastAsia="MS Mincho" w:cs="Arial"/>
                <w:sz w:val="18"/>
                <w:szCs w:val="18"/>
              </w:rPr>
            </w:pPr>
          </w:p>
        </w:tc>
        <w:tc>
          <w:tcPr>
            <w:tcW w:w="616" w:type="dxa"/>
            <w:gridSpan w:val="2"/>
            <w:vMerge w:val="restart"/>
            <w:shd w:val="clear" w:color="auto" w:fill="A6A6A6"/>
            <w:textDirection w:val="tbRl"/>
          </w:tcPr>
          <w:p w14:paraId="125B1CEE" w14:textId="77777777" w:rsidR="00627C40" w:rsidRDefault="00627C40">
            <w:pPr>
              <w:spacing w:before="240" w:line="240" w:lineRule="auto"/>
              <w:ind w:left="113" w:right="113"/>
              <w:rPr>
                <w:rFonts w:eastAsia="MS Mincho" w:cs="Arial"/>
                <w:b/>
                <w:sz w:val="18"/>
                <w:szCs w:val="18"/>
              </w:rPr>
            </w:pPr>
            <w:r>
              <w:rPr>
                <w:rFonts w:eastAsia="MS Mincho" w:cs="Arial"/>
                <w:b/>
                <w:sz w:val="18"/>
                <w:szCs w:val="18"/>
              </w:rPr>
              <w:t>Christmas</w:t>
            </w:r>
          </w:p>
        </w:tc>
        <w:tc>
          <w:tcPr>
            <w:tcW w:w="284" w:type="dxa"/>
            <w:shd w:val="clear" w:color="auto" w:fill="FFFFFF"/>
          </w:tcPr>
          <w:p w14:paraId="4C7184FE" w14:textId="77777777" w:rsidR="00627C40" w:rsidRDefault="00627C40">
            <w:pPr>
              <w:spacing w:before="240" w:line="240" w:lineRule="auto"/>
              <w:rPr>
                <w:rFonts w:eastAsia="MS Mincho" w:cs="Arial"/>
                <w:sz w:val="18"/>
                <w:szCs w:val="18"/>
              </w:rPr>
            </w:pPr>
          </w:p>
        </w:tc>
        <w:tc>
          <w:tcPr>
            <w:tcW w:w="392" w:type="dxa"/>
            <w:shd w:val="clear" w:color="auto" w:fill="FFFFFF"/>
          </w:tcPr>
          <w:p w14:paraId="3A07D665" w14:textId="77777777" w:rsidR="00627C40" w:rsidRDefault="00627C40">
            <w:pPr>
              <w:spacing w:before="240" w:line="240" w:lineRule="auto"/>
              <w:rPr>
                <w:rFonts w:eastAsia="MS Mincho" w:cs="Arial"/>
                <w:sz w:val="18"/>
                <w:szCs w:val="18"/>
              </w:rPr>
            </w:pPr>
          </w:p>
        </w:tc>
        <w:tc>
          <w:tcPr>
            <w:tcW w:w="308" w:type="dxa"/>
            <w:shd w:val="clear" w:color="auto" w:fill="FFFFFF"/>
          </w:tcPr>
          <w:p w14:paraId="59B8BD87" w14:textId="77777777" w:rsidR="00627C40" w:rsidRDefault="00627C40">
            <w:pPr>
              <w:spacing w:before="240" w:line="240" w:lineRule="auto"/>
              <w:rPr>
                <w:rFonts w:eastAsia="MS Mincho" w:cs="Arial"/>
                <w:sz w:val="18"/>
                <w:szCs w:val="18"/>
              </w:rPr>
            </w:pPr>
          </w:p>
        </w:tc>
        <w:tc>
          <w:tcPr>
            <w:tcW w:w="354" w:type="dxa"/>
            <w:shd w:val="clear" w:color="auto" w:fill="95B3D7"/>
          </w:tcPr>
          <w:p w14:paraId="1F4BBFE8" w14:textId="77777777" w:rsidR="00627C40" w:rsidRDefault="00627C40">
            <w:pPr>
              <w:spacing w:before="240" w:line="240" w:lineRule="auto"/>
              <w:rPr>
                <w:rFonts w:eastAsia="MS Mincho" w:cs="Arial"/>
                <w:sz w:val="18"/>
                <w:szCs w:val="18"/>
              </w:rPr>
            </w:pPr>
          </w:p>
        </w:tc>
        <w:tc>
          <w:tcPr>
            <w:tcW w:w="285" w:type="dxa"/>
            <w:shd w:val="clear" w:color="auto" w:fill="E36C0A"/>
          </w:tcPr>
          <w:p w14:paraId="380DF548" w14:textId="77777777" w:rsidR="00627C40" w:rsidRDefault="00627C40">
            <w:pPr>
              <w:spacing w:before="240" w:line="240" w:lineRule="auto"/>
              <w:rPr>
                <w:rFonts w:eastAsia="MS Mincho" w:cs="Arial"/>
                <w:sz w:val="18"/>
                <w:szCs w:val="18"/>
              </w:rPr>
            </w:pPr>
          </w:p>
        </w:tc>
        <w:tc>
          <w:tcPr>
            <w:tcW w:w="285" w:type="dxa"/>
            <w:shd w:val="clear" w:color="auto" w:fill="E36C0A"/>
          </w:tcPr>
          <w:p w14:paraId="0A87A85F" w14:textId="77777777" w:rsidR="00627C40" w:rsidRDefault="00627C40">
            <w:pPr>
              <w:spacing w:before="240" w:line="240" w:lineRule="auto"/>
              <w:rPr>
                <w:rFonts w:eastAsia="MS Mincho" w:cs="Arial"/>
                <w:sz w:val="18"/>
                <w:szCs w:val="18"/>
              </w:rPr>
            </w:pPr>
          </w:p>
        </w:tc>
        <w:tc>
          <w:tcPr>
            <w:tcW w:w="285" w:type="dxa"/>
            <w:shd w:val="clear" w:color="auto" w:fill="E36C0A"/>
          </w:tcPr>
          <w:p w14:paraId="1152F67E" w14:textId="77777777" w:rsidR="00627C40" w:rsidRDefault="00627C40">
            <w:pPr>
              <w:spacing w:before="240" w:line="240" w:lineRule="auto"/>
              <w:rPr>
                <w:rFonts w:eastAsia="MS Mincho" w:cs="Arial"/>
                <w:sz w:val="18"/>
                <w:szCs w:val="18"/>
              </w:rPr>
            </w:pPr>
          </w:p>
        </w:tc>
        <w:tc>
          <w:tcPr>
            <w:tcW w:w="289" w:type="dxa"/>
            <w:shd w:val="clear" w:color="auto" w:fill="E36C0A"/>
          </w:tcPr>
          <w:p w14:paraId="36C6F92B" w14:textId="77777777" w:rsidR="00627C40" w:rsidRDefault="00627C40">
            <w:pPr>
              <w:spacing w:before="240" w:line="240" w:lineRule="auto"/>
              <w:rPr>
                <w:rFonts w:eastAsia="MS Mincho" w:cs="Arial"/>
                <w:sz w:val="18"/>
                <w:szCs w:val="18"/>
              </w:rPr>
            </w:pPr>
          </w:p>
        </w:tc>
        <w:tc>
          <w:tcPr>
            <w:tcW w:w="285" w:type="dxa"/>
            <w:shd w:val="clear" w:color="auto" w:fill="8DB3E2"/>
          </w:tcPr>
          <w:p w14:paraId="0A51C5B5" w14:textId="77777777" w:rsidR="00627C40" w:rsidRDefault="00627C40">
            <w:pPr>
              <w:spacing w:before="240" w:line="240" w:lineRule="auto"/>
              <w:rPr>
                <w:rFonts w:eastAsia="MS Mincho" w:cs="Arial"/>
                <w:sz w:val="18"/>
                <w:szCs w:val="18"/>
              </w:rPr>
            </w:pPr>
          </w:p>
        </w:tc>
        <w:tc>
          <w:tcPr>
            <w:tcW w:w="285" w:type="dxa"/>
            <w:shd w:val="clear" w:color="auto" w:fill="E36C0A"/>
          </w:tcPr>
          <w:p w14:paraId="7E1A777C" w14:textId="77777777" w:rsidR="00627C40" w:rsidRDefault="00627C40">
            <w:pPr>
              <w:spacing w:before="240" w:line="240" w:lineRule="auto"/>
              <w:rPr>
                <w:rFonts w:eastAsia="MS Mincho" w:cs="Arial"/>
                <w:sz w:val="18"/>
                <w:szCs w:val="18"/>
              </w:rPr>
            </w:pPr>
          </w:p>
        </w:tc>
        <w:tc>
          <w:tcPr>
            <w:tcW w:w="285" w:type="dxa"/>
            <w:shd w:val="clear" w:color="auto" w:fill="E36C0A"/>
          </w:tcPr>
          <w:p w14:paraId="5866BBDE" w14:textId="77777777" w:rsidR="00627C40" w:rsidRDefault="00627C40">
            <w:pPr>
              <w:spacing w:before="240" w:line="240" w:lineRule="auto"/>
              <w:rPr>
                <w:rFonts w:eastAsia="MS Mincho" w:cs="Arial"/>
                <w:color w:val="95B3D7"/>
                <w:sz w:val="18"/>
                <w:szCs w:val="18"/>
              </w:rPr>
            </w:pPr>
          </w:p>
        </w:tc>
        <w:tc>
          <w:tcPr>
            <w:tcW w:w="285" w:type="dxa"/>
            <w:shd w:val="clear" w:color="auto" w:fill="FFFFFF"/>
          </w:tcPr>
          <w:p w14:paraId="78421C2C" w14:textId="77777777" w:rsidR="00627C40" w:rsidRDefault="00627C40">
            <w:pPr>
              <w:spacing w:before="240" w:line="240" w:lineRule="auto"/>
              <w:rPr>
                <w:rFonts w:eastAsia="MS Mincho" w:cs="Arial"/>
                <w:sz w:val="18"/>
                <w:szCs w:val="18"/>
              </w:rPr>
            </w:pPr>
          </w:p>
        </w:tc>
        <w:tc>
          <w:tcPr>
            <w:tcW w:w="289" w:type="dxa"/>
            <w:shd w:val="clear" w:color="auto" w:fill="FFFFFF"/>
            <w:textDirection w:val="tbRl"/>
          </w:tcPr>
          <w:p w14:paraId="1B3FACBD" w14:textId="77777777" w:rsidR="00627C40" w:rsidRDefault="00627C40">
            <w:pPr>
              <w:spacing w:before="240" w:line="240" w:lineRule="auto"/>
              <w:ind w:left="113" w:right="113"/>
              <w:rPr>
                <w:rFonts w:eastAsia="MS Mincho" w:cs="Arial"/>
                <w:b/>
                <w:sz w:val="18"/>
                <w:szCs w:val="18"/>
              </w:rPr>
            </w:pPr>
          </w:p>
        </w:tc>
        <w:tc>
          <w:tcPr>
            <w:tcW w:w="287" w:type="dxa"/>
            <w:shd w:val="clear" w:color="auto" w:fill="FFFFFF"/>
            <w:textDirection w:val="tbRl"/>
          </w:tcPr>
          <w:p w14:paraId="74D27FBC" w14:textId="77777777" w:rsidR="00627C40" w:rsidRDefault="00627C40">
            <w:pPr>
              <w:spacing w:before="240" w:line="240" w:lineRule="auto"/>
              <w:ind w:left="113" w:right="113"/>
              <w:rPr>
                <w:rFonts w:eastAsia="MS Mincho" w:cs="Arial"/>
                <w:b/>
                <w:sz w:val="18"/>
                <w:szCs w:val="18"/>
              </w:rPr>
            </w:pPr>
          </w:p>
        </w:tc>
        <w:tc>
          <w:tcPr>
            <w:tcW w:w="285" w:type="dxa"/>
            <w:shd w:val="clear" w:color="auto" w:fill="FFFFFF"/>
          </w:tcPr>
          <w:p w14:paraId="4A7B4E86"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573" w:type="dxa"/>
            <w:gridSpan w:val="2"/>
            <w:vMerge w:val="restart"/>
            <w:shd w:val="clear" w:color="auto" w:fill="D9D9D9"/>
            <w:textDirection w:val="tbRl"/>
            <w:vAlign w:val="center"/>
          </w:tcPr>
          <w:p w14:paraId="77805500" w14:textId="77777777" w:rsidR="00627C40" w:rsidRDefault="00627C40">
            <w:pPr>
              <w:spacing w:before="240" w:line="240" w:lineRule="auto"/>
              <w:ind w:left="113" w:right="113"/>
              <w:rPr>
                <w:rFonts w:eastAsia="MS Mincho" w:cs="Arial"/>
                <w:b/>
                <w:bCs/>
                <w:sz w:val="18"/>
                <w:szCs w:val="18"/>
              </w:rPr>
            </w:pPr>
            <w:r>
              <w:rPr>
                <w:rFonts w:eastAsia="MS Mincho" w:cs="Arial"/>
                <w:b/>
                <w:bCs/>
                <w:sz w:val="18"/>
                <w:szCs w:val="18"/>
              </w:rPr>
              <w:t>Easter</w:t>
            </w:r>
          </w:p>
          <w:p w14:paraId="1149D78A"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236" w:type="dxa"/>
            <w:vMerge w:val="restart"/>
            <w:shd w:val="clear" w:color="auto" w:fill="7030A0"/>
          </w:tcPr>
          <w:p w14:paraId="58DE8A65" w14:textId="77777777" w:rsidR="00627C40" w:rsidRDefault="00627C40">
            <w:pPr>
              <w:spacing w:before="240" w:line="240" w:lineRule="auto"/>
              <w:rPr>
                <w:rFonts w:eastAsia="MS Mincho" w:cs="Arial"/>
                <w:color w:val="FFFFFF"/>
                <w:sz w:val="18"/>
                <w:szCs w:val="18"/>
              </w:rPr>
            </w:pPr>
            <w:r>
              <w:rPr>
                <w:rFonts w:eastAsia="MS Mincho" w:cs="Arial"/>
                <w:color w:val="FFFFFF"/>
                <w:sz w:val="18"/>
                <w:szCs w:val="18"/>
              </w:rPr>
              <w:t>Progression   Board to level 6</w:t>
            </w:r>
          </w:p>
        </w:tc>
        <w:tc>
          <w:tcPr>
            <w:tcW w:w="378" w:type="dxa"/>
            <w:shd w:val="clear" w:color="auto" w:fill="FFFFFF"/>
          </w:tcPr>
          <w:p w14:paraId="6C70268C" w14:textId="77777777" w:rsidR="00627C40" w:rsidRDefault="00627C40">
            <w:pPr>
              <w:spacing w:before="240" w:line="240" w:lineRule="auto"/>
              <w:rPr>
                <w:rFonts w:eastAsia="MS Mincho" w:cs="Arial"/>
                <w:sz w:val="12"/>
                <w:szCs w:val="12"/>
              </w:rPr>
            </w:pPr>
          </w:p>
        </w:tc>
        <w:tc>
          <w:tcPr>
            <w:tcW w:w="241" w:type="dxa"/>
            <w:shd w:val="clear" w:color="auto" w:fill="FFFFFF"/>
            <w:textDirection w:val="tbRl"/>
          </w:tcPr>
          <w:p w14:paraId="2583AB3E" w14:textId="77777777" w:rsidR="00627C40" w:rsidRDefault="00627C40">
            <w:pPr>
              <w:spacing w:before="240" w:line="240" w:lineRule="auto"/>
              <w:ind w:left="113" w:right="113"/>
              <w:rPr>
                <w:rFonts w:ascii="Calibri" w:eastAsia="MS Mincho" w:hAnsi="Calibri" w:cs="Calibri"/>
                <w:color w:val="E5B8B7"/>
                <w:sz w:val="12"/>
                <w:szCs w:val="12"/>
              </w:rPr>
            </w:pPr>
          </w:p>
        </w:tc>
        <w:tc>
          <w:tcPr>
            <w:tcW w:w="287" w:type="dxa"/>
            <w:shd w:val="clear" w:color="auto" w:fill="FFFFFF"/>
          </w:tcPr>
          <w:p w14:paraId="474D3008" w14:textId="77777777" w:rsidR="00627C40" w:rsidRDefault="00627C40">
            <w:pPr>
              <w:spacing w:before="240" w:line="240" w:lineRule="auto"/>
              <w:rPr>
                <w:rFonts w:eastAsia="MS Mincho" w:cs="Arial"/>
                <w:sz w:val="18"/>
                <w:szCs w:val="18"/>
              </w:rPr>
            </w:pPr>
          </w:p>
        </w:tc>
        <w:tc>
          <w:tcPr>
            <w:tcW w:w="285" w:type="dxa"/>
            <w:shd w:val="clear" w:color="auto" w:fill="auto"/>
          </w:tcPr>
          <w:p w14:paraId="773879D2" w14:textId="77777777" w:rsidR="00627C40" w:rsidRDefault="00627C40">
            <w:pPr>
              <w:spacing w:before="240" w:line="240" w:lineRule="auto"/>
              <w:rPr>
                <w:rFonts w:eastAsia="MS Mincho" w:cs="Arial"/>
                <w:sz w:val="18"/>
                <w:szCs w:val="18"/>
              </w:rPr>
            </w:pPr>
          </w:p>
        </w:tc>
        <w:tc>
          <w:tcPr>
            <w:tcW w:w="285" w:type="dxa"/>
            <w:shd w:val="clear" w:color="auto" w:fill="auto"/>
          </w:tcPr>
          <w:p w14:paraId="4CA6621A" w14:textId="77777777" w:rsidR="00627C40" w:rsidRDefault="00627C40">
            <w:pPr>
              <w:spacing w:before="240" w:line="240" w:lineRule="auto"/>
              <w:rPr>
                <w:rFonts w:eastAsia="MS Mincho" w:cs="Arial"/>
                <w:sz w:val="18"/>
                <w:szCs w:val="18"/>
              </w:rPr>
            </w:pPr>
          </w:p>
        </w:tc>
        <w:tc>
          <w:tcPr>
            <w:tcW w:w="285" w:type="dxa"/>
            <w:shd w:val="clear" w:color="auto" w:fill="auto"/>
          </w:tcPr>
          <w:p w14:paraId="260E602E" w14:textId="77777777" w:rsidR="00627C40" w:rsidRDefault="00627C40">
            <w:pPr>
              <w:spacing w:before="240" w:line="240" w:lineRule="auto"/>
              <w:rPr>
                <w:rFonts w:eastAsia="MS Mincho" w:cs="Arial"/>
                <w:sz w:val="18"/>
                <w:szCs w:val="18"/>
              </w:rPr>
            </w:pPr>
          </w:p>
        </w:tc>
        <w:tc>
          <w:tcPr>
            <w:tcW w:w="285" w:type="dxa"/>
            <w:shd w:val="clear" w:color="auto" w:fill="auto"/>
          </w:tcPr>
          <w:p w14:paraId="108C8B4C" w14:textId="77777777" w:rsidR="00627C40" w:rsidRDefault="00627C40">
            <w:pPr>
              <w:spacing w:before="240" w:line="240" w:lineRule="auto"/>
              <w:rPr>
                <w:rFonts w:eastAsia="MS Mincho" w:cs="Arial"/>
                <w:sz w:val="18"/>
                <w:szCs w:val="18"/>
              </w:rPr>
            </w:pPr>
          </w:p>
        </w:tc>
        <w:tc>
          <w:tcPr>
            <w:tcW w:w="289" w:type="dxa"/>
            <w:shd w:val="clear" w:color="auto" w:fill="auto"/>
          </w:tcPr>
          <w:p w14:paraId="7AC89A21" w14:textId="77777777" w:rsidR="00627C40" w:rsidRDefault="00627C40">
            <w:pPr>
              <w:spacing w:before="240" w:line="240" w:lineRule="auto"/>
              <w:rPr>
                <w:rFonts w:eastAsia="MS Mincho" w:cs="Arial"/>
                <w:sz w:val="18"/>
                <w:szCs w:val="18"/>
              </w:rPr>
            </w:pPr>
          </w:p>
        </w:tc>
        <w:tc>
          <w:tcPr>
            <w:tcW w:w="303" w:type="dxa"/>
            <w:shd w:val="clear" w:color="auto" w:fill="auto"/>
          </w:tcPr>
          <w:p w14:paraId="7CCDD4AD" w14:textId="77777777" w:rsidR="00627C40" w:rsidRDefault="00627C40">
            <w:pPr>
              <w:spacing w:before="240" w:line="240" w:lineRule="auto"/>
              <w:rPr>
                <w:rFonts w:eastAsia="MS Mincho" w:cs="Arial"/>
                <w:sz w:val="24"/>
                <w:szCs w:val="24"/>
              </w:rPr>
            </w:pPr>
          </w:p>
        </w:tc>
        <w:tc>
          <w:tcPr>
            <w:tcW w:w="303" w:type="dxa"/>
            <w:shd w:val="clear" w:color="auto" w:fill="auto"/>
          </w:tcPr>
          <w:p w14:paraId="7F64F83D" w14:textId="77777777" w:rsidR="00627C40" w:rsidRDefault="00627C40">
            <w:pPr>
              <w:spacing w:before="240" w:line="240" w:lineRule="auto"/>
              <w:rPr>
                <w:rFonts w:eastAsia="MS Mincho" w:cs="Arial"/>
                <w:sz w:val="24"/>
                <w:szCs w:val="24"/>
              </w:rPr>
            </w:pPr>
          </w:p>
        </w:tc>
        <w:tc>
          <w:tcPr>
            <w:tcW w:w="303" w:type="dxa"/>
            <w:shd w:val="clear" w:color="auto" w:fill="auto"/>
          </w:tcPr>
          <w:p w14:paraId="5F94450D" w14:textId="77777777" w:rsidR="00627C40" w:rsidRDefault="00627C40">
            <w:pPr>
              <w:spacing w:before="240" w:line="240" w:lineRule="auto"/>
              <w:rPr>
                <w:rFonts w:eastAsia="MS Mincho" w:cs="Arial"/>
                <w:sz w:val="24"/>
                <w:szCs w:val="24"/>
              </w:rPr>
            </w:pPr>
          </w:p>
        </w:tc>
        <w:tc>
          <w:tcPr>
            <w:tcW w:w="303" w:type="dxa"/>
            <w:gridSpan w:val="2"/>
            <w:shd w:val="clear" w:color="auto" w:fill="auto"/>
          </w:tcPr>
          <w:p w14:paraId="5629FE87" w14:textId="77777777" w:rsidR="00627C40" w:rsidRDefault="00627C40">
            <w:pPr>
              <w:spacing w:before="240" w:line="240" w:lineRule="auto"/>
              <w:rPr>
                <w:rFonts w:eastAsia="MS Mincho" w:cs="Arial"/>
                <w:sz w:val="24"/>
                <w:szCs w:val="24"/>
              </w:rPr>
            </w:pPr>
          </w:p>
        </w:tc>
      </w:tr>
      <w:tr w:rsidR="00627C40" w14:paraId="6B18069A" w14:textId="77777777">
        <w:trPr>
          <w:trHeight w:val="937"/>
        </w:trPr>
        <w:tc>
          <w:tcPr>
            <w:tcW w:w="2292" w:type="dxa"/>
            <w:shd w:val="clear" w:color="auto" w:fill="auto"/>
          </w:tcPr>
          <w:p w14:paraId="0CBCD2D5"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Evidence and Decision Making in Social Work Practice</w:t>
            </w:r>
          </w:p>
        </w:tc>
        <w:tc>
          <w:tcPr>
            <w:tcW w:w="336" w:type="dxa"/>
            <w:shd w:val="clear" w:color="auto" w:fill="auto"/>
          </w:tcPr>
          <w:p w14:paraId="42F0E8A1"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20</w:t>
            </w:r>
          </w:p>
        </w:tc>
        <w:tc>
          <w:tcPr>
            <w:tcW w:w="236" w:type="dxa"/>
            <w:shd w:val="clear" w:color="auto" w:fill="FFFFFF"/>
          </w:tcPr>
          <w:p w14:paraId="2F194B9F" w14:textId="77777777" w:rsidR="00627C40" w:rsidRDefault="00627C40">
            <w:pPr>
              <w:spacing w:before="240" w:line="240" w:lineRule="auto"/>
              <w:rPr>
                <w:rFonts w:eastAsia="MS Mincho" w:cs="Arial"/>
                <w:sz w:val="18"/>
                <w:szCs w:val="18"/>
              </w:rPr>
            </w:pPr>
          </w:p>
        </w:tc>
        <w:tc>
          <w:tcPr>
            <w:tcW w:w="236" w:type="dxa"/>
            <w:shd w:val="clear" w:color="auto" w:fill="FFFFFF"/>
          </w:tcPr>
          <w:p w14:paraId="7876D226" w14:textId="77777777" w:rsidR="00627C40" w:rsidRDefault="00627C40">
            <w:pPr>
              <w:spacing w:before="240" w:line="240" w:lineRule="auto"/>
              <w:rPr>
                <w:rFonts w:eastAsia="MS Mincho" w:cs="Arial"/>
                <w:sz w:val="18"/>
                <w:szCs w:val="18"/>
              </w:rPr>
            </w:pPr>
          </w:p>
        </w:tc>
        <w:tc>
          <w:tcPr>
            <w:tcW w:w="280" w:type="dxa"/>
            <w:shd w:val="clear" w:color="auto" w:fill="FFFFFF"/>
          </w:tcPr>
          <w:p w14:paraId="0168EF46" w14:textId="77777777" w:rsidR="00627C40" w:rsidRDefault="00627C40">
            <w:pPr>
              <w:spacing w:before="240" w:line="240" w:lineRule="auto"/>
              <w:rPr>
                <w:rFonts w:eastAsia="MS Mincho" w:cs="Arial"/>
                <w:sz w:val="18"/>
                <w:szCs w:val="18"/>
              </w:rPr>
            </w:pPr>
          </w:p>
        </w:tc>
        <w:tc>
          <w:tcPr>
            <w:tcW w:w="281" w:type="dxa"/>
            <w:shd w:val="clear" w:color="auto" w:fill="FFFFFF"/>
          </w:tcPr>
          <w:p w14:paraId="31B00076" w14:textId="77777777" w:rsidR="00627C40" w:rsidRDefault="00627C40">
            <w:pPr>
              <w:spacing w:before="240" w:line="240" w:lineRule="auto"/>
              <w:rPr>
                <w:rFonts w:eastAsia="MS Mincho" w:cs="Arial"/>
                <w:sz w:val="18"/>
                <w:szCs w:val="18"/>
              </w:rPr>
            </w:pPr>
          </w:p>
        </w:tc>
        <w:tc>
          <w:tcPr>
            <w:tcW w:w="282" w:type="dxa"/>
            <w:shd w:val="clear" w:color="auto" w:fill="FFFFFF"/>
          </w:tcPr>
          <w:p w14:paraId="480E72E7" w14:textId="77777777" w:rsidR="00627C40" w:rsidRDefault="00627C40">
            <w:pPr>
              <w:spacing w:before="240" w:line="240" w:lineRule="auto"/>
              <w:rPr>
                <w:rFonts w:eastAsia="MS Mincho" w:cs="Arial"/>
                <w:sz w:val="18"/>
                <w:szCs w:val="18"/>
              </w:rPr>
            </w:pPr>
          </w:p>
        </w:tc>
        <w:tc>
          <w:tcPr>
            <w:tcW w:w="282" w:type="dxa"/>
            <w:shd w:val="clear" w:color="auto" w:fill="FFFFFF"/>
          </w:tcPr>
          <w:p w14:paraId="6D5AEA8F" w14:textId="77777777" w:rsidR="00627C40" w:rsidRDefault="00627C40">
            <w:pPr>
              <w:spacing w:before="240" w:line="240" w:lineRule="auto"/>
              <w:rPr>
                <w:rFonts w:eastAsia="MS Mincho" w:cs="Arial"/>
                <w:sz w:val="18"/>
                <w:szCs w:val="18"/>
              </w:rPr>
            </w:pPr>
          </w:p>
        </w:tc>
        <w:tc>
          <w:tcPr>
            <w:tcW w:w="284" w:type="dxa"/>
            <w:shd w:val="clear" w:color="auto" w:fill="95B3D7"/>
          </w:tcPr>
          <w:p w14:paraId="53E561FD" w14:textId="77777777" w:rsidR="00627C40" w:rsidRDefault="00627C40">
            <w:pPr>
              <w:spacing w:before="240" w:line="240" w:lineRule="auto"/>
              <w:rPr>
                <w:rFonts w:eastAsia="MS Mincho" w:cs="Arial"/>
                <w:sz w:val="18"/>
                <w:szCs w:val="18"/>
              </w:rPr>
            </w:pPr>
          </w:p>
        </w:tc>
        <w:tc>
          <w:tcPr>
            <w:tcW w:w="282" w:type="dxa"/>
            <w:shd w:val="clear" w:color="auto" w:fill="31849B"/>
          </w:tcPr>
          <w:p w14:paraId="21ED126F" w14:textId="77777777" w:rsidR="00627C40" w:rsidRDefault="00627C40">
            <w:pPr>
              <w:spacing w:before="240" w:line="240" w:lineRule="auto"/>
              <w:rPr>
                <w:rFonts w:eastAsia="MS Mincho" w:cs="Arial"/>
                <w:sz w:val="18"/>
                <w:szCs w:val="18"/>
              </w:rPr>
            </w:pPr>
          </w:p>
        </w:tc>
        <w:tc>
          <w:tcPr>
            <w:tcW w:w="282" w:type="dxa"/>
            <w:shd w:val="clear" w:color="auto" w:fill="0070C0"/>
          </w:tcPr>
          <w:p w14:paraId="1EE8F8E7" w14:textId="77777777" w:rsidR="00627C40" w:rsidRDefault="00627C40">
            <w:pPr>
              <w:spacing w:before="240" w:line="240" w:lineRule="auto"/>
              <w:rPr>
                <w:rFonts w:eastAsia="MS Mincho" w:cs="Arial"/>
                <w:sz w:val="18"/>
                <w:szCs w:val="18"/>
              </w:rPr>
            </w:pPr>
          </w:p>
        </w:tc>
        <w:tc>
          <w:tcPr>
            <w:tcW w:w="283" w:type="dxa"/>
            <w:shd w:val="clear" w:color="auto" w:fill="0070C0"/>
          </w:tcPr>
          <w:p w14:paraId="6AA181D1" w14:textId="77777777" w:rsidR="00627C40" w:rsidRDefault="00627C40">
            <w:pPr>
              <w:spacing w:before="240" w:line="240" w:lineRule="auto"/>
              <w:rPr>
                <w:rFonts w:eastAsia="MS Mincho" w:cs="Arial"/>
                <w:sz w:val="18"/>
                <w:szCs w:val="18"/>
              </w:rPr>
            </w:pPr>
          </w:p>
        </w:tc>
        <w:tc>
          <w:tcPr>
            <w:tcW w:w="285" w:type="dxa"/>
            <w:shd w:val="clear" w:color="auto" w:fill="0070C0"/>
          </w:tcPr>
          <w:p w14:paraId="50FE2F34" w14:textId="77777777" w:rsidR="00627C40" w:rsidRDefault="00627C40">
            <w:pPr>
              <w:spacing w:before="240" w:line="240" w:lineRule="auto"/>
              <w:rPr>
                <w:rFonts w:eastAsia="MS Mincho" w:cs="Arial"/>
                <w:sz w:val="18"/>
                <w:szCs w:val="18"/>
              </w:rPr>
            </w:pPr>
          </w:p>
        </w:tc>
        <w:tc>
          <w:tcPr>
            <w:tcW w:w="284" w:type="dxa"/>
            <w:shd w:val="clear" w:color="auto" w:fill="8DB3E2"/>
          </w:tcPr>
          <w:p w14:paraId="4265B688" w14:textId="77777777" w:rsidR="00627C40" w:rsidRDefault="00627C40">
            <w:pPr>
              <w:spacing w:before="240" w:line="240" w:lineRule="auto"/>
              <w:rPr>
                <w:rFonts w:eastAsia="MS Mincho" w:cs="Arial"/>
                <w:sz w:val="18"/>
                <w:szCs w:val="18"/>
              </w:rPr>
            </w:pPr>
          </w:p>
        </w:tc>
        <w:tc>
          <w:tcPr>
            <w:tcW w:w="284" w:type="dxa"/>
            <w:shd w:val="clear" w:color="auto" w:fill="0070C0"/>
          </w:tcPr>
          <w:p w14:paraId="531854AC" w14:textId="77777777" w:rsidR="00627C40" w:rsidRDefault="00627C40">
            <w:pPr>
              <w:spacing w:before="240" w:line="240" w:lineRule="auto"/>
              <w:rPr>
                <w:rFonts w:eastAsia="MS Mincho" w:cs="Arial"/>
                <w:sz w:val="18"/>
                <w:szCs w:val="18"/>
              </w:rPr>
            </w:pPr>
          </w:p>
        </w:tc>
        <w:tc>
          <w:tcPr>
            <w:tcW w:w="292" w:type="dxa"/>
            <w:shd w:val="clear" w:color="auto" w:fill="0070C0"/>
          </w:tcPr>
          <w:p w14:paraId="67753F72" w14:textId="77777777" w:rsidR="00627C40" w:rsidRDefault="00627C40">
            <w:pPr>
              <w:spacing w:before="240" w:line="240" w:lineRule="auto"/>
              <w:rPr>
                <w:rFonts w:eastAsia="MS Mincho" w:cs="Arial"/>
                <w:sz w:val="18"/>
                <w:szCs w:val="18"/>
              </w:rPr>
            </w:pPr>
          </w:p>
        </w:tc>
        <w:tc>
          <w:tcPr>
            <w:tcW w:w="616" w:type="dxa"/>
            <w:gridSpan w:val="2"/>
            <w:vMerge/>
            <w:shd w:val="clear" w:color="auto" w:fill="A6A6A6"/>
          </w:tcPr>
          <w:p w14:paraId="180FE703" w14:textId="77777777" w:rsidR="00627C40" w:rsidRDefault="00627C40">
            <w:pPr>
              <w:spacing w:before="240" w:line="240" w:lineRule="auto"/>
              <w:rPr>
                <w:rFonts w:eastAsia="MS Mincho" w:cs="Arial"/>
                <w:sz w:val="18"/>
                <w:szCs w:val="18"/>
              </w:rPr>
            </w:pPr>
          </w:p>
        </w:tc>
        <w:tc>
          <w:tcPr>
            <w:tcW w:w="284" w:type="dxa"/>
            <w:shd w:val="clear" w:color="auto" w:fill="FFFFFF"/>
          </w:tcPr>
          <w:p w14:paraId="351E1576" w14:textId="77777777" w:rsidR="00627C40" w:rsidRDefault="00627C40">
            <w:pPr>
              <w:spacing w:before="240" w:line="240" w:lineRule="auto"/>
              <w:rPr>
                <w:rFonts w:eastAsia="MS Mincho" w:cs="Arial"/>
                <w:sz w:val="18"/>
                <w:szCs w:val="18"/>
              </w:rPr>
            </w:pPr>
          </w:p>
        </w:tc>
        <w:tc>
          <w:tcPr>
            <w:tcW w:w="392" w:type="dxa"/>
            <w:shd w:val="clear" w:color="auto" w:fill="FFFFFF"/>
          </w:tcPr>
          <w:p w14:paraId="5E2A329F" w14:textId="77777777" w:rsidR="00627C40" w:rsidRDefault="00627C40">
            <w:pPr>
              <w:spacing w:before="240" w:line="240" w:lineRule="auto"/>
              <w:rPr>
                <w:rFonts w:eastAsia="MS Mincho" w:cs="Arial"/>
                <w:sz w:val="18"/>
                <w:szCs w:val="18"/>
              </w:rPr>
            </w:pPr>
          </w:p>
        </w:tc>
        <w:tc>
          <w:tcPr>
            <w:tcW w:w="308" w:type="dxa"/>
            <w:shd w:val="clear" w:color="auto" w:fill="FFFFFF"/>
          </w:tcPr>
          <w:p w14:paraId="13E4E70A"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354" w:type="dxa"/>
            <w:shd w:val="clear" w:color="auto" w:fill="FFFFFF"/>
          </w:tcPr>
          <w:p w14:paraId="4F8025FA" w14:textId="77777777" w:rsidR="00627C40" w:rsidRDefault="00627C40">
            <w:pPr>
              <w:spacing w:before="240" w:line="240" w:lineRule="auto"/>
              <w:rPr>
                <w:rFonts w:eastAsia="MS Mincho" w:cs="Arial"/>
                <w:sz w:val="18"/>
                <w:szCs w:val="18"/>
              </w:rPr>
            </w:pPr>
          </w:p>
        </w:tc>
        <w:tc>
          <w:tcPr>
            <w:tcW w:w="285" w:type="dxa"/>
            <w:shd w:val="clear" w:color="auto" w:fill="FFFFFF"/>
          </w:tcPr>
          <w:p w14:paraId="023DBC45" w14:textId="77777777" w:rsidR="00627C40" w:rsidRDefault="00627C40">
            <w:pPr>
              <w:spacing w:before="240" w:line="240" w:lineRule="auto"/>
              <w:rPr>
                <w:rFonts w:eastAsia="MS Mincho" w:cs="Arial"/>
                <w:sz w:val="18"/>
                <w:szCs w:val="18"/>
              </w:rPr>
            </w:pPr>
          </w:p>
        </w:tc>
        <w:tc>
          <w:tcPr>
            <w:tcW w:w="285" w:type="dxa"/>
            <w:shd w:val="clear" w:color="auto" w:fill="FFFFFF"/>
          </w:tcPr>
          <w:p w14:paraId="156C4B61" w14:textId="77777777" w:rsidR="00627C40" w:rsidRDefault="00627C40">
            <w:pPr>
              <w:spacing w:before="240" w:line="240" w:lineRule="auto"/>
              <w:rPr>
                <w:rFonts w:eastAsia="MS Mincho" w:cs="Arial"/>
                <w:sz w:val="18"/>
                <w:szCs w:val="18"/>
              </w:rPr>
            </w:pPr>
          </w:p>
        </w:tc>
        <w:tc>
          <w:tcPr>
            <w:tcW w:w="285" w:type="dxa"/>
            <w:shd w:val="clear" w:color="auto" w:fill="FFFFFF"/>
          </w:tcPr>
          <w:p w14:paraId="76949770" w14:textId="77777777" w:rsidR="00627C40" w:rsidRDefault="00627C40">
            <w:pPr>
              <w:spacing w:before="240" w:line="240" w:lineRule="auto"/>
              <w:rPr>
                <w:rFonts w:eastAsia="MS Mincho" w:cs="Arial"/>
                <w:sz w:val="18"/>
                <w:szCs w:val="18"/>
              </w:rPr>
            </w:pPr>
          </w:p>
        </w:tc>
        <w:tc>
          <w:tcPr>
            <w:tcW w:w="289" w:type="dxa"/>
            <w:shd w:val="clear" w:color="auto" w:fill="FFFFFF"/>
          </w:tcPr>
          <w:p w14:paraId="3D82944E" w14:textId="77777777" w:rsidR="00627C40" w:rsidRDefault="00627C40">
            <w:pPr>
              <w:spacing w:before="240" w:line="240" w:lineRule="auto"/>
              <w:rPr>
                <w:rFonts w:eastAsia="MS Mincho" w:cs="Arial"/>
                <w:sz w:val="18"/>
                <w:szCs w:val="18"/>
              </w:rPr>
            </w:pPr>
          </w:p>
        </w:tc>
        <w:tc>
          <w:tcPr>
            <w:tcW w:w="285" w:type="dxa"/>
            <w:shd w:val="clear" w:color="auto" w:fill="FFFFFF"/>
          </w:tcPr>
          <w:p w14:paraId="55804E79" w14:textId="77777777" w:rsidR="00627C40" w:rsidRDefault="00627C40">
            <w:pPr>
              <w:spacing w:before="240" w:line="240" w:lineRule="auto"/>
              <w:rPr>
                <w:rFonts w:eastAsia="MS Mincho" w:cs="Arial"/>
                <w:sz w:val="18"/>
                <w:szCs w:val="18"/>
              </w:rPr>
            </w:pPr>
          </w:p>
        </w:tc>
        <w:tc>
          <w:tcPr>
            <w:tcW w:w="285" w:type="dxa"/>
            <w:shd w:val="clear" w:color="auto" w:fill="FFFFFF"/>
          </w:tcPr>
          <w:p w14:paraId="364F6581" w14:textId="77777777" w:rsidR="00627C40" w:rsidRDefault="00627C40">
            <w:pPr>
              <w:spacing w:before="240" w:line="240" w:lineRule="auto"/>
              <w:rPr>
                <w:rFonts w:eastAsia="MS Mincho" w:cs="Arial"/>
                <w:sz w:val="18"/>
                <w:szCs w:val="18"/>
              </w:rPr>
            </w:pPr>
          </w:p>
        </w:tc>
        <w:tc>
          <w:tcPr>
            <w:tcW w:w="285" w:type="dxa"/>
            <w:shd w:val="clear" w:color="auto" w:fill="FFFFFF"/>
          </w:tcPr>
          <w:p w14:paraId="1EF5CEC5" w14:textId="77777777" w:rsidR="00627C40" w:rsidRDefault="00627C40">
            <w:pPr>
              <w:spacing w:before="240" w:line="240" w:lineRule="auto"/>
              <w:rPr>
                <w:rFonts w:eastAsia="MS Mincho" w:cs="Arial"/>
                <w:color w:val="95B3D7"/>
                <w:sz w:val="18"/>
                <w:szCs w:val="18"/>
              </w:rPr>
            </w:pPr>
          </w:p>
        </w:tc>
        <w:tc>
          <w:tcPr>
            <w:tcW w:w="285" w:type="dxa"/>
            <w:shd w:val="clear" w:color="auto" w:fill="FFFFFF"/>
          </w:tcPr>
          <w:p w14:paraId="570A2B4A" w14:textId="77777777" w:rsidR="00627C40" w:rsidRDefault="00627C40">
            <w:pPr>
              <w:spacing w:before="240" w:line="240" w:lineRule="auto"/>
              <w:rPr>
                <w:rFonts w:eastAsia="MS Mincho" w:cs="Arial"/>
                <w:sz w:val="18"/>
                <w:szCs w:val="18"/>
              </w:rPr>
            </w:pPr>
          </w:p>
        </w:tc>
        <w:tc>
          <w:tcPr>
            <w:tcW w:w="289" w:type="dxa"/>
            <w:shd w:val="clear" w:color="auto" w:fill="FFFFFF"/>
          </w:tcPr>
          <w:p w14:paraId="3C2B99EA" w14:textId="77777777" w:rsidR="00627C40" w:rsidRDefault="00627C40">
            <w:pPr>
              <w:spacing w:before="240" w:line="240" w:lineRule="auto"/>
              <w:rPr>
                <w:rFonts w:eastAsia="MS Mincho" w:cs="Arial"/>
                <w:sz w:val="18"/>
                <w:szCs w:val="18"/>
              </w:rPr>
            </w:pPr>
          </w:p>
        </w:tc>
        <w:tc>
          <w:tcPr>
            <w:tcW w:w="287" w:type="dxa"/>
            <w:shd w:val="clear" w:color="auto" w:fill="FFFFFF"/>
          </w:tcPr>
          <w:p w14:paraId="6FBC6C4A" w14:textId="77777777" w:rsidR="00627C40" w:rsidRDefault="00627C40">
            <w:pPr>
              <w:spacing w:before="240" w:line="240" w:lineRule="auto"/>
              <w:rPr>
                <w:rFonts w:eastAsia="MS Mincho" w:cs="Arial"/>
                <w:sz w:val="18"/>
                <w:szCs w:val="18"/>
              </w:rPr>
            </w:pPr>
          </w:p>
        </w:tc>
        <w:tc>
          <w:tcPr>
            <w:tcW w:w="285" w:type="dxa"/>
            <w:shd w:val="clear" w:color="auto" w:fill="FFFFFF"/>
          </w:tcPr>
          <w:p w14:paraId="2A933B42" w14:textId="77777777" w:rsidR="00627C40" w:rsidRDefault="00627C40">
            <w:pPr>
              <w:spacing w:before="240" w:line="240" w:lineRule="auto"/>
              <w:rPr>
                <w:rFonts w:eastAsia="MS Mincho" w:cs="Arial"/>
                <w:sz w:val="18"/>
                <w:szCs w:val="18"/>
              </w:rPr>
            </w:pPr>
          </w:p>
        </w:tc>
        <w:tc>
          <w:tcPr>
            <w:tcW w:w="573" w:type="dxa"/>
            <w:gridSpan w:val="2"/>
            <w:vMerge/>
            <w:shd w:val="clear" w:color="auto" w:fill="D9D9D9"/>
          </w:tcPr>
          <w:p w14:paraId="6D552DDD" w14:textId="77777777" w:rsidR="00627C40" w:rsidRDefault="00627C40">
            <w:pPr>
              <w:spacing w:before="240" w:line="240" w:lineRule="auto"/>
              <w:rPr>
                <w:rFonts w:eastAsia="MS Mincho" w:cs="Arial"/>
                <w:sz w:val="18"/>
                <w:szCs w:val="18"/>
              </w:rPr>
            </w:pPr>
          </w:p>
        </w:tc>
        <w:tc>
          <w:tcPr>
            <w:tcW w:w="236" w:type="dxa"/>
            <w:vMerge/>
            <w:shd w:val="clear" w:color="auto" w:fill="7030A0"/>
          </w:tcPr>
          <w:p w14:paraId="77CD5DC9" w14:textId="77777777" w:rsidR="00627C40" w:rsidRDefault="00627C40">
            <w:pPr>
              <w:spacing w:before="240" w:line="240" w:lineRule="auto"/>
              <w:rPr>
                <w:rFonts w:eastAsia="MS Mincho" w:cs="Arial"/>
                <w:sz w:val="18"/>
                <w:szCs w:val="18"/>
              </w:rPr>
            </w:pPr>
          </w:p>
        </w:tc>
        <w:tc>
          <w:tcPr>
            <w:tcW w:w="378" w:type="dxa"/>
            <w:shd w:val="clear" w:color="auto" w:fill="FFFFFF"/>
          </w:tcPr>
          <w:p w14:paraId="1C93D471" w14:textId="77777777" w:rsidR="00627C40" w:rsidRDefault="00627C40">
            <w:pPr>
              <w:spacing w:before="240" w:line="240" w:lineRule="auto"/>
              <w:rPr>
                <w:rFonts w:eastAsia="MS Mincho" w:cs="Arial"/>
                <w:sz w:val="18"/>
                <w:szCs w:val="18"/>
              </w:rPr>
            </w:pPr>
          </w:p>
        </w:tc>
        <w:tc>
          <w:tcPr>
            <w:tcW w:w="241" w:type="dxa"/>
            <w:shd w:val="clear" w:color="auto" w:fill="FFFFFF"/>
          </w:tcPr>
          <w:p w14:paraId="6E49C698" w14:textId="77777777" w:rsidR="00627C40" w:rsidRDefault="00627C40">
            <w:pPr>
              <w:spacing w:before="240" w:line="240" w:lineRule="auto"/>
              <w:rPr>
                <w:rFonts w:eastAsia="MS Mincho" w:cs="Arial"/>
                <w:color w:val="E5B8B7"/>
                <w:sz w:val="18"/>
                <w:szCs w:val="18"/>
              </w:rPr>
            </w:pPr>
          </w:p>
        </w:tc>
        <w:tc>
          <w:tcPr>
            <w:tcW w:w="287" w:type="dxa"/>
            <w:shd w:val="clear" w:color="auto" w:fill="FFFFFF"/>
          </w:tcPr>
          <w:p w14:paraId="1F54A35E" w14:textId="77777777" w:rsidR="00627C40" w:rsidRDefault="00627C40">
            <w:pPr>
              <w:spacing w:before="240" w:line="240" w:lineRule="auto"/>
              <w:rPr>
                <w:rFonts w:eastAsia="MS Mincho" w:cs="Arial"/>
                <w:sz w:val="18"/>
                <w:szCs w:val="18"/>
              </w:rPr>
            </w:pPr>
          </w:p>
        </w:tc>
        <w:tc>
          <w:tcPr>
            <w:tcW w:w="285" w:type="dxa"/>
            <w:shd w:val="clear" w:color="auto" w:fill="auto"/>
          </w:tcPr>
          <w:p w14:paraId="0D0C013A" w14:textId="77777777" w:rsidR="00627C40" w:rsidRDefault="00627C40">
            <w:pPr>
              <w:spacing w:before="240" w:line="240" w:lineRule="auto"/>
              <w:rPr>
                <w:rFonts w:eastAsia="MS Mincho" w:cs="Arial"/>
                <w:sz w:val="18"/>
                <w:szCs w:val="18"/>
              </w:rPr>
            </w:pPr>
          </w:p>
        </w:tc>
        <w:tc>
          <w:tcPr>
            <w:tcW w:w="285" w:type="dxa"/>
            <w:shd w:val="clear" w:color="auto" w:fill="auto"/>
          </w:tcPr>
          <w:p w14:paraId="2097CAC4" w14:textId="77777777" w:rsidR="00627C40" w:rsidRDefault="00627C40">
            <w:pPr>
              <w:spacing w:before="240" w:line="240" w:lineRule="auto"/>
              <w:rPr>
                <w:rFonts w:eastAsia="MS Mincho" w:cs="Arial"/>
                <w:sz w:val="18"/>
                <w:szCs w:val="18"/>
              </w:rPr>
            </w:pPr>
          </w:p>
        </w:tc>
        <w:tc>
          <w:tcPr>
            <w:tcW w:w="285" w:type="dxa"/>
            <w:shd w:val="clear" w:color="auto" w:fill="auto"/>
          </w:tcPr>
          <w:p w14:paraId="7A4A799F" w14:textId="77777777" w:rsidR="00627C40" w:rsidRDefault="00627C40">
            <w:pPr>
              <w:spacing w:before="240" w:line="240" w:lineRule="auto"/>
              <w:rPr>
                <w:rFonts w:eastAsia="MS Mincho" w:cs="Arial"/>
                <w:sz w:val="18"/>
                <w:szCs w:val="18"/>
              </w:rPr>
            </w:pPr>
          </w:p>
        </w:tc>
        <w:tc>
          <w:tcPr>
            <w:tcW w:w="285" w:type="dxa"/>
            <w:shd w:val="clear" w:color="auto" w:fill="auto"/>
          </w:tcPr>
          <w:p w14:paraId="1628C05A" w14:textId="77777777" w:rsidR="00627C40" w:rsidRDefault="00627C40">
            <w:pPr>
              <w:spacing w:before="240" w:line="240" w:lineRule="auto"/>
              <w:rPr>
                <w:rFonts w:eastAsia="MS Mincho" w:cs="Arial"/>
                <w:sz w:val="18"/>
                <w:szCs w:val="18"/>
              </w:rPr>
            </w:pPr>
          </w:p>
        </w:tc>
        <w:tc>
          <w:tcPr>
            <w:tcW w:w="289" w:type="dxa"/>
            <w:shd w:val="clear" w:color="auto" w:fill="auto"/>
          </w:tcPr>
          <w:p w14:paraId="3467EC47" w14:textId="77777777" w:rsidR="00627C40" w:rsidRDefault="00627C40">
            <w:pPr>
              <w:spacing w:before="240" w:line="240" w:lineRule="auto"/>
              <w:rPr>
                <w:rFonts w:eastAsia="MS Mincho" w:cs="Arial"/>
                <w:sz w:val="18"/>
                <w:szCs w:val="18"/>
              </w:rPr>
            </w:pPr>
          </w:p>
        </w:tc>
        <w:tc>
          <w:tcPr>
            <w:tcW w:w="303" w:type="dxa"/>
            <w:shd w:val="clear" w:color="auto" w:fill="auto"/>
          </w:tcPr>
          <w:p w14:paraId="11E02062" w14:textId="77777777" w:rsidR="00627C40" w:rsidRDefault="00627C40">
            <w:pPr>
              <w:spacing w:before="240" w:line="240" w:lineRule="auto"/>
              <w:rPr>
                <w:rFonts w:eastAsia="MS Mincho" w:cs="Arial"/>
                <w:sz w:val="24"/>
                <w:szCs w:val="24"/>
              </w:rPr>
            </w:pPr>
          </w:p>
        </w:tc>
        <w:tc>
          <w:tcPr>
            <w:tcW w:w="303" w:type="dxa"/>
            <w:shd w:val="clear" w:color="auto" w:fill="auto"/>
          </w:tcPr>
          <w:p w14:paraId="5E47191B" w14:textId="77777777" w:rsidR="00627C40" w:rsidRDefault="00627C40">
            <w:pPr>
              <w:spacing w:before="240" w:line="240" w:lineRule="auto"/>
              <w:rPr>
                <w:rFonts w:eastAsia="MS Mincho" w:cs="Arial"/>
                <w:sz w:val="24"/>
                <w:szCs w:val="24"/>
              </w:rPr>
            </w:pPr>
          </w:p>
        </w:tc>
        <w:tc>
          <w:tcPr>
            <w:tcW w:w="303" w:type="dxa"/>
            <w:shd w:val="clear" w:color="auto" w:fill="auto"/>
          </w:tcPr>
          <w:p w14:paraId="689B01EA" w14:textId="77777777" w:rsidR="00627C40" w:rsidRDefault="00627C40">
            <w:pPr>
              <w:spacing w:before="240" w:line="240" w:lineRule="auto"/>
              <w:rPr>
                <w:rFonts w:eastAsia="MS Mincho" w:cs="Arial"/>
                <w:sz w:val="24"/>
                <w:szCs w:val="24"/>
              </w:rPr>
            </w:pPr>
          </w:p>
        </w:tc>
        <w:tc>
          <w:tcPr>
            <w:tcW w:w="303" w:type="dxa"/>
            <w:gridSpan w:val="2"/>
            <w:shd w:val="clear" w:color="auto" w:fill="auto"/>
          </w:tcPr>
          <w:p w14:paraId="1DA5576F" w14:textId="77777777" w:rsidR="00627C40" w:rsidRDefault="00627C40">
            <w:pPr>
              <w:spacing w:before="240" w:line="240" w:lineRule="auto"/>
              <w:rPr>
                <w:rFonts w:eastAsia="MS Mincho" w:cs="Arial"/>
                <w:sz w:val="24"/>
                <w:szCs w:val="24"/>
              </w:rPr>
            </w:pPr>
          </w:p>
        </w:tc>
      </w:tr>
      <w:tr w:rsidR="00627C40" w14:paraId="6932E94B" w14:textId="77777777">
        <w:trPr>
          <w:trHeight w:val="558"/>
        </w:trPr>
        <w:tc>
          <w:tcPr>
            <w:tcW w:w="2292" w:type="dxa"/>
            <w:shd w:val="clear" w:color="auto" w:fill="auto"/>
          </w:tcPr>
          <w:p w14:paraId="13C23484"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Working with adults</w:t>
            </w:r>
          </w:p>
        </w:tc>
        <w:tc>
          <w:tcPr>
            <w:tcW w:w="336" w:type="dxa"/>
            <w:shd w:val="clear" w:color="auto" w:fill="auto"/>
          </w:tcPr>
          <w:p w14:paraId="1C655517"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20</w:t>
            </w:r>
          </w:p>
        </w:tc>
        <w:tc>
          <w:tcPr>
            <w:tcW w:w="236" w:type="dxa"/>
            <w:shd w:val="clear" w:color="auto" w:fill="FFFFFF"/>
          </w:tcPr>
          <w:p w14:paraId="767E227A" w14:textId="77777777" w:rsidR="00627C40" w:rsidRDefault="00627C40">
            <w:pPr>
              <w:spacing w:before="240" w:line="240" w:lineRule="auto"/>
              <w:rPr>
                <w:rFonts w:eastAsia="MS Mincho" w:cs="Arial"/>
                <w:sz w:val="18"/>
                <w:szCs w:val="18"/>
              </w:rPr>
            </w:pPr>
          </w:p>
        </w:tc>
        <w:tc>
          <w:tcPr>
            <w:tcW w:w="236" w:type="dxa"/>
            <w:shd w:val="clear" w:color="auto" w:fill="FFFFFF"/>
          </w:tcPr>
          <w:p w14:paraId="5FFD9B54" w14:textId="77777777" w:rsidR="00627C40" w:rsidRDefault="00627C40">
            <w:pPr>
              <w:spacing w:before="240" w:line="240" w:lineRule="auto"/>
              <w:rPr>
                <w:rFonts w:eastAsia="MS Mincho" w:cs="Arial"/>
                <w:sz w:val="18"/>
                <w:szCs w:val="18"/>
              </w:rPr>
            </w:pPr>
          </w:p>
        </w:tc>
        <w:tc>
          <w:tcPr>
            <w:tcW w:w="280" w:type="dxa"/>
            <w:shd w:val="clear" w:color="auto" w:fill="FFFFFF"/>
          </w:tcPr>
          <w:p w14:paraId="1F3CCCD8" w14:textId="77777777" w:rsidR="00627C40" w:rsidRDefault="00627C40">
            <w:pPr>
              <w:spacing w:before="240" w:line="240" w:lineRule="auto"/>
              <w:rPr>
                <w:rFonts w:eastAsia="MS Mincho" w:cs="Arial"/>
                <w:sz w:val="18"/>
                <w:szCs w:val="18"/>
              </w:rPr>
            </w:pPr>
          </w:p>
        </w:tc>
        <w:tc>
          <w:tcPr>
            <w:tcW w:w="281" w:type="dxa"/>
            <w:shd w:val="clear" w:color="auto" w:fill="auto"/>
          </w:tcPr>
          <w:p w14:paraId="7A8B4073" w14:textId="77777777" w:rsidR="00627C40" w:rsidRDefault="00627C40">
            <w:pPr>
              <w:spacing w:before="240" w:line="240" w:lineRule="auto"/>
              <w:rPr>
                <w:rFonts w:eastAsia="MS Mincho" w:cs="Arial"/>
                <w:sz w:val="18"/>
                <w:szCs w:val="18"/>
              </w:rPr>
            </w:pPr>
          </w:p>
        </w:tc>
        <w:tc>
          <w:tcPr>
            <w:tcW w:w="282" w:type="dxa"/>
            <w:shd w:val="clear" w:color="auto" w:fill="auto"/>
          </w:tcPr>
          <w:p w14:paraId="4B346EA4" w14:textId="77777777" w:rsidR="00627C40" w:rsidRDefault="00627C40">
            <w:pPr>
              <w:spacing w:before="240" w:line="240" w:lineRule="auto"/>
              <w:rPr>
                <w:rFonts w:eastAsia="MS Mincho" w:cs="Arial"/>
                <w:sz w:val="18"/>
                <w:szCs w:val="18"/>
              </w:rPr>
            </w:pPr>
          </w:p>
        </w:tc>
        <w:tc>
          <w:tcPr>
            <w:tcW w:w="282" w:type="dxa"/>
            <w:shd w:val="clear" w:color="auto" w:fill="auto"/>
          </w:tcPr>
          <w:p w14:paraId="358574F4" w14:textId="77777777" w:rsidR="00627C40" w:rsidRDefault="00627C40">
            <w:pPr>
              <w:spacing w:before="240" w:line="240" w:lineRule="auto"/>
              <w:rPr>
                <w:rFonts w:eastAsia="MS Mincho" w:cs="Arial"/>
                <w:sz w:val="18"/>
                <w:szCs w:val="18"/>
              </w:rPr>
            </w:pPr>
          </w:p>
        </w:tc>
        <w:tc>
          <w:tcPr>
            <w:tcW w:w="284" w:type="dxa"/>
            <w:shd w:val="clear" w:color="auto" w:fill="FFFFFF"/>
          </w:tcPr>
          <w:p w14:paraId="5BE47348" w14:textId="77777777" w:rsidR="00627C40" w:rsidRDefault="00627C40">
            <w:pPr>
              <w:spacing w:before="240" w:line="240" w:lineRule="auto"/>
              <w:rPr>
                <w:rFonts w:eastAsia="MS Mincho" w:cs="Arial"/>
                <w:sz w:val="18"/>
                <w:szCs w:val="18"/>
              </w:rPr>
            </w:pPr>
          </w:p>
        </w:tc>
        <w:tc>
          <w:tcPr>
            <w:tcW w:w="282" w:type="dxa"/>
            <w:shd w:val="clear" w:color="auto" w:fill="auto"/>
          </w:tcPr>
          <w:p w14:paraId="6627654C" w14:textId="77777777" w:rsidR="00627C40" w:rsidRDefault="00627C40">
            <w:pPr>
              <w:spacing w:before="240" w:line="240" w:lineRule="auto"/>
              <w:rPr>
                <w:rFonts w:eastAsia="MS Mincho" w:cs="Arial"/>
                <w:sz w:val="18"/>
                <w:szCs w:val="18"/>
              </w:rPr>
            </w:pPr>
          </w:p>
        </w:tc>
        <w:tc>
          <w:tcPr>
            <w:tcW w:w="282" w:type="dxa"/>
            <w:shd w:val="clear" w:color="auto" w:fill="auto"/>
          </w:tcPr>
          <w:p w14:paraId="10661424" w14:textId="77777777" w:rsidR="00627C40" w:rsidRDefault="00627C40">
            <w:pPr>
              <w:spacing w:before="240" w:line="240" w:lineRule="auto"/>
              <w:rPr>
                <w:rFonts w:eastAsia="MS Mincho" w:cs="Arial"/>
                <w:sz w:val="18"/>
                <w:szCs w:val="18"/>
              </w:rPr>
            </w:pPr>
          </w:p>
        </w:tc>
        <w:tc>
          <w:tcPr>
            <w:tcW w:w="283" w:type="dxa"/>
            <w:shd w:val="clear" w:color="auto" w:fill="FFFFFF"/>
          </w:tcPr>
          <w:p w14:paraId="371F6266" w14:textId="77777777" w:rsidR="00627C40" w:rsidRDefault="00627C40">
            <w:pPr>
              <w:spacing w:before="240" w:line="240" w:lineRule="auto"/>
              <w:rPr>
                <w:rFonts w:eastAsia="MS Mincho" w:cs="Arial"/>
                <w:sz w:val="18"/>
                <w:szCs w:val="18"/>
              </w:rPr>
            </w:pPr>
          </w:p>
        </w:tc>
        <w:tc>
          <w:tcPr>
            <w:tcW w:w="285" w:type="dxa"/>
            <w:shd w:val="clear" w:color="auto" w:fill="auto"/>
          </w:tcPr>
          <w:p w14:paraId="4A0EBB2C" w14:textId="77777777" w:rsidR="00627C40" w:rsidRDefault="00627C40">
            <w:pPr>
              <w:spacing w:before="240" w:line="240" w:lineRule="auto"/>
              <w:rPr>
                <w:rFonts w:eastAsia="MS Mincho" w:cs="Arial"/>
                <w:sz w:val="18"/>
                <w:szCs w:val="18"/>
              </w:rPr>
            </w:pPr>
          </w:p>
        </w:tc>
        <w:tc>
          <w:tcPr>
            <w:tcW w:w="284" w:type="dxa"/>
            <w:shd w:val="clear" w:color="auto" w:fill="FFFFFF"/>
          </w:tcPr>
          <w:p w14:paraId="322F51D7" w14:textId="77777777" w:rsidR="00627C40" w:rsidRDefault="00627C40">
            <w:pPr>
              <w:spacing w:before="240" w:line="240" w:lineRule="auto"/>
              <w:rPr>
                <w:rFonts w:eastAsia="MS Mincho" w:cs="Arial"/>
                <w:sz w:val="18"/>
                <w:szCs w:val="18"/>
              </w:rPr>
            </w:pPr>
          </w:p>
        </w:tc>
        <w:tc>
          <w:tcPr>
            <w:tcW w:w="284" w:type="dxa"/>
            <w:shd w:val="clear" w:color="auto" w:fill="FFFFFF"/>
          </w:tcPr>
          <w:p w14:paraId="5C636A30" w14:textId="77777777" w:rsidR="00627C40" w:rsidRDefault="00627C40">
            <w:pPr>
              <w:spacing w:before="240" w:line="240" w:lineRule="auto"/>
              <w:rPr>
                <w:rFonts w:eastAsia="MS Mincho" w:cs="Arial"/>
                <w:sz w:val="18"/>
                <w:szCs w:val="18"/>
              </w:rPr>
            </w:pPr>
          </w:p>
        </w:tc>
        <w:tc>
          <w:tcPr>
            <w:tcW w:w="292" w:type="dxa"/>
            <w:shd w:val="clear" w:color="auto" w:fill="FFFFFF"/>
          </w:tcPr>
          <w:p w14:paraId="6CED9F68" w14:textId="77777777" w:rsidR="00627C40" w:rsidRDefault="00627C40">
            <w:pPr>
              <w:spacing w:before="240" w:line="240" w:lineRule="auto"/>
              <w:rPr>
                <w:rFonts w:eastAsia="MS Mincho" w:cs="Arial"/>
                <w:sz w:val="18"/>
                <w:szCs w:val="18"/>
              </w:rPr>
            </w:pPr>
          </w:p>
        </w:tc>
        <w:tc>
          <w:tcPr>
            <w:tcW w:w="616" w:type="dxa"/>
            <w:gridSpan w:val="2"/>
            <w:vMerge/>
            <w:shd w:val="clear" w:color="auto" w:fill="A6A6A6"/>
          </w:tcPr>
          <w:p w14:paraId="73094F2A" w14:textId="77777777" w:rsidR="00627C40" w:rsidRDefault="00627C40">
            <w:pPr>
              <w:spacing w:before="240" w:line="240" w:lineRule="auto"/>
              <w:rPr>
                <w:rFonts w:eastAsia="MS Mincho" w:cs="Arial"/>
                <w:sz w:val="18"/>
                <w:szCs w:val="18"/>
              </w:rPr>
            </w:pPr>
          </w:p>
        </w:tc>
        <w:tc>
          <w:tcPr>
            <w:tcW w:w="284" w:type="dxa"/>
            <w:shd w:val="clear" w:color="auto" w:fill="FFFFFF"/>
          </w:tcPr>
          <w:p w14:paraId="472EFE29" w14:textId="77777777" w:rsidR="00627C40" w:rsidRDefault="00627C40">
            <w:pPr>
              <w:spacing w:before="240" w:line="240" w:lineRule="auto"/>
              <w:rPr>
                <w:rFonts w:eastAsia="MS Mincho" w:cs="Arial"/>
                <w:sz w:val="18"/>
                <w:szCs w:val="18"/>
              </w:rPr>
            </w:pPr>
          </w:p>
        </w:tc>
        <w:tc>
          <w:tcPr>
            <w:tcW w:w="392" w:type="dxa"/>
            <w:shd w:val="clear" w:color="auto" w:fill="FFFFFF"/>
          </w:tcPr>
          <w:p w14:paraId="70D94721" w14:textId="77777777" w:rsidR="00627C40" w:rsidRDefault="00627C40">
            <w:pPr>
              <w:spacing w:before="240" w:line="240" w:lineRule="auto"/>
              <w:rPr>
                <w:rFonts w:eastAsia="MS Mincho" w:cs="Arial"/>
                <w:sz w:val="18"/>
                <w:szCs w:val="18"/>
              </w:rPr>
            </w:pPr>
          </w:p>
        </w:tc>
        <w:tc>
          <w:tcPr>
            <w:tcW w:w="308" w:type="dxa"/>
            <w:shd w:val="clear" w:color="auto" w:fill="FFFFFF"/>
          </w:tcPr>
          <w:p w14:paraId="5A8AADD4" w14:textId="77777777" w:rsidR="00627C40" w:rsidRDefault="00627C40">
            <w:pPr>
              <w:spacing w:before="240" w:line="240" w:lineRule="auto"/>
              <w:rPr>
                <w:rFonts w:eastAsia="MS Mincho" w:cs="Arial"/>
                <w:sz w:val="18"/>
                <w:szCs w:val="18"/>
              </w:rPr>
            </w:pPr>
          </w:p>
        </w:tc>
        <w:tc>
          <w:tcPr>
            <w:tcW w:w="354" w:type="dxa"/>
            <w:shd w:val="clear" w:color="auto" w:fill="95B3D7"/>
          </w:tcPr>
          <w:p w14:paraId="153B8D23" w14:textId="77777777" w:rsidR="00627C40" w:rsidRDefault="00627C40">
            <w:pPr>
              <w:spacing w:before="240" w:line="240" w:lineRule="auto"/>
              <w:rPr>
                <w:rFonts w:eastAsia="MS Mincho" w:cs="Arial"/>
                <w:sz w:val="18"/>
                <w:szCs w:val="18"/>
              </w:rPr>
            </w:pPr>
          </w:p>
        </w:tc>
        <w:tc>
          <w:tcPr>
            <w:tcW w:w="285" w:type="dxa"/>
            <w:shd w:val="clear" w:color="auto" w:fill="FFC000"/>
          </w:tcPr>
          <w:p w14:paraId="28A23981" w14:textId="77777777" w:rsidR="00627C40" w:rsidRDefault="00627C40">
            <w:pPr>
              <w:spacing w:before="240" w:line="240" w:lineRule="auto"/>
              <w:rPr>
                <w:rFonts w:eastAsia="MS Mincho" w:cs="Arial"/>
                <w:sz w:val="18"/>
                <w:szCs w:val="18"/>
              </w:rPr>
            </w:pPr>
          </w:p>
        </w:tc>
        <w:tc>
          <w:tcPr>
            <w:tcW w:w="285" w:type="dxa"/>
            <w:shd w:val="clear" w:color="auto" w:fill="FFC000"/>
          </w:tcPr>
          <w:p w14:paraId="7284CFC5" w14:textId="77777777" w:rsidR="00627C40" w:rsidRDefault="00627C40">
            <w:pPr>
              <w:spacing w:before="240" w:line="240" w:lineRule="auto"/>
              <w:rPr>
                <w:rFonts w:eastAsia="MS Mincho" w:cs="Arial"/>
                <w:sz w:val="18"/>
                <w:szCs w:val="18"/>
              </w:rPr>
            </w:pPr>
          </w:p>
        </w:tc>
        <w:tc>
          <w:tcPr>
            <w:tcW w:w="285" w:type="dxa"/>
            <w:shd w:val="clear" w:color="auto" w:fill="FFC000"/>
          </w:tcPr>
          <w:p w14:paraId="6C23A476" w14:textId="77777777" w:rsidR="00627C40" w:rsidRDefault="00627C40">
            <w:pPr>
              <w:spacing w:before="240" w:line="240" w:lineRule="auto"/>
              <w:rPr>
                <w:rFonts w:eastAsia="MS Mincho" w:cs="Arial"/>
                <w:sz w:val="18"/>
                <w:szCs w:val="18"/>
              </w:rPr>
            </w:pPr>
          </w:p>
        </w:tc>
        <w:tc>
          <w:tcPr>
            <w:tcW w:w="289" w:type="dxa"/>
            <w:shd w:val="clear" w:color="auto" w:fill="FFC000"/>
          </w:tcPr>
          <w:p w14:paraId="2E693249" w14:textId="77777777" w:rsidR="00627C40" w:rsidRDefault="00627C40">
            <w:pPr>
              <w:spacing w:before="240" w:line="240" w:lineRule="auto"/>
              <w:rPr>
                <w:rFonts w:eastAsia="MS Mincho" w:cs="Arial"/>
                <w:sz w:val="18"/>
                <w:szCs w:val="18"/>
              </w:rPr>
            </w:pPr>
          </w:p>
        </w:tc>
        <w:tc>
          <w:tcPr>
            <w:tcW w:w="285" w:type="dxa"/>
            <w:shd w:val="clear" w:color="auto" w:fill="95B3D7"/>
          </w:tcPr>
          <w:p w14:paraId="14BAF842" w14:textId="77777777" w:rsidR="00627C40" w:rsidRDefault="00627C40">
            <w:pPr>
              <w:spacing w:before="240" w:line="240" w:lineRule="auto"/>
              <w:rPr>
                <w:rFonts w:eastAsia="MS Mincho" w:cs="Arial"/>
                <w:sz w:val="18"/>
                <w:szCs w:val="18"/>
              </w:rPr>
            </w:pPr>
          </w:p>
        </w:tc>
        <w:tc>
          <w:tcPr>
            <w:tcW w:w="285" w:type="dxa"/>
            <w:shd w:val="clear" w:color="auto" w:fill="FFC000"/>
          </w:tcPr>
          <w:p w14:paraId="63D2B85E" w14:textId="77777777" w:rsidR="00627C40" w:rsidRDefault="00627C40">
            <w:pPr>
              <w:spacing w:before="240" w:line="240" w:lineRule="auto"/>
              <w:rPr>
                <w:rFonts w:eastAsia="MS Mincho" w:cs="Arial"/>
                <w:sz w:val="18"/>
                <w:szCs w:val="18"/>
              </w:rPr>
            </w:pPr>
          </w:p>
        </w:tc>
        <w:tc>
          <w:tcPr>
            <w:tcW w:w="285" w:type="dxa"/>
            <w:shd w:val="clear" w:color="auto" w:fill="FFC000"/>
          </w:tcPr>
          <w:p w14:paraId="25F7D76D" w14:textId="77777777" w:rsidR="00627C40" w:rsidRDefault="00627C40">
            <w:pPr>
              <w:spacing w:before="240" w:line="240" w:lineRule="auto"/>
              <w:rPr>
                <w:rFonts w:eastAsia="MS Mincho" w:cs="Arial"/>
                <w:color w:val="95B3D7"/>
                <w:sz w:val="18"/>
                <w:szCs w:val="18"/>
              </w:rPr>
            </w:pPr>
          </w:p>
        </w:tc>
        <w:tc>
          <w:tcPr>
            <w:tcW w:w="285" w:type="dxa"/>
            <w:shd w:val="clear" w:color="auto" w:fill="FFFFFF"/>
          </w:tcPr>
          <w:p w14:paraId="30102BF1" w14:textId="77777777" w:rsidR="00627C40" w:rsidRDefault="00627C40">
            <w:pPr>
              <w:spacing w:before="240" w:line="240" w:lineRule="auto"/>
              <w:rPr>
                <w:rFonts w:eastAsia="MS Mincho" w:cs="Arial"/>
                <w:sz w:val="18"/>
                <w:szCs w:val="18"/>
              </w:rPr>
            </w:pPr>
          </w:p>
        </w:tc>
        <w:tc>
          <w:tcPr>
            <w:tcW w:w="289" w:type="dxa"/>
            <w:shd w:val="clear" w:color="auto" w:fill="FFFFFF"/>
          </w:tcPr>
          <w:p w14:paraId="777290FE" w14:textId="77777777" w:rsidR="00627C40" w:rsidRDefault="00627C40">
            <w:pPr>
              <w:spacing w:before="240" w:line="240" w:lineRule="auto"/>
              <w:rPr>
                <w:rFonts w:eastAsia="MS Mincho" w:cs="Arial"/>
                <w:sz w:val="18"/>
                <w:szCs w:val="18"/>
              </w:rPr>
            </w:pPr>
          </w:p>
        </w:tc>
        <w:tc>
          <w:tcPr>
            <w:tcW w:w="287" w:type="dxa"/>
            <w:shd w:val="clear" w:color="auto" w:fill="FFFFFF"/>
          </w:tcPr>
          <w:p w14:paraId="01315551"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285" w:type="dxa"/>
            <w:shd w:val="clear" w:color="auto" w:fill="FFFFFF"/>
          </w:tcPr>
          <w:p w14:paraId="5CA2AD69" w14:textId="77777777" w:rsidR="00627C40" w:rsidRDefault="00627C40">
            <w:pPr>
              <w:spacing w:before="240" w:line="240" w:lineRule="auto"/>
              <w:rPr>
                <w:rFonts w:eastAsia="MS Mincho" w:cs="Arial"/>
                <w:sz w:val="18"/>
                <w:szCs w:val="18"/>
              </w:rPr>
            </w:pPr>
          </w:p>
        </w:tc>
        <w:tc>
          <w:tcPr>
            <w:tcW w:w="573" w:type="dxa"/>
            <w:gridSpan w:val="2"/>
            <w:vMerge/>
            <w:shd w:val="clear" w:color="auto" w:fill="D9D9D9"/>
          </w:tcPr>
          <w:p w14:paraId="67E37CB2" w14:textId="77777777" w:rsidR="00627C40" w:rsidRDefault="00627C40">
            <w:pPr>
              <w:spacing w:before="240" w:line="240" w:lineRule="auto"/>
              <w:rPr>
                <w:rFonts w:eastAsia="MS Mincho" w:cs="Arial"/>
                <w:sz w:val="18"/>
                <w:szCs w:val="18"/>
              </w:rPr>
            </w:pPr>
          </w:p>
        </w:tc>
        <w:tc>
          <w:tcPr>
            <w:tcW w:w="236" w:type="dxa"/>
            <w:vMerge/>
            <w:shd w:val="clear" w:color="auto" w:fill="7030A0"/>
          </w:tcPr>
          <w:p w14:paraId="1D339F05" w14:textId="77777777" w:rsidR="00627C40" w:rsidRDefault="00627C40">
            <w:pPr>
              <w:spacing w:before="240" w:line="240" w:lineRule="auto"/>
              <w:rPr>
                <w:rFonts w:eastAsia="MS Mincho" w:cs="Arial"/>
                <w:sz w:val="18"/>
                <w:szCs w:val="18"/>
              </w:rPr>
            </w:pPr>
          </w:p>
        </w:tc>
        <w:tc>
          <w:tcPr>
            <w:tcW w:w="378" w:type="dxa"/>
            <w:shd w:val="clear" w:color="auto" w:fill="FFFFFF"/>
          </w:tcPr>
          <w:p w14:paraId="60683AF0" w14:textId="77777777" w:rsidR="00627C40" w:rsidRDefault="00627C40">
            <w:pPr>
              <w:spacing w:before="240" w:line="240" w:lineRule="auto"/>
              <w:rPr>
                <w:rFonts w:eastAsia="MS Mincho" w:cs="Arial"/>
                <w:sz w:val="18"/>
                <w:szCs w:val="18"/>
              </w:rPr>
            </w:pPr>
          </w:p>
        </w:tc>
        <w:tc>
          <w:tcPr>
            <w:tcW w:w="241" w:type="dxa"/>
            <w:shd w:val="clear" w:color="auto" w:fill="FFFFFF"/>
          </w:tcPr>
          <w:p w14:paraId="19A9E4E7" w14:textId="77777777" w:rsidR="00627C40" w:rsidRDefault="00627C40">
            <w:pPr>
              <w:spacing w:before="240" w:line="240" w:lineRule="auto"/>
              <w:rPr>
                <w:rFonts w:eastAsia="MS Mincho" w:cs="Arial"/>
                <w:color w:val="E5B8B7"/>
                <w:sz w:val="18"/>
                <w:szCs w:val="18"/>
              </w:rPr>
            </w:pPr>
          </w:p>
        </w:tc>
        <w:tc>
          <w:tcPr>
            <w:tcW w:w="287" w:type="dxa"/>
            <w:shd w:val="clear" w:color="auto" w:fill="FFFFFF"/>
          </w:tcPr>
          <w:p w14:paraId="25BF31FC" w14:textId="77777777" w:rsidR="00627C40" w:rsidRDefault="00627C40">
            <w:pPr>
              <w:spacing w:before="240" w:line="240" w:lineRule="auto"/>
              <w:rPr>
                <w:rFonts w:eastAsia="MS Mincho" w:cs="Arial"/>
                <w:sz w:val="18"/>
                <w:szCs w:val="18"/>
              </w:rPr>
            </w:pPr>
          </w:p>
        </w:tc>
        <w:tc>
          <w:tcPr>
            <w:tcW w:w="285" w:type="dxa"/>
            <w:shd w:val="clear" w:color="auto" w:fill="FFFFFF"/>
          </w:tcPr>
          <w:p w14:paraId="32ED4FA3" w14:textId="77777777" w:rsidR="00627C40" w:rsidRDefault="00627C40">
            <w:pPr>
              <w:spacing w:before="240" w:line="240" w:lineRule="auto"/>
              <w:rPr>
                <w:rFonts w:eastAsia="MS Mincho" w:cs="Arial"/>
                <w:sz w:val="18"/>
                <w:szCs w:val="18"/>
              </w:rPr>
            </w:pPr>
          </w:p>
        </w:tc>
        <w:tc>
          <w:tcPr>
            <w:tcW w:w="285" w:type="dxa"/>
            <w:shd w:val="clear" w:color="auto" w:fill="auto"/>
          </w:tcPr>
          <w:p w14:paraId="5514F7CE" w14:textId="77777777" w:rsidR="00627C40" w:rsidRDefault="00627C40">
            <w:pPr>
              <w:spacing w:before="240" w:line="240" w:lineRule="auto"/>
              <w:rPr>
                <w:rFonts w:eastAsia="MS Mincho" w:cs="Arial"/>
                <w:sz w:val="18"/>
                <w:szCs w:val="18"/>
              </w:rPr>
            </w:pPr>
          </w:p>
        </w:tc>
        <w:tc>
          <w:tcPr>
            <w:tcW w:w="285" w:type="dxa"/>
            <w:shd w:val="clear" w:color="auto" w:fill="auto"/>
          </w:tcPr>
          <w:p w14:paraId="207380A4" w14:textId="77777777" w:rsidR="00627C40" w:rsidRDefault="00627C40">
            <w:pPr>
              <w:spacing w:before="240" w:line="240" w:lineRule="auto"/>
              <w:rPr>
                <w:rFonts w:eastAsia="MS Mincho" w:cs="Arial"/>
                <w:sz w:val="18"/>
                <w:szCs w:val="18"/>
              </w:rPr>
            </w:pPr>
          </w:p>
        </w:tc>
        <w:tc>
          <w:tcPr>
            <w:tcW w:w="285" w:type="dxa"/>
            <w:shd w:val="clear" w:color="auto" w:fill="auto"/>
          </w:tcPr>
          <w:p w14:paraId="0A1ACF26" w14:textId="77777777" w:rsidR="00627C40" w:rsidRDefault="00627C40">
            <w:pPr>
              <w:spacing w:before="240" w:line="240" w:lineRule="auto"/>
              <w:rPr>
                <w:rFonts w:eastAsia="MS Mincho" w:cs="Arial"/>
                <w:sz w:val="18"/>
                <w:szCs w:val="18"/>
              </w:rPr>
            </w:pPr>
          </w:p>
        </w:tc>
        <w:tc>
          <w:tcPr>
            <w:tcW w:w="289" w:type="dxa"/>
            <w:shd w:val="clear" w:color="auto" w:fill="auto"/>
          </w:tcPr>
          <w:p w14:paraId="4189A7CA" w14:textId="77777777" w:rsidR="00627C40" w:rsidRDefault="00627C40">
            <w:pPr>
              <w:spacing w:before="240" w:line="240" w:lineRule="auto"/>
              <w:rPr>
                <w:rFonts w:eastAsia="MS Mincho" w:cs="Arial"/>
                <w:sz w:val="18"/>
                <w:szCs w:val="18"/>
              </w:rPr>
            </w:pPr>
          </w:p>
        </w:tc>
        <w:tc>
          <w:tcPr>
            <w:tcW w:w="303" w:type="dxa"/>
            <w:shd w:val="clear" w:color="auto" w:fill="auto"/>
          </w:tcPr>
          <w:p w14:paraId="58F6D90E" w14:textId="77777777" w:rsidR="00627C40" w:rsidRDefault="00627C40">
            <w:pPr>
              <w:spacing w:before="240" w:line="240" w:lineRule="auto"/>
              <w:rPr>
                <w:rFonts w:eastAsia="MS Mincho" w:cs="Arial"/>
                <w:sz w:val="24"/>
                <w:szCs w:val="24"/>
              </w:rPr>
            </w:pPr>
          </w:p>
        </w:tc>
        <w:tc>
          <w:tcPr>
            <w:tcW w:w="303" w:type="dxa"/>
            <w:shd w:val="clear" w:color="auto" w:fill="auto"/>
          </w:tcPr>
          <w:p w14:paraId="10F1E4C7" w14:textId="77777777" w:rsidR="00627C40" w:rsidRDefault="00627C40">
            <w:pPr>
              <w:spacing w:before="240" w:line="240" w:lineRule="auto"/>
              <w:rPr>
                <w:rFonts w:eastAsia="MS Mincho" w:cs="Arial"/>
                <w:sz w:val="24"/>
                <w:szCs w:val="24"/>
              </w:rPr>
            </w:pPr>
          </w:p>
        </w:tc>
        <w:tc>
          <w:tcPr>
            <w:tcW w:w="303" w:type="dxa"/>
            <w:shd w:val="clear" w:color="auto" w:fill="auto"/>
          </w:tcPr>
          <w:p w14:paraId="2AE24EFB" w14:textId="77777777" w:rsidR="00627C40" w:rsidRDefault="00627C40">
            <w:pPr>
              <w:spacing w:before="240" w:line="240" w:lineRule="auto"/>
              <w:rPr>
                <w:rFonts w:eastAsia="MS Mincho" w:cs="Arial"/>
                <w:sz w:val="24"/>
                <w:szCs w:val="24"/>
              </w:rPr>
            </w:pPr>
          </w:p>
        </w:tc>
        <w:tc>
          <w:tcPr>
            <w:tcW w:w="303" w:type="dxa"/>
            <w:gridSpan w:val="2"/>
            <w:shd w:val="clear" w:color="auto" w:fill="auto"/>
          </w:tcPr>
          <w:p w14:paraId="46FCBEDC" w14:textId="77777777" w:rsidR="00627C40" w:rsidRDefault="00627C40">
            <w:pPr>
              <w:spacing w:before="240" w:line="240" w:lineRule="auto"/>
              <w:rPr>
                <w:rFonts w:eastAsia="MS Mincho" w:cs="Arial"/>
                <w:sz w:val="24"/>
                <w:szCs w:val="24"/>
              </w:rPr>
            </w:pPr>
          </w:p>
        </w:tc>
      </w:tr>
      <w:tr w:rsidR="00627C40" w14:paraId="616D9A23" w14:textId="77777777">
        <w:trPr>
          <w:trHeight w:val="723"/>
        </w:trPr>
        <w:tc>
          <w:tcPr>
            <w:tcW w:w="2292" w:type="dxa"/>
            <w:shd w:val="clear" w:color="auto" w:fill="auto"/>
          </w:tcPr>
          <w:p w14:paraId="612CC73F"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 xml:space="preserve">Working with children and families </w:t>
            </w:r>
          </w:p>
        </w:tc>
        <w:tc>
          <w:tcPr>
            <w:tcW w:w="336" w:type="dxa"/>
            <w:shd w:val="clear" w:color="auto" w:fill="auto"/>
          </w:tcPr>
          <w:p w14:paraId="0DE4B666"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20</w:t>
            </w:r>
          </w:p>
        </w:tc>
        <w:tc>
          <w:tcPr>
            <w:tcW w:w="236" w:type="dxa"/>
            <w:shd w:val="clear" w:color="auto" w:fill="FFFFFF"/>
          </w:tcPr>
          <w:p w14:paraId="1A3619DC" w14:textId="77777777" w:rsidR="00627C40" w:rsidRDefault="00627C40">
            <w:pPr>
              <w:spacing w:before="240" w:line="240" w:lineRule="auto"/>
              <w:rPr>
                <w:rFonts w:eastAsia="MS Mincho" w:cs="Arial"/>
                <w:sz w:val="18"/>
                <w:szCs w:val="18"/>
              </w:rPr>
            </w:pPr>
          </w:p>
        </w:tc>
        <w:tc>
          <w:tcPr>
            <w:tcW w:w="236" w:type="dxa"/>
            <w:shd w:val="clear" w:color="auto" w:fill="FFFFFF"/>
          </w:tcPr>
          <w:p w14:paraId="288AC63E" w14:textId="77777777" w:rsidR="00627C40" w:rsidRDefault="00627C40">
            <w:pPr>
              <w:spacing w:before="240" w:line="240" w:lineRule="auto"/>
              <w:rPr>
                <w:rFonts w:eastAsia="MS Mincho" w:cs="Arial"/>
                <w:sz w:val="18"/>
                <w:szCs w:val="18"/>
              </w:rPr>
            </w:pPr>
          </w:p>
        </w:tc>
        <w:tc>
          <w:tcPr>
            <w:tcW w:w="280" w:type="dxa"/>
            <w:shd w:val="clear" w:color="auto" w:fill="FFFFFF"/>
          </w:tcPr>
          <w:p w14:paraId="6EE410A3" w14:textId="77777777" w:rsidR="00627C40" w:rsidRDefault="00627C40">
            <w:pPr>
              <w:spacing w:before="240" w:line="240" w:lineRule="auto"/>
              <w:rPr>
                <w:rFonts w:eastAsia="MS Mincho" w:cs="Arial"/>
                <w:sz w:val="18"/>
                <w:szCs w:val="18"/>
              </w:rPr>
            </w:pPr>
          </w:p>
        </w:tc>
        <w:tc>
          <w:tcPr>
            <w:tcW w:w="281" w:type="dxa"/>
            <w:shd w:val="clear" w:color="auto" w:fill="FFFFFF"/>
          </w:tcPr>
          <w:p w14:paraId="3E5F2E6F" w14:textId="77777777" w:rsidR="00627C40" w:rsidRDefault="00627C40">
            <w:pPr>
              <w:spacing w:before="240" w:line="240" w:lineRule="auto"/>
              <w:rPr>
                <w:rFonts w:eastAsia="MS Mincho" w:cs="Arial"/>
                <w:sz w:val="18"/>
                <w:szCs w:val="18"/>
              </w:rPr>
            </w:pPr>
          </w:p>
        </w:tc>
        <w:tc>
          <w:tcPr>
            <w:tcW w:w="282" w:type="dxa"/>
            <w:shd w:val="clear" w:color="auto" w:fill="FFFFFF"/>
          </w:tcPr>
          <w:p w14:paraId="64851D7B" w14:textId="77777777" w:rsidR="00627C40" w:rsidRDefault="00627C40">
            <w:pPr>
              <w:spacing w:before="240" w:line="240" w:lineRule="auto"/>
              <w:rPr>
                <w:rFonts w:eastAsia="MS Mincho" w:cs="Arial"/>
                <w:sz w:val="18"/>
                <w:szCs w:val="18"/>
              </w:rPr>
            </w:pPr>
          </w:p>
        </w:tc>
        <w:tc>
          <w:tcPr>
            <w:tcW w:w="282" w:type="dxa"/>
            <w:shd w:val="clear" w:color="auto" w:fill="FFFFFF"/>
          </w:tcPr>
          <w:p w14:paraId="61C8EA9F" w14:textId="77777777" w:rsidR="00627C40" w:rsidRDefault="00627C40">
            <w:pPr>
              <w:spacing w:before="240" w:line="240" w:lineRule="auto"/>
              <w:rPr>
                <w:rFonts w:eastAsia="MS Mincho" w:cs="Arial"/>
                <w:sz w:val="18"/>
                <w:szCs w:val="18"/>
              </w:rPr>
            </w:pPr>
          </w:p>
        </w:tc>
        <w:tc>
          <w:tcPr>
            <w:tcW w:w="284" w:type="dxa"/>
            <w:shd w:val="clear" w:color="auto" w:fill="95B3D7"/>
          </w:tcPr>
          <w:p w14:paraId="73DDC806" w14:textId="77777777" w:rsidR="00627C40" w:rsidRDefault="00627C40">
            <w:pPr>
              <w:spacing w:before="240" w:line="240" w:lineRule="auto"/>
              <w:rPr>
                <w:rFonts w:eastAsia="MS Mincho" w:cs="Arial"/>
                <w:sz w:val="18"/>
                <w:szCs w:val="18"/>
              </w:rPr>
            </w:pPr>
          </w:p>
        </w:tc>
        <w:tc>
          <w:tcPr>
            <w:tcW w:w="282" w:type="dxa"/>
            <w:shd w:val="clear" w:color="auto" w:fill="943634"/>
          </w:tcPr>
          <w:p w14:paraId="1E4F8E76" w14:textId="77777777" w:rsidR="00627C40" w:rsidRDefault="00627C40">
            <w:pPr>
              <w:spacing w:before="240" w:line="240" w:lineRule="auto"/>
              <w:rPr>
                <w:rFonts w:eastAsia="MS Mincho" w:cs="Arial"/>
                <w:sz w:val="18"/>
                <w:szCs w:val="18"/>
              </w:rPr>
            </w:pPr>
          </w:p>
        </w:tc>
        <w:tc>
          <w:tcPr>
            <w:tcW w:w="282" w:type="dxa"/>
            <w:shd w:val="clear" w:color="auto" w:fill="943634"/>
          </w:tcPr>
          <w:p w14:paraId="6D18F724" w14:textId="77777777" w:rsidR="00627C40" w:rsidRDefault="00627C40">
            <w:pPr>
              <w:spacing w:before="240" w:line="240" w:lineRule="auto"/>
              <w:rPr>
                <w:rFonts w:eastAsia="MS Mincho" w:cs="Arial"/>
                <w:sz w:val="18"/>
                <w:szCs w:val="18"/>
              </w:rPr>
            </w:pPr>
          </w:p>
        </w:tc>
        <w:tc>
          <w:tcPr>
            <w:tcW w:w="283" w:type="dxa"/>
            <w:shd w:val="clear" w:color="auto" w:fill="943634"/>
          </w:tcPr>
          <w:p w14:paraId="71CE1BB5" w14:textId="77777777" w:rsidR="00627C40" w:rsidRDefault="00627C40">
            <w:pPr>
              <w:spacing w:before="240" w:line="240" w:lineRule="auto"/>
              <w:rPr>
                <w:rFonts w:eastAsia="MS Mincho" w:cs="Arial"/>
                <w:sz w:val="18"/>
                <w:szCs w:val="18"/>
              </w:rPr>
            </w:pPr>
          </w:p>
        </w:tc>
        <w:tc>
          <w:tcPr>
            <w:tcW w:w="285" w:type="dxa"/>
            <w:shd w:val="clear" w:color="auto" w:fill="943634"/>
          </w:tcPr>
          <w:p w14:paraId="0B09E3DF" w14:textId="77777777" w:rsidR="00627C40" w:rsidRDefault="00627C40">
            <w:pPr>
              <w:spacing w:before="240" w:line="240" w:lineRule="auto"/>
              <w:rPr>
                <w:rFonts w:eastAsia="MS Mincho" w:cs="Arial"/>
                <w:sz w:val="18"/>
                <w:szCs w:val="18"/>
              </w:rPr>
            </w:pPr>
          </w:p>
        </w:tc>
        <w:tc>
          <w:tcPr>
            <w:tcW w:w="284" w:type="dxa"/>
            <w:shd w:val="clear" w:color="auto" w:fill="95B3D7"/>
          </w:tcPr>
          <w:p w14:paraId="157791E5" w14:textId="77777777" w:rsidR="00627C40" w:rsidRDefault="00627C40">
            <w:pPr>
              <w:spacing w:before="240" w:line="240" w:lineRule="auto"/>
              <w:rPr>
                <w:rFonts w:eastAsia="MS Mincho" w:cs="Arial"/>
                <w:color w:val="D99594"/>
                <w:sz w:val="18"/>
                <w:szCs w:val="18"/>
              </w:rPr>
            </w:pPr>
          </w:p>
        </w:tc>
        <w:tc>
          <w:tcPr>
            <w:tcW w:w="284" w:type="dxa"/>
            <w:shd w:val="clear" w:color="auto" w:fill="943634"/>
          </w:tcPr>
          <w:p w14:paraId="2724B44B" w14:textId="77777777" w:rsidR="00627C40" w:rsidRDefault="00627C40">
            <w:pPr>
              <w:spacing w:before="240" w:line="240" w:lineRule="auto"/>
              <w:rPr>
                <w:rFonts w:eastAsia="MS Mincho" w:cs="Arial"/>
                <w:color w:val="D99594"/>
                <w:sz w:val="18"/>
                <w:szCs w:val="18"/>
              </w:rPr>
            </w:pPr>
          </w:p>
        </w:tc>
        <w:tc>
          <w:tcPr>
            <w:tcW w:w="292" w:type="dxa"/>
            <w:shd w:val="clear" w:color="auto" w:fill="943634"/>
          </w:tcPr>
          <w:p w14:paraId="46255A44" w14:textId="77777777" w:rsidR="00627C40" w:rsidRDefault="00627C40">
            <w:pPr>
              <w:spacing w:before="240" w:line="240" w:lineRule="auto"/>
              <w:rPr>
                <w:rFonts w:eastAsia="MS Mincho" w:cs="Arial"/>
                <w:color w:val="D99594"/>
                <w:sz w:val="18"/>
                <w:szCs w:val="18"/>
              </w:rPr>
            </w:pPr>
          </w:p>
        </w:tc>
        <w:tc>
          <w:tcPr>
            <w:tcW w:w="616" w:type="dxa"/>
            <w:gridSpan w:val="2"/>
            <w:vMerge/>
            <w:shd w:val="clear" w:color="auto" w:fill="A6A6A6"/>
          </w:tcPr>
          <w:p w14:paraId="2204C550" w14:textId="77777777" w:rsidR="00627C40" w:rsidRDefault="00627C40">
            <w:pPr>
              <w:spacing w:before="240" w:line="240" w:lineRule="auto"/>
              <w:rPr>
                <w:rFonts w:eastAsia="MS Mincho" w:cs="Arial"/>
                <w:sz w:val="18"/>
                <w:szCs w:val="18"/>
              </w:rPr>
            </w:pPr>
          </w:p>
        </w:tc>
        <w:tc>
          <w:tcPr>
            <w:tcW w:w="284" w:type="dxa"/>
            <w:shd w:val="clear" w:color="auto" w:fill="FFFFFF"/>
          </w:tcPr>
          <w:p w14:paraId="2C12430A" w14:textId="77777777" w:rsidR="00627C40" w:rsidRDefault="00627C40">
            <w:pPr>
              <w:spacing w:before="240" w:line="240" w:lineRule="auto"/>
              <w:rPr>
                <w:rFonts w:eastAsia="MS Mincho" w:cs="Arial"/>
                <w:sz w:val="18"/>
                <w:szCs w:val="18"/>
              </w:rPr>
            </w:pPr>
          </w:p>
        </w:tc>
        <w:tc>
          <w:tcPr>
            <w:tcW w:w="392" w:type="dxa"/>
            <w:shd w:val="clear" w:color="auto" w:fill="FFFFFF"/>
          </w:tcPr>
          <w:p w14:paraId="53A29A38" w14:textId="77777777" w:rsidR="00627C40" w:rsidRDefault="00627C40">
            <w:pPr>
              <w:spacing w:before="240" w:line="240" w:lineRule="auto"/>
              <w:rPr>
                <w:rFonts w:eastAsia="MS Mincho" w:cs="Arial"/>
                <w:sz w:val="18"/>
                <w:szCs w:val="18"/>
              </w:rPr>
            </w:pPr>
          </w:p>
        </w:tc>
        <w:tc>
          <w:tcPr>
            <w:tcW w:w="308" w:type="dxa"/>
            <w:shd w:val="clear" w:color="auto" w:fill="FFFFFF"/>
          </w:tcPr>
          <w:p w14:paraId="20032A0A"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354" w:type="dxa"/>
            <w:shd w:val="clear" w:color="auto" w:fill="FFFFFF"/>
          </w:tcPr>
          <w:p w14:paraId="3470975A" w14:textId="77777777" w:rsidR="00627C40" w:rsidRDefault="00627C40">
            <w:pPr>
              <w:spacing w:before="240" w:line="240" w:lineRule="auto"/>
              <w:rPr>
                <w:rFonts w:eastAsia="MS Mincho" w:cs="Arial"/>
                <w:sz w:val="18"/>
                <w:szCs w:val="18"/>
              </w:rPr>
            </w:pPr>
          </w:p>
        </w:tc>
        <w:tc>
          <w:tcPr>
            <w:tcW w:w="285" w:type="dxa"/>
            <w:shd w:val="clear" w:color="auto" w:fill="FFFFFF"/>
          </w:tcPr>
          <w:p w14:paraId="5E6B29BE" w14:textId="77777777" w:rsidR="00627C40" w:rsidRDefault="00627C40">
            <w:pPr>
              <w:spacing w:before="240" w:line="240" w:lineRule="auto"/>
              <w:rPr>
                <w:rFonts w:eastAsia="MS Mincho" w:cs="Arial"/>
                <w:sz w:val="18"/>
                <w:szCs w:val="18"/>
              </w:rPr>
            </w:pPr>
          </w:p>
        </w:tc>
        <w:tc>
          <w:tcPr>
            <w:tcW w:w="285" w:type="dxa"/>
            <w:shd w:val="clear" w:color="auto" w:fill="FFFFFF"/>
          </w:tcPr>
          <w:p w14:paraId="502D33E4" w14:textId="77777777" w:rsidR="00627C40" w:rsidRDefault="00627C40">
            <w:pPr>
              <w:spacing w:before="240" w:line="240" w:lineRule="auto"/>
              <w:rPr>
                <w:rFonts w:eastAsia="MS Mincho" w:cs="Arial"/>
                <w:sz w:val="18"/>
                <w:szCs w:val="18"/>
              </w:rPr>
            </w:pPr>
          </w:p>
        </w:tc>
        <w:tc>
          <w:tcPr>
            <w:tcW w:w="285" w:type="dxa"/>
            <w:shd w:val="clear" w:color="auto" w:fill="FFFFFF"/>
          </w:tcPr>
          <w:p w14:paraId="712C91CF" w14:textId="77777777" w:rsidR="00627C40" w:rsidRDefault="00627C40">
            <w:pPr>
              <w:spacing w:before="240" w:line="240" w:lineRule="auto"/>
              <w:rPr>
                <w:rFonts w:eastAsia="MS Mincho" w:cs="Arial"/>
                <w:sz w:val="18"/>
                <w:szCs w:val="18"/>
              </w:rPr>
            </w:pPr>
          </w:p>
        </w:tc>
        <w:tc>
          <w:tcPr>
            <w:tcW w:w="289" w:type="dxa"/>
            <w:shd w:val="clear" w:color="auto" w:fill="FFFFFF"/>
          </w:tcPr>
          <w:p w14:paraId="55E2A630" w14:textId="77777777" w:rsidR="00627C40" w:rsidRDefault="00627C40">
            <w:pPr>
              <w:spacing w:before="240" w:line="240" w:lineRule="auto"/>
              <w:rPr>
                <w:rFonts w:eastAsia="MS Mincho" w:cs="Arial"/>
                <w:sz w:val="18"/>
                <w:szCs w:val="18"/>
              </w:rPr>
            </w:pPr>
          </w:p>
        </w:tc>
        <w:tc>
          <w:tcPr>
            <w:tcW w:w="285" w:type="dxa"/>
            <w:shd w:val="clear" w:color="auto" w:fill="FFFFFF"/>
          </w:tcPr>
          <w:p w14:paraId="730E602B" w14:textId="77777777" w:rsidR="00627C40" w:rsidRDefault="00627C40">
            <w:pPr>
              <w:spacing w:before="240" w:line="240" w:lineRule="auto"/>
              <w:rPr>
                <w:rFonts w:eastAsia="MS Mincho" w:cs="Arial"/>
                <w:sz w:val="18"/>
                <w:szCs w:val="18"/>
              </w:rPr>
            </w:pPr>
          </w:p>
        </w:tc>
        <w:tc>
          <w:tcPr>
            <w:tcW w:w="285" w:type="dxa"/>
            <w:shd w:val="clear" w:color="auto" w:fill="FFFFFF"/>
          </w:tcPr>
          <w:p w14:paraId="098C3E92" w14:textId="77777777" w:rsidR="00627C40" w:rsidRDefault="00627C40">
            <w:pPr>
              <w:spacing w:before="240" w:line="240" w:lineRule="auto"/>
              <w:rPr>
                <w:rFonts w:eastAsia="MS Mincho" w:cs="Arial"/>
                <w:sz w:val="18"/>
                <w:szCs w:val="18"/>
              </w:rPr>
            </w:pPr>
          </w:p>
        </w:tc>
        <w:tc>
          <w:tcPr>
            <w:tcW w:w="285" w:type="dxa"/>
            <w:shd w:val="clear" w:color="auto" w:fill="FFFFFF"/>
          </w:tcPr>
          <w:p w14:paraId="64491EB5" w14:textId="77777777" w:rsidR="00627C40" w:rsidRDefault="00627C40">
            <w:pPr>
              <w:spacing w:before="240" w:line="240" w:lineRule="auto"/>
              <w:rPr>
                <w:rFonts w:eastAsia="MS Mincho" w:cs="Arial"/>
                <w:sz w:val="18"/>
                <w:szCs w:val="18"/>
              </w:rPr>
            </w:pPr>
          </w:p>
        </w:tc>
        <w:tc>
          <w:tcPr>
            <w:tcW w:w="285" w:type="dxa"/>
            <w:shd w:val="clear" w:color="auto" w:fill="FFFFFF"/>
          </w:tcPr>
          <w:p w14:paraId="642C0461" w14:textId="77777777" w:rsidR="00627C40" w:rsidRDefault="00627C40">
            <w:pPr>
              <w:spacing w:before="240" w:line="240" w:lineRule="auto"/>
              <w:rPr>
                <w:rFonts w:eastAsia="MS Mincho" w:cs="Arial"/>
                <w:sz w:val="18"/>
                <w:szCs w:val="18"/>
              </w:rPr>
            </w:pPr>
          </w:p>
        </w:tc>
        <w:tc>
          <w:tcPr>
            <w:tcW w:w="289" w:type="dxa"/>
            <w:shd w:val="clear" w:color="auto" w:fill="FFFFFF"/>
          </w:tcPr>
          <w:p w14:paraId="07B0FC65" w14:textId="77777777" w:rsidR="00627C40" w:rsidRDefault="00627C40">
            <w:pPr>
              <w:spacing w:before="240" w:line="240" w:lineRule="auto"/>
              <w:rPr>
                <w:rFonts w:eastAsia="MS Mincho" w:cs="Arial"/>
                <w:sz w:val="18"/>
                <w:szCs w:val="18"/>
              </w:rPr>
            </w:pPr>
          </w:p>
        </w:tc>
        <w:tc>
          <w:tcPr>
            <w:tcW w:w="287" w:type="dxa"/>
            <w:shd w:val="clear" w:color="auto" w:fill="FFFFFF"/>
          </w:tcPr>
          <w:p w14:paraId="2BCF6B89" w14:textId="77777777" w:rsidR="00627C40" w:rsidRDefault="00627C40">
            <w:pPr>
              <w:spacing w:before="240" w:line="240" w:lineRule="auto"/>
              <w:rPr>
                <w:rFonts w:eastAsia="MS Mincho" w:cs="Arial"/>
                <w:sz w:val="18"/>
                <w:szCs w:val="18"/>
              </w:rPr>
            </w:pPr>
          </w:p>
        </w:tc>
        <w:tc>
          <w:tcPr>
            <w:tcW w:w="285" w:type="dxa"/>
            <w:shd w:val="clear" w:color="auto" w:fill="FFFFFF"/>
          </w:tcPr>
          <w:p w14:paraId="4F5D2D20" w14:textId="77777777" w:rsidR="00627C40" w:rsidRDefault="00627C40">
            <w:pPr>
              <w:spacing w:before="240" w:line="240" w:lineRule="auto"/>
              <w:rPr>
                <w:rFonts w:eastAsia="MS Mincho" w:cs="Arial"/>
                <w:sz w:val="18"/>
                <w:szCs w:val="18"/>
              </w:rPr>
            </w:pPr>
          </w:p>
        </w:tc>
        <w:tc>
          <w:tcPr>
            <w:tcW w:w="573" w:type="dxa"/>
            <w:gridSpan w:val="2"/>
            <w:vMerge/>
            <w:shd w:val="clear" w:color="auto" w:fill="D9D9D9"/>
          </w:tcPr>
          <w:p w14:paraId="449913F8" w14:textId="77777777" w:rsidR="00627C40" w:rsidRDefault="00627C40">
            <w:pPr>
              <w:spacing w:before="240" w:line="240" w:lineRule="auto"/>
              <w:rPr>
                <w:rFonts w:eastAsia="MS Mincho" w:cs="Arial"/>
                <w:sz w:val="18"/>
                <w:szCs w:val="18"/>
              </w:rPr>
            </w:pPr>
          </w:p>
        </w:tc>
        <w:tc>
          <w:tcPr>
            <w:tcW w:w="236" w:type="dxa"/>
            <w:vMerge/>
            <w:shd w:val="clear" w:color="auto" w:fill="7030A0"/>
          </w:tcPr>
          <w:p w14:paraId="3F9FE7C9" w14:textId="77777777" w:rsidR="00627C40" w:rsidRDefault="00627C40">
            <w:pPr>
              <w:spacing w:before="240" w:line="240" w:lineRule="auto"/>
              <w:rPr>
                <w:rFonts w:eastAsia="MS Mincho" w:cs="Arial"/>
                <w:sz w:val="18"/>
                <w:szCs w:val="18"/>
              </w:rPr>
            </w:pPr>
          </w:p>
        </w:tc>
        <w:tc>
          <w:tcPr>
            <w:tcW w:w="378" w:type="dxa"/>
            <w:shd w:val="clear" w:color="auto" w:fill="FFFFFF"/>
          </w:tcPr>
          <w:p w14:paraId="748BE9ED" w14:textId="77777777" w:rsidR="00627C40" w:rsidRDefault="00627C40">
            <w:pPr>
              <w:spacing w:before="240" w:line="240" w:lineRule="auto"/>
              <w:rPr>
                <w:rFonts w:eastAsia="MS Mincho" w:cs="Arial"/>
                <w:sz w:val="18"/>
                <w:szCs w:val="18"/>
              </w:rPr>
            </w:pPr>
          </w:p>
        </w:tc>
        <w:tc>
          <w:tcPr>
            <w:tcW w:w="241" w:type="dxa"/>
            <w:shd w:val="clear" w:color="auto" w:fill="FFFFFF"/>
          </w:tcPr>
          <w:p w14:paraId="369A161F" w14:textId="77777777" w:rsidR="00627C40" w:rsidRDefault="00627C40">
            <w:pPr>
              <w:spacing w:before="240" w:line="240" w:lineRule="auto"/>
              <w:rPr>
                <w:rFonts w:eastAsia="MS Mincho" w:cs="Arial"/>
                <w:color w:val="E5B8B7"/>
                <w:sz w:val="18"/>
                <w:szCs w:val="18"/>
              </w:rPr>
            </w:pPr>
          </w:p>
        </w:tc>
        <w:tc>
          <w:tcPr>
            <w:tcW w:w="287" w:type="dxa"/>
            <w:shd w:val="clear" w:color="auto" w:fill="FFFFFF"/>
          </w:tcPr>
          <w:p w14:paraId="504F61D4" w14:textId="77777777" w:rsidR="00627C40" w:rsidRDefault="00627C40">
            <w:pPr>
              <w:spacing w:before="240" w:line="240" w:lineRule="auto"/>
              <w:rPr>
                <w:rFonts w:eastAsia="MS Mincho" w:cs="Arial"/>
                <w:sz w:val="18"/>
                <w:szCs w:val="18"/>
              </w:rPr>
            </w:pPr>
          </w:p>
        </w:tc>
        <w:tc>
          <w:tcPr>
            <w:tcW w:w="285" w:type="dxa"/>
            <w:shd w:val="clear" w:color="auto" w:fill="auto"/>
          </w:tcPr>
          <w:p w14:paraId="1068CF32" w14:textId="77777777" w:rsidR="00627C40" w:rsidRDefault="00627C40">
            <w:pPr>
              <w:spacing w:before="240" w:line="240" w:lineRule="auto"/>
              <w:rPr>
                <w:rFonts w:eastAsia="MS Mincho" w:cs="Arial"/>
                <w:sz w:val="18"/>
                <w:szCs w:val="18"/>
              </w:rPr>
            </w:pPr>
          </w:p>
        </w:tc>
        <w:tc>
          <w:tcPr>
            <w:tcW w:w="285" w:type="dxa"/>
            <w:shd w:val="clear" w:color="auto" w:fill="auto"/>
          </w:tcPr>
          <w:p w14:paraId="1FE16817" w14:textId="77777777" w:rsidR="00627C40" w:rsidRDefault="00627C40">
            <w:pPr>
              <w:spacing w:before="240" w:line="240" w:lineRule="auto"/>
              <w:rPr>
                <w:rFonts w:eastAsia="MS Mincho" w:cs="Arial"/>
                <w:sz w:val="18"/>
                <w:szCs w:val="18"/>
              </w:rPr>
            </w:pPr>
          </w:p>
        </w:tc>
        <w:tc>
          <w:tcPr>
            <w:tcW w:w="285" w:type="dxa"/>
            <w:shd w:val="clear" w:color="auto" w:fill="auto"/>
          </w:tcPr>
          <w:p w14:paraId="2562F34E" w14:textId="77777777" w:rsidR="00627C40" w:rsidRDefault="00627C40">
            <w:pPr>
              <w:spacing w:before="240" w:line="240" w:lineRule="auto"/>
              <w:rPr>
                <w:rFonts w:eastAsia="MS Mincho" w:cs="Arial"/>
                <w:sz w:val="18"/>
                <w:szCs w:val="18"/>
              </w:rPr>
            </w:pPr>
          </w:p>
        </w:tc>
        <w:tc>
          <w:tcPr>
            <w:tcW w:w="285" w:type="dxa"/>
            <w:shd w:val="clear" w:color="auto" w:fill="auto"/>
          </w:tcPr>
          <w:p w14:paraId="601CAC9C" w14:textId="77777777" w:rsidR="00627C40" w:rsidRDefault="00627C40">
            <w:pPr>
              <w:spacing w:before="240" w:line="240" w:lineRule="auto"/>
              <w:rPr>
                <w:rFonts w:eastAsia="MS Mincho" w:cs="Arial"/>
                <w:sz w:val="18"/>
                <w:szCs w:val="18"/>
              </w:rPr>
            </w:pPr>
          </w:p>
        </w:tc>
        <w:tc>
          <w:tcPr>
            <w:tcW w:w="289" w:type="dxa"/>
            <w:shd w:val="clear" w:color="auto" w:fill="auto"/>
          </w:tcPr>
          <w:p w14:paraId="4716BC21" w14:textId="77777777" w:rsidR="00627C40" w:rsidRDefault="00627C40">
            <w:pPr>
              <w:spacing w:before="240" w:line="240" w:lineRule="auto"/>
              <w:rPr>
                <w:rFonts w:eastAsia="MS Mincho" w:cs="Arial"/>
                <w:sz w:val="18"/>
                <w:szCs w:val="18"/>
              </w:rPr>
            </w:pPr>
          </w:p>
        </w:tc>
        <w:tc>
          <w:tcPr>
            <w:tcW w:w="303" w:type="dxa"/>
            <w:shd w:val="clear" w:color="auto" w:fill="auto"/>
          </w:tcPr>
          <w:p w14:paraId="4E3C2790" w14:textId="77777777" w:rsidR="00627C40" w:rsidRDefault="00627C40">
            <w:pPr>
              <w:spacing w:before="240" w:line="240" w:lineRule="auto"/>
              <w:rPr>
                <w:rFonts w:eastAsia="MS Mincho" w:cs="Arial"/>
                <w:sz w:val="24"/>
                <w:szCs w:val="24"/>
              </w:rPr>
            </w:pPr>
          </w:p>
        </w:tc>
        <w:tc>
          <w:tcPr>
            <w:tcW w:w="303" w:type="dxa"/>
            <w:shd w:val="clear" w:color="auto" w:fill="auto"/>
          </w:tcPr>
          <w:p w14:paraId="74C69687" w14:textId="77777777" w:rsidR="00627C40" w:rsidRDefault="00627C40">
            <w:pPr>
              <w:spacing w:before="240" w:line="240" w:lineRule="auto"/>
              <w:rPr>
                <w:rFonts w:eastAsia="MS Mincho" w:cs="Arial"/>
                <w:sz w:val="24"/>
                <w:szCs w:val="24"/>
              </w:rPr>
            </w:pPr>
          </w:p>
        </w:tc>
        <w:tc>
          <w:tcPr>
            <w:tcW w:w="303" w:type="dxa"/>
            <w:shd w:val="clear" w:color="auto" w:fill="auto"/>
          </w:tcPr>
          <w:p w14:paraId="0189A35F" w14:textId="77777777" w:rsidR="00627C40" w:rsidRDefault="00627C40">
            <w:pPr>
              <w:spacing w:before="240" w:line="240" w:lineRule="auto"/>
              <w:rPr>
                <w:rFonts w:eastAsia="MS Mincho" w:cs="Arial"/>
                <w:sz w:val="24"/>
                <w:szCs w:val="24"/>
              </w:rPr>
            </w:pPr>
          </w:p>
        </w:tc>
        <w:tc>
          <w:tcPr>
            <w:tcW w:w="303" w:type="dxa"/>
            <w:gridSpan w:val="2"/>
            <w:shd w:val="clear" w:color="auto" w:fill="auto"/>
          </w:tcPr>
          <w:p w14:paraId="184D1D66" w14:textId="77777777" w:rsidR="00627C40" w:rsidRDefault="00627C40">
            <w:pPr>
              <w:spacing w:before="240" w:line="240" w:lineRule="auto"/>
              <w:rPr>
                <w:rFonts w:eastAsia="MS Mincho" w:cs="Arial"/>
                <w:sz w:val="24"/>
                <w:szCs w:val="24"/>
              </w:rPr>
            </w:pPr>
          </w:p>
        </w:tc>
      </w:tr>
      <w:tr w:rsidR="00627C40" w14:paraId="7F1DE7C5" w14:textId="77777777">
        <w:trPr>
          <w:trHeight w:val="736"/>
        </w:trPr>
        <w:tc>
          <w:tcPr>
            <w:tcW w:w="2292" w:type="dxa"/>
            <w:shd w:val="clear" w:color="auto" w:fill="auto"/>
          </w:tcPr>
          <w:p w14:paraId="44BF0C04" w14:textId="77777777" w:rsidR="00627C40" w:rsidRDefault="00627C40">
            <w:pPr>
              <w:spacing w:before="240" w:line="240" w:lineRule="auto"/>
              <w:rPr>
                <w:rFonts w:eastAsia="MS Mincho" w:cs="Arial"/>
                <w:sz w:val="18"/>
                <w:szCs w:val="18"/>
              </w:rPr>
            </w:pPr>
            <w:r>
              <w:rPr>
                <w:rFonts w:ascii="Calibri" w:eastAsia="MS Mincho" w:hAnsi="Calibri" w:cs="Arial"/>
                <w:sz w:val="18"/>
                <w:szCs w:val="18"/>
              </w:rPr>
              <w:t>Social work Practice Placement 1</w:t>
            </w:r>
          </w:p>
        </w:tc>
        <w:tc>
          <w:tcPr>
            <w:tcW w:w="336" w:type="dxa"/>
            <w:shd w:val="clear" w:color="auto" w:fill="auto"/>
          </w:tcPr>
          <w:p w14:paraId="703CC8C5"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40</w:t>
            </w:r>
          </w:p>
        </w:tc>
        <w:tc>
          <w:tcPr>
            <w:tcW w:w="236" w:type="dxa"/>
            <w:shd w:val="clear" w:color="auto" w:fill="990000"/>
          </w:tcPr>
          <w:p w14:paraId="66EF2D2B" w14:textId="77777777" w:rsidR="00627C40" w:rsidRDefault="00627C40">
            <w:pPr>
              <w:spacing w:before="240" w:line="240" w:lineRule="auto"/>
              <w:rPr>
                <w:rFonts w:eastAsia="MS Mincho" w:cs="Arial"/>
                <w:sz w:val="18"/>
                <w:szCs w:val="18"/>
              </w:rPr>
            </w:pPr>
          </w:p>
        </w:tc>
        <w:tc>
          <w:tcPr>
            <w:tcW w:w="236" w:type="dxa"/>
            <w:shd w:val="clear" w:color="auto" w:fill="990000"/>
          </w:tcPr>
          <w:p w14:paraId="00A4B15A" w14:textId="77777777" w:rsidR="00627C40" w:rsidRDefault="00627C40">
            <w:pPr>
              <w:spacing w:before="240" w:line="240" w:lineRule="auto"/>
              <w:rPr>
                <w:rFonts w:eastAsia="MS Mincho" w:cs="Arial"/>
                <w:sz w:val="18"/>
                <w:szCs w:val="18"/>
              </w:rPr>
            </w:pPr>
          </w:p>
        </w:tc>
        <w:tc>
          <w:tcPr>
            <w:tcW w:w="280" w:type="dxa"/>
            <w:shd w:val="clear" w:color="auto" w:fill="990000"/>
          </w:tcPr>
          <w:p w14:paraId="49347E4B" w14:textId="77777777" w:rsidR="00627C40" w:rsidRDefault="00627C40">
            <w:pPr>
              <w:spacing w:before="240" w:line="240" w:lineRule="auto"/>
              <w:rPr>
                <w:rFonts w:eastAsia="MS Mincho" w:cs="Arial"/>
                <w:sz w:val="18"/>
                <w:szCs w:val="18"/>
              </w:rPr>
            </w:pPr>
          </w:p>
        </w:tc>
        <w:tc>
          <w:tcPr>
            <w:tcW w:w="281" w:type="dxa"/>
            <w:shd w:val="clear" w:color="auto" w:fill="95B3D7"/>
          </w:tcPr>
          <w:p w14:paraId="7DDDF0B7" w14:textId="77777777" w:rsidR="00627C40" w:rsidRDefault="00627C40">
            <w:pPr>
              <w:spacing w:before="240" w:line="240" w:lineRule="auto"/>
              <w:rPr>
                <w:rFonts w:eastAsia="MS Mincho" w:cs="Arial"/>
                <w:sz w:val="18"/>
                <w:szCs w:val="18"/>
              </w:rPr>
            </w:pPr>
          </w:p>
        </w:tc>
        <w:tc>
          <w:tcPr>
            <w:tcW w:w="282" w:type="dxa"/>
            <w:shd w:val="clear" w:color="auto" w:fill="990000"/>
          </w:tcPr>
          <w:p w14:paraId="4668903F" w14:textId="77777777" w:rsidR="00627C40" w:rsidRDefault="00627C40">
            <w:pPr>
              <w:spacing w:before="240" w:line="240" w:lineRule="auto"/>
              <w:rPr>
                <w:rFonts w:eastAsia="MS Mincho" w:cs="Arial"/>
                <w:color w:val="990000"/>
                <w:sz w:val="18"/>
                <w:szCs w:val="18"/>
              </w:rPr>
            </w:pPr>
          </w:p>
        </w:tc>
        <w:tc>
          <w:tcPr>
            <w:tcW w:w="282" w:type="dxa"/>
            <w:shd w:val="clear" w:color="auto" w:fill="990000"/>
          </w:tcPr>
          <w:p w14:paraId="34728CCA" w14:textId="77777777" w:rsidR="00627C40" w:rsidRDefault="00627C40">
            <w:pPr>
              <w:spacing w:before="240" w:line="240" w:lineRule="auto"/>
              <w:rPr>
                <w:rFonts w:eastAsia="MS Mincho" w:cs="Arial"/>
                <w:color w:val="990000"/>
                <w:sz w:val="18"/>
                <w:szCs w:val="18"/>
              </w:rPr>
            </w:pPr>
          </w:p>
        </w:tc>
        <w:tc>
          <w:tcPr>
            <w:tcW w:w="284" w:type="dxa"/>
            <w:shd w:val="clear" w:color="auto" w:fill="990000"/>
          </w:tcPr>
          <w:p w14:paraId="298FFB4C" w14:textId="77777777" w:rsidR="00627C40" w:rsidRDefault="00627C40">
            <w:pPr>
              <w:spacing w:before="240" w:line="240" w:lineRule="auto"/>
              <w:rPr>
                <w:rFonts w:eastAsia="MS Mincho" w:cs="Arial"/>
                <w:sz w:val="18"/>
                <w:szCs w:val="18"/>
              </w:rPr>
            </w:pPr>
          </w:p>
        </w:tc>
        <w:tc>
          <w:tcPr>
            <w:tcW w:w="282" w:type="dxa"/>
            <w:shd w:val="clear" w:color="auto" w:fill="FFFFFF"/>
          </w:tcPr>
          <w:p w14:paraId="13A86B41" w14:textId="77777777" w:rsidR="00627C40" w:rsidRDefault="00627C40">
            <w:pPr>
              <w:spacing w:before="240" w:line="240" w:lineRule="auto"/>
              <w:rPr>
                <w:rFonts w:eastAsia="MS Mincho" w:cs="Arial"/>
                <w:color w:val="990000"/>
                <w:sz w:val="18"/>
                <w:szCs w:val="18"/>
              </w:rPr>
            </w:pPr>
          </w:p>
        </w:tc>
        <w:tc>
          <w:tcPr>
            <w:tcW w:w="282" w:type="dxa"/>
            <w:shd w:val="clear" w:color="auto" w:fill="FFFFFF"/>
          </w:tcPr>
          <w:p w14:paraId="3F274B85" w14:textId="77777777" w:rsidR="00627C40" w:rsidRDefault="00627C40">
            <w:pPr>
              <w:spacing w:before="240" w:line="240" w:lineRule="auto"/>
              <w:rPr>
                <w:rFonts w:eastAsia="MS Mincho" w:cs="Arial"/>
                <w:sz w:val="18"/>
                <w:szCs w:val="18"/>
              </w:rPr>
            </w:pPr>
          </w:p>
        </w:tc>
        <w:tc>
          <w:tcPr>
            <w:tcW w:w="283" w:type="dxa"/>
            <w:shd w:val="clear" w:color="auto" w:fill="FFFFFF"/>
          </w:tcPr>
          <w:p w14:paraId="6188FBEA" w14:textId="77777777" w:rsidR="00627C40" w:rsidRDefault="00627C40">
            <w:pPr>
              <w:spacing w:before="240" w:line="240" w:lineRule="auto"/>
              <w:rPr>
                <w:rFonts w:eastAsia="MS Mincho" w:cs="Arial"/>
                <w:sz w:val="18"/>
                <w:szCs w:val="18"/>
              </w:rPr>
            </w:pPr>
          </w:p>
        </w:tc>
        <w:tc>
          <w:tcPr>
            <w:tcW w:w="285" w:type="dxa"/>
            <w:shd w:val="clear" w:color="auto" w:fill="FFFFFF"/>
          </w:tcPr>
          <w:p w14:paraId="5F352E9A" w14:textId="77777777" w:rsidR="00627C40" w:rsidRDefault="00627C40">
            <w:pPr>
              <w:spacing w:before="240" w:line="240" w:lineRule="auto"/>
              <w:rPr>
                <w:rFonts w:eastAsia="MS Mincho" w:cs="Arial"/>
                <w:sz w:val="18"/>
                <w:szCs w:val="18"/>
              </w:rPr>
            </w:pPr>
            <w:r>
              <w:rPr>
                <w:rFonts w:eastAsia="MS Mincho" w:cs="Arial"/>
                <w:sz w:val="18"/>
                <w:szCs w:val="18"/>
              </w:rPr>
              <w:t>a</w:t>
            </w:r>
          </w:p>
        </w:tc>
        <w:tc>
          <w:tcPr>
            <w:tcW w:w="284" w:type="dxa"/>
            <w:shd w:val="clear" w:color="auto" w:fill="FFFFFF"/>
          </w:tcPr>
          <w:p w14:paraId="1649A7AF" w14:textId="77777777" w:rsidR="00627C40" w:rsidRDefault="00627C40">
            <w:pPr>
              <w:spacing w:before="240" w:line="240" w:lineRule="auto"/>
              <w:rPr>
                <w:rFonts w:eastAsia="MS Mincho" w:cs="Arial"/>
                <w:sz w:val="18"/>
                <w:szCs w:val="18"/>
              </w:rPr>
            </w:pPr>
          </w:p>
        </w:tc>
        <w:tc>
          <w:tcPr>
            <w:tcW w:w="284" w:type="dxa"/>
            <w:shd w:val="clear" w:color="auto" w:fill="FFFFFF"/>
          </w:tcPr>
          <w:p w14:paraId="22B2A0F8" w14:textId="77777777" w:rsidR="00627C40" w:rsidRDefault="00627C40">
            <w:pPr>
              <w:spacing w:before="240" w:line="240" w:lineRule="auto"/>
              <w:rPr>
                <w:rFonts w:eastAsia="MS Mincho" w:cs="Arial"/>
                <w:sz w:val="18"/>
                <w:szCs w:val="18"/>
              </w:rPr>
            </w:pPr>
          </w:p>
        </w:tc>
        <w:tc>
          <w:tcPr>
            <w:tcW w:w="292" w:type="dxa"/>
            <w:shd w:val="clear" w:color="auto" w:fill="FFFFFF"/>
          </w:tcPr>
          <w:p w14:paraId="39D60D01" w14:textId="77777777" w:rsidR="00627C40" w:rsidRDefault="00627C40">
            <w:pPr>
              <w:spacing w:before="240" w:line="240" w:lineRule="auto"/>
              <w:rPr>
                <w:rFonts w:eastAsia="MS Mincho" w:cs="Arial"/>
                <w:sz w:val="18"/>
                <w:szCs w:val="18"/>
              </w:rPr>
            </w:pPr>
          </w:p>
        </w:tc>
        <w:tc>
          <w:tcPr>
            <w:tcW w:w="616" w:type="dxa"/>
            <w:gridSpan w:val="2"/>
            <w:vMerge/>
            <w:shd w:val="clear" w:color="auto" w:fill="A6A6A6"/>
          </w:tcPr>
          <w:p w14:paraId="63BDC111" w14:textId="77777777" w:rsidR="00627C40" w:rsidRDefault="00627C40">
            <w:pPr>
              <w:spacing w:before="240" w:line="240" w:lineRule="auto"/>
              <w:rPr>
                <w:rFonts w:eastAsia="MS Mincho" w:cs="Arial"/>
                <w:sz w:val="18"/>
                <w:szCs w:val="18"/>
              </w:rPr>
            </w:pPr>
          </w:p>
        </w:tc>
        <w:tc>
          <w:tcPr>
            <w:tcW w:w="284" w:type="dxa"/>
            <w:shd w:val="clear" w:color="auto" w:fill="FFFFFF"/>
          </w:tcPr>
          <w:p w14:paraId="01A4A3FD" w14:textId="77777777" w:rsidR="00627C40" w:rsidRDefault="00627C40">
            <w:pPr>
              <w:spacing w:before="240" w:line="240" w:lineRule="auto"/>
              <w:rPr>
                <w:rFonts w:eastAsia="MS Mincho" w:cs="Arial"/>
                <w:sz w:val="18"/>
                <w:szCs w:val="18"/>
              </w:rPr>
            </w:pPr>
          </w:p>
        </w:tc>
        <w:tc>
          <w:tcPr>
            <w:tcW w:w="392" w:type="dxa"/>
            <w:shd w:val="clear" w:color="auto" w:fill="FFFFFF"/>
          </w:tcPr>
          <w:p w14:paraId="2433C939" w14:textId="77777777" w:rsidR="00627C40" w:rsidRDefault="00627C40">
            <w:pPr>
              <w:spacing w:before="240" w:line="240" w:lineRule="auto"/>
              <w:rPr>
                <w:rFonts w:eastAsia="MS Mincho" w:cs="Arial"/>
                <w:sz w:val="18"/>
                <w:szCs w:val="18"/>
              </w:rPr>
            </w:pPr>
          </w:p>
        </w:tc>
        <w:tc>
          <w:tcPr>
            <w:tcW w:w="308" w:type="dxa"/>
            <w:shd w:val="clear" w:color="auto" w:fill="FFFFFF"/>
          </w:tcPr>
          <w:p w14:paraId="71BB5EE8" w14:textId="77777777" w:rsidR="00627C40" w:rsidRDefault="00627C40">
            <w:pPr>
              <w:spacing w:before="240" w:line="240" w:lineRule="auto"/>
              <w:rPr>
                <w:rFonts w:eastAsia="MS Mincho" w:cs="Arial"/>
                <w:sz w:val="18"/>
                <w:szCs w:val="18"/>
              </w:rPr>
            </w:pPr>
          </w:p>
        </w:tc>
        <w:tc>
          <w:tcPr>
            <w:tcW w:w="354" w:type="dxa"/>
            <w:shd w:val="clear" w:color="auto" w:fill="FFFFFF"/>
          </w:tcPr>
          <w:p w14:paraId="3C34CF66" w14:textId="77777777" w:rsidR="00627C40" w:rsidRDefault="00627C40">
            <w:pPr>
              <w:spacing w:before="240" w:line="240" w:lineRule="auto"/>
              <w:rPr>
                <w:rFonts w:eastAsia="MS Mincho" w:cs="Arial"/>
                <w:sz w:val="18"/>
                <w:szCs w:val="18"/>
              </w:rPr>
            </w:pPr>
          </w:p>
        </w:tc>
        <w:tc>
          <w:tcPr>
            <w:tcW w:w="285" w:type="dxa"/>
            <w:shd w:val="clear" w:color="auto" w:fill="FFFFFF"/>
          </w:tcPr>
          <w:p w14:paraId="51054782" w14:textId="77777777" w:rsidR="00627C40" w:rsidRDefault="00627C40">
            <w:pPr>
              <w:spacing w:before="240" w:line="240" w:lineRule="auto"/>
              <w:rPr>
                <w:rFonts w:eastAsia="MS Mincho" w:cs="Arial"/>
                <w:sz w:val="18"/>
                <w:szCs w:val="18"/>
              </w:rPr>
            </w:pPr>
          </w:p>
        </w:tc>
        <w:tc>
          <w:tcPr>
            <w:tcW w:w="285" w:type="dxa"/>
            <w:shd w:val="clear" w:color="auto" w:fill="FFFFFF"/>
          </w:tcPr>
          <w:p w14:paraId="52951CB1" w14:textId="77777777" w:rsidR="00627C40" w:rsidRDefault="00627C40">
            <w:pPr>
              <w:spacing w:before="240" w:line="240" w:lineRule="auto"/>
              <w:rPr>
                <w:rFonts w:eastAsia="MS Mincho" w:cs="Arial"/>
                <w:sz w:val="18"/>
                <w:szCs w:val="18"/>
              </w:rPr>
            </w:pPr>
          </w:p>
        </w:tc>
        <w:tc>
          <w:tcPr>
            <w:tcW w:w="285" w:type="dxa"/>
            <w:shd w:val="clear" w:color="auto" w:fill="FFFFFF"/>
          </w:tcPr>
          <w:p w14:paraId="3D7AA3AB" w14:textId="77777777" w:rsidR="00627C40" w:rsidRDefault="00627C40">
            <w:pPr>
              <w:spacing w:before="240" w:line="240" w:lineRule="auto"/>
              <w:rPr>
                <w:rFonts w:eastAsia="MS Mincho" w:cs="Arial"/>
                <w:sz w:val="18"/>
                <w:szCs w:val="18"/>
              </w:rPr>
            </w:pPr>
          </w:p>
        </w:tc>
        <w:tc>
          <w:tcPr>
            <w:tcW w:w="289" w:type="dxa"/>
            <w:shd w:val="clear" w:color="auto" w:fill="FFFFFF"/>
          </w:tcPr>
          <w:p w14:paraId="24E5AA25" w14:textId="77777777" w:rsidR="00627C40" w:rsidRDefault="00627C40">
            <w:pPr>
              <w:spacing w:before="240" w:line="240" w:lineRule="auto"/>
              <w:rPr>
                <w:rFonts w:eastAsia="MS Mincho" w:cs="Arial"/>
                <w:sz w:val="18"/>
                <w:szCs w:val="18"/>
              </w:rPr>
            </w:pPr>
          </w:p>
        </w:tc>
        <w:tc>
          <w:tcPr>
            <w:tcW w:w="285" w:type="dxa"/>
            <w:shd w:val="clear" w:color="auto" w:fill="FFFFFF"/>
          </w:tcPr>
          <w:p w14:paraId="19BD0ACF" w14:textId="77777777" w:rsidR="00627C40" w:rsidRDefault="00627C40">
            <w:pPr>
              <w:spacing w:before="240" w:line="240" w:lineRule="auto"/>
              <w:rPr>
                <w:rFonts w:eastAsia="MS Mincho" w:cs="Arial"/>
                <w:sz w:val="18"/>
                <w:szCs w:val="18"/>
              </w:rPr>
            </w:pPr>
          </w:p>
        </w:tc>
        <w:tc>
          <w:tcPr>
            <w:tcW w:w="285" w:type="dxa"/>
            <w:shd w:val="clear" w:color="auto" w:fill="FFFFFF"/>
          </w:tcPr>
          <w:p w14:paraId="045477FA" w14:textId="77777777" w:rsidR="00627C40" w:rsidRDefault="00627C40">
            <w:pPr>
              <w:spacing w:before="240" w:line="240" w:lineRule="auto"/>
              <w:rPr>
                <w:rFonts w:eastAsia="MS Mincho" w:cs="Arial"/>
                <w:sz w:val="18"/>
                <w:szCs w:val="18"/>
              </w:rPr>
            </w:pPr>
          </w:p>
        </w:tc>
        <w:tc>
          <w:tcPr>
            <w:tcW w:w="285" w:type="dxa"/>
            <w:shd w:val="clear" w:color="auto" w:fill="FFFFFF"/>
          </w:tcPr>
          <w:p w14:paraId="378B5DF4" w14:textId="77777777" w:rsidR="00627C40" w:rsidRDefault="00627C40">
            <w:pPr>
              <w:spacing w:before="240" w:line="240" w:lineRule="auto"/>
              <w:rPr>
                <w:rFonts w:eastAsia="MS Mincho" w:cs="Arial"/>
                <w:sz w:val="18"/>
                <w:szCs w:val="18"/>
              </w:rPr>
            </w:pPr>
          </w:p>
        </w:tc>
        <w:tc>
          <w:tcPr>
            <w:tcW w:w="285" w:type="dxa"/>
            <w:shd w:val="clear" w:color="auto" w:fill="FFFFFF"/>
          </w:tcPr>
          <w:p w14:paraId="78A032F4" w14:textId="77777777" w:rsidR="00627C40" w:rsidRDefault="00627C40">
            <w:pPr>
              <w:spacing w:before="240" w:line="240" w:lineRule="auto"/>
              <w:rPr>
                <w:rFonts w:eastAsia="MS Mincho" w:cs="Arial"/>
                <w:sz w:val="18"/>
                <w:szCs w:val="18"/>
              </w:rPr>
            </w:pPr>
          </w:p>
        </w:tc>
        <w:tc>
          <w:tcPr>
            <w:tcW w:w="289" w:type="dxa"/>
            <w:shd w:val="clear" w:color="auto" w:fill="FFFFFF"/>
          </w:tcPr>
          <w:p w14:paraId="34CFA843" w14:textId="77777777" w:rsidR="00627C40" w:rsidRDefault="00627C40">
            <w:pPr>
              <w:spacing w:before="240" w:line="240" w:lineRule="auto"/>
              <w:rPr>
                <w:rFonts w:eastAsia="MS Mincho" w:cs="Arial"/>
                <w:sz w:val="18"/>
                <w:szCs w:val="18"/>
              </w:rPr>
            </w:pPr>
          </w:p>
        </w:tc>
        <w:tc>
          <w:tcPr>
            <w:tcW w:w="287" w:type="dxa"/>
            <w:shd w:val="clear" w:color="auto" w:fill="FFFFFF"/>
          </w:tcPr>
          <w:p w14:paraId="1D76E24A" w14:textId="77777777" w:rsidR="00627C40" w:rsidRDefault="00627C40">
            <w:pPr>
              <w:spacing w:before="240" w:line="240" w:lineRule="auto"/>
              <w:rPr>
                <w:rFonts w:eastAsia="MS Mincho" w:cs="Arial"/>
                <w:sz w:val="18"/>
                <w:szCs w:val="18"/>
              </w:rPr>
            </w:pPr>
          </w:p>
        </w:tc>
        <w:tc>
          <w:tcPr>
            <w:tcW w:w="285" w:type="dxa"/>
            <w:shd w:val="clear" w:color="auto" w:fill="FFFFFF"/>
          </w:tcPr>
          <w:p w14:paraId="74D40373" w14:textId="77777777" w:rsidR="00627C40" w:rsidRDefault="00627C40">
            <w:pPr>
              <w:spacing w:before="240" w:line="240" w:lineRule="auto"/>
              <w:rPr>
                <w:rFonts w:eastAsia="MS Mincho" w:cs="Arial"/>
                <w:sz w:val="18"/>
                <w:szCs w:val="18"/>
              </w:rPr>
            </w:pPr>
          </w:p>
        </w:tc>
        <w:tc>
          <w:tcPr>
            <w:tcW w:w="573" w:type="dxa"/>
            <w:gridSpan w:val="2"/>
            <w:vMerge/>
            <w:shd w:val="clear" w:color="auto" w:fill="D9D9D9"/>
          </w:tcPr>
          <w:p w14:paraId="0495596D" w14:textId="77777777" w:rsidR="00627C40" w:rsidRDefault="00627C40">
            <w:pPr>
              <w:spacing w:before="240" w:line="240" w:lineRule="auto"/>
              <w:rPr>
                <w:rFonts w:eastAsia="MS Mincho" w:cs="Arial"/>
                <w:sz w:val="18"/>
                <w:szCs w:val="18"/>
              </w:rPr>
            </w:pPr>
          </w:p>
        </w:tc>
        <w:tc>
          <w:tcPr>
            <w:tcW w:w="236" w:type="dxa"/>
            <w:vMerge/>
            <w:shd w:val="clear" w:color="auto" w:fill="7030A0"/>
          </w:tcPr>
          <w:p w14:paraId="70946DCE" w14:textId="77777777" w:rsidR="00627C40" w:rsidRDefault="00627C40">
            <w:pPr>
              <w:spacing w:before="240" w:line="240" w:lineRule="auto"/>
              <w:rPr>
                <w:rFonts w:eastAsia="MS Mincho" w:cs="Arial"/>
                <w:sz w:val="18"/>
                <w:szCs w:val="18"/>
              </w:rPr>
            </w:pPr>
          </w:p>
        </w:tc>
        <w:tc>
          <w:tcPr>
            <w:tcW w:w="378" w:type="dxa"/>
            <w:shd w:val="clear" w:color="auto" w:fill="FFFFFF"/>
          </w:tcPr>
          <w:p w14:paraId="0945756B" w14:textId="77777777" w:rsidR="00627C40" w:rsidRDefault="00627C40">
            <w:pPr>
              <w:spacing w:before="240" w:line="240" w:lineRule="auto"/>
              <w:rPr>
                <w:rFonts w:eastAsia="MS Mincho" w:cs="Arial"/>
                <w:sz w:val="18"/>
                <w:szCs w:val="18"/>
              </w:rPr>
            </w:pPr>
          </w:p>
        </w:tc>
        <w:tc>
          <w:tcPr>
            <w:tcW w:w="241" w:type="dxa"/>
            <w:shd w:val="clear" w:color="auto" w:fill="FFFFFF"/>
          </w:tcPr>
          <w:p w14:paraId="48B64DD5" w14:textId="77777777" w:rsidR="00627C40" w:rsidRDefault="00627C40">
            <w:pPr>
              <w:spacing w:before="240" w:line="240" w:lineRule="auto"/>
              <w:rPr>
                <w:rFonts w:eastAsia="MS Mincho" w:cs="Arial"/>
                <w:color w:val="E5B8B7"/>
                <w:sz w:val="18"/>
                <w:szCs w:val="18"/>
              </w:rPr>
            </w:pPr>
          </w:p>
        </w:tc>
        <w:tc>
          <w:tcPr>
            <w:tcW w:w="287" w:type="dxa"/>
            <w:shd w:val="clear" w:color="auto" w:fill="FFFFFF"/>
          </w:tcPr>
          <w:p w14:paraId="14D4B48E" w14:textId="77777777" w:rsidR="00627C40" w:rsidRDefault="00627C40">
            <w:pPr>
              <w:spacing w:before="240" w:line="240" w:lineRule="auto"/>
              <w:rPr>
                <w:rFonts w:eastAsia="MS Mincho" w:cs="Arial"/>
                <w:sz w:val="18"/>
                <w:szCs w:val="18"/>
              </w:rPr>
            </w:pPr>
          </w:p>
        </w:tc>
        <w:tc>
          <w:tcPr>
            <w:tcW w:w="285" w:type="dxa"/>
            <w:shd w:val="clear" w:color="auto" w:fill="FFFFFF"/>
          </w:tcPr>
          <w:p w14:paraId="3F1F6CB3" w14:textId="77777777" w:rsidR="00627C40" w:rsidRDefault="00627C40">
            <w:pPr>
              <w:spacing w:before="240" w:line="240" w:lineRule="auto"/>
              <w:rPr>
                <w:rFonts w:eastAsia="MS Mincho" w:cs="Arial"/>
                <w:sz w:val="18"/>
                <w:szCs w:val="18"/>
              </w:rPr>
            </w:pPr>
          </w:p>
        </w:tc>
        <w:tc>
          <w:tcPr>
            <w:tcW w:w="285" w:type="dxa"/>
            <w:shd w:val="clear" w:color="auto" w:fill="FFFFFF"/>
          </w:tcPr>
          <w:p w14:paraId="3399E2F3" w14:textId="77777777" w:rsidR="00627C40" w:rsidRDefault="00627C40">
            <w:pPr>
              <w:spacing w:before="240" w:line="240" w:lineRule="auto"/>
              <w:rPr>
                <w:rFonts w:eastAsia="MS Mincho" w:cs="Arial"/>
                <w:sz w:val="18"/>
                <w:szCs w:val="18"/>
              </w:rPr>
            </w:pPr>
          </w:p>
        </w:tc>
        <w:tc>
          <w:tcPr>
            <w:tcW w:w="285" w:type="dxa"/>
            <w:shd w:val="clear" w:color="auto" w:fill="FFFFFF"/>
          </w:tcPr>
          <w:p w14:paraId="31A4488A" w14:textId="77777777" w:rsidR="00627C40" w:rsidRDefault="00627C40">
            <w:pPr>
              <w:spacing w:before="240" w:line="240" w:lineRule="auto"/>
              <w:rPr>
                <w:rFonts w:eastAsia="MS Mincho" w:cs="Arial"/>
                <w:sz w:val="18"/>
                <w:szCs w:val="18"/>
              </w:rPr>
            </w:pPr>
          </w:p>
        </w:tc>
        <w:tc>
          <w:tcPr>
            <w:tcW w:w="285" w:type="dxa"/>
            <w:shd w:val="clear" w:color="auto" w:fill="FFFFFF"/>
          </w:tcPr>
          <w:p w14:paraId="067F9BD2" w14:textId="77777777" w:rsidR="00627C40" w:rsidRDefault="00627C40">
            <w:pPr>
              <w:spacing w:before="240" w:line="240" w:lineRule="auto"/>
              <w:rPr>
                <w:rFonts w:eastAsia="MS Mincho" w:cs="Arial"/>
                <w:sz w:val="18"/>
                <w:szCs w:val="18"/>
              </w:rPr>
            </w:pPr>
          </w:p>
        </w:tc>
        <w:tc>
          <w:tcPr>
            <w:tcW w:w="289" w:type="dxa"/>
            <w:shd w:val="clear" w:color="auto" w:fill="FFFFFF"/>
          </w:tcPr>
          <w:p w14:paraId="688977EA" w14:textId="77777777" w:rsidR="00627C40" w:rsidRDefault="00627C40">
            <w:pPr>
              <w:spacing w:before="240" w:line="240" w:lineRule="auto"/>
              <w:rPr>
                <w:rFonts w:eastAsia="MS Mincho" w:cs="Arial"/>
                <w:sz w:val="18"/>
                <w:szCs w:val="18"/>
              </w:rPr>
            </w:pPr>
          </w:p>
        </w:tc>
        <w:tc>
          <w:tcPr>
            <w:tcW w:w="303" w:type="dxa"/>
            <w:shd w:val="clear" w:color="auto" w:fill="FFFFFF"/>
          </w:tcPr>
          <w:p w14:paraId="7CCA47C9" w14:textId="77777777" w:rsidR="00627C40" w:rsidRDefault="00627C40">
            <w:pPr>
              <w:spacing w:before="240" w:line="240" w:lineRule="auto"/>
              <w:rPr>
                <w:rFonts w:eastAsia="MS Mincho" w:cs="Arial"/>
                <w:sz w:val="24"/>
                <w:szCs w:val="24"/>
              </w:rPr>
            </w:pPr>
          </w:p>
        </w:tc>
        <w:tc>
          <w:tcPr>
            <w:tcW w:w="303" w:type="dxa"/>
            <w:shd w:val="clear" w:color="auto" w:fill="FFFFFF"/>
          </w:tcPr>
          <w:p w14:paraId="7730ECEB" w14:textId="77777777" w:rsidR="00627C40" w:rsidRDefault="00627C40">
            <w:pPr>
              <w:spacing w:before="240" w:line="240" w:lineRule="auto"/>
              <w:rPr>
                <w:rFonts w:eastAsia="MS Mincho" w:cs="Arial"/>
                <w:sz w:val="24"/>
                <w:szCs w:val="24"/>
              </w:rPr>
            </w:pPr>
          </w:p>
        </w:tc>
        <w:tc>
          <w:tcPr>
            <w:tcW w:w="303" w:type="dxa"/>
            <w:shd w:val="clear" w:color="auto" w:fill="FFFFFF"/>
          </w:tcPr>
          <w:p w14:paraId="2AFDD9CD" w14:textId="77777777" w:rsidR="00627C40" w:rsidRDefault="00627C40">
            <w:pPr>
              <w:spacing w:before="240" w:line="240" w:lineRule="auto"/>
              <w:rPr>
                <w:rFonts w:eastAsia="MS Mincho" w:cs="Arial"/>
                <w:sz w:val="24"/>
                <w:szCs w:val="24"/>
              </w:rPr>
            </w:pPr>
          </w:p>
        </w:tc>
        <w:tc>
          <w:tcPr>
            <w:tcW w:w="303" w:type="dxa"/>
            <w:gridSpan w:val="2"/>
            <w:shd w:val="clear" w:color="auto" w:fill="FFFFFF"/>
          </w:tcPr>
          <w:p w14:paraId="67994CA3" w14:textId="77777777" w:rsidR="00627C40" w:rsidRDefault="00627C40">
            <w:pPr>
              <w:spacing w:before="240" w:line="240" w:lineRule="auto"/>
              <w:rPr>
                <w:rFonts w:eastAsia="MS Mincho" w:cs="Arial"/>
                <w:sz w:val="24"/>
                <w:szCs w:val="24"/>
              </w:rPr>
            </w:pPr>
          </w:p>
        </w:tc>
      </w:tr>
      <w:tr w:rsidR="00627C40" w14:paraId="4EA36554" w14:textId="77777777">
        <w:trPr>
          <w:trHeight w:val="694"/>
        </w:trPr>
        <w:tc>
          <w:tcPr>
            <w:tcW w:w="2292" w:type="dxa"/>
            <w:shd w:val="clear" w:color="auto" w:fill="auto"/>
          </w:tcPr>
          <w:p w14:paraId="3951799C"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Advancing Social Work Practice</w:t>
            </w:r>
          </w:p>
        </w:tc>
        <w:tc>
          <w:tcPr>
            <w:tcW w:w="336" w:type="dxa"/>
            <w:shd w:val="clear" w:color="auto" w:fill="auto"/>
          </w:tcPr>
          <w:p w14:paraId="05B3380E" w14:textId="77777777" w:rsidR="00627C40" w:rsidRDefault="00627C40">
            <w:pPr>
              <w:spacing w:before="240" w:line="240" w:lineRule="auto"/>
              <w:rPr>
                <w:rFonts w:ascii="Calibri" w:eastAsia="MS Mincho" w:hAnsi="Calibri" w:cs="Arial"/>
                <w:sz w:val="18"/>
                <w:szCs w:val="18"/>
              </w:rPr>
            </w:pPr>
          </w:p>
        </w:tc>
        <w:tc>
          <w:tcPr>
            <w:tcW w:w="236" w:type="dxa"/>
            <w:shd w:val="clear" w:color="auto" w:fill="auto"/>
          </w:tcPr>
          <w:p w14:paraId="477A3785" w14:textId="77777777" w:rsidR="00627C40" w:rsidRDefault="00627C40">
            <w:pPr>
              <w:spacing w:before="240" w:line="240" w:lineRule="auto"/>
              <w:rPr>
                <w:rFonts w:eastAsia="MS Mincho" w:cs="Arial"/>
                <w:sz w:val="18"/>
                <w:szCs w:val="18"/>
              </w:rPr>
            </w:pPr>
          </w:p>
        </w:tc>
        <w:tc>
          <w:tcPr>
            <w:tcW w:w="236" w:type="dxa"/>
            <w:shd w:val="clear" w:color="auto" w:fill="auto"/>
          </w:tcPr>
          <w:p w14:paraId="36B0B944" w14:textId="77777777" w:rsidR="00627C40" w:rsidRDefault="00627C40">
            <w:pPr>
              <w:spacing w:before="240" w:line="240" w:lineRule="auto"/>
              <w:rPr>
                <w:rFonts w:eastAsia="MS Mincho" w:cs="Arial"/>
                <w:sz w:val="18"/>
                <w:szCs w:val="18"/>
              </w:rPr>
            </w:pPr>
          </w:p>
        </w:tc>
        <w:tc>
          <w:tcPr>
            <w:tcW w:w="280" w:type="dxa"/>
            <w:shd w:val="clear" w:color="auto" w:fill="auto"/>
          </w:tcPr>
          <w:p w14:paraId="34C03846" w14:textId="77777777" w:rsidR="00627C40" w:rsidRDefault="00627C40">
            <w:pPr>
              <w:spacing w:before="240" w:line="240" w:lineRule="auto"/>
              <w:rPr>
                <w:rFonts w:eastAsia="MS Mincho" w:cs="Arial"/>
                <w:sz w:val="18"/>
                <w:szCs w:val="18"/>
              </w:rPr>
            </w:pPr>
          </w:p>
        </w:tc>
        <w:tc>
          <w:tcPr>
            <w:tcW w:w="281" w:type="dxa"/>
            <w:shd w:val="clear" w:color="auto" w:fill="auto"/>
          </w:tcPr>
          <w:p w14:paraId="4D3BB5B6" w14:textId="77777777" w:rsidR="00627C40" w:rsidRDefault="00627C40">
            <w:pPr>
              <w:spacing w:before="240" w:line="240" w:lineRule="auto"/>
              <w:rPr>
                <w:rFonts w:eastAsia="MS Mincho" w:cs="Arial"/>
                <w:sz w:val="18"/>
                <w:szCs w:val="18"/>
              </w:rPr>
            </w:pPr>
          </w:p>
        </w:tc>
        <w:tc>
          <w:tcPr>
            <w:tcW w:w="282" w:type="dxa"/>
            <w:shd w:val="clear" w:color="auto" w:fill="auto"/>
          </w:tcPr>
          <w:p w14:paraId="06B6F09F" w14:textId="77777777" w:rsidR="00627C40" w:rsidRDefault="00627C40">
            <w:pPr>
              <w:spacing w:before="240" w:line="240" w:lineRule="auto"/>
              <w:rPr>
                <w:rFonts w:eastAsia="MS Mincho" w:cs="Arial"/>
                <w:sz w:val="18"/>
                <w:szCs w:val="18"/>
              </w:rPr>
            </w:pPr>
          </w:p>
        </w:tc>
        <w:tc>
          <w:tcPr>
            <w:tcW w:w="282" w:type="dxa"/>
            <w:shd w:val="clear" w:color="auto" w:fill="auto"/>
          </w:tcPr>
          <w:p w14:paraId="3339ADA6" w14:textId="77777777" w:rsidR="00627C40" w:rsidRDefault="00627C40">
            <w:pPr>
              <w:spacing w:before="240" w:line="240" w:lineRule="auto"/>
              <w:rPr>
                <w:rFonts w:eastAsia="MS Mincho" w:cs="Arial"/>
                <w:sz w:val="18"/>
                <w:szCs w:val="18"/>
              </w:rPr>
            </w:pPr>
          </w:p>
        </w:tc>
        <w:tc>
          <w:tcPr>
            <w:tcW w:w="284" w:type="dxa"/>
            <w:shd w:val="clear" w:color="auto" w:fill="auto"/>
          </w:tcPr>
          <w:p w14:paraId="46C78163" w14:textId="77777777" w:rsidR="00627C40" w:rsidRDefault="00627C40">
            <w:pPr>
              <w:spacing w:before="240" w:line="240" w:lineRule="auto"/>
              <w:rPr>
                <w:rFonts w:eastAsia="MS Mincho" w:cs="Arial"/>
                <w:sz w:val="18"/>
                <w:szCs w:val="18"/>
              </w:rPr>
            </w:pPr>
          </w:p>
        </w:tc>
        <w:tc>
          <w:tcPr>
            <w:tcW w:w="282" w:type="dxa"/>
            <w:shd w:val="clear" w:color="auto" w:fill="auto"/>
          </w:tcPr>
          <w:p w14:paraId="6EBB82C3" w14:textId="77777777" w:rsidR="00627C40" w:rsidRDefault="00627C40">
            <w:pPr>
              <w:spacing w:before="240" w:line="240" w:lineRule="auto"/>
              <w:rPr>
                <w:rFonts w:eastAsia="MS Mincho" w:cs="Arial"/>
                <w:sz w:val="18"/>
                <w:szCs w:val="18"/>
              </w:rPr>
            </w:pPr>
          </w:p>
        </w:tc>
        <w:tc>
          <w:tcPr>
            <w:tcW w:w="282" w:type="dxa"/>
            <w:shd w:val="clear" w:color="auto" w:fill="auto"/>
          </w:tcPr>
          <w:p w14:paraId="2A945DD7" w14:textId="77777777" w:rsidR="00627C40" w:rsidRDefault="00627C40">
            <w:pPr>
              <w:spacing w:before="240" w:line="240" w:lineRule="auto"/>
              <w:rPr>
                <w:rFonts w:eastAsia="MS Mincho" w:cs="Arial"/>
                <w:sz w:val="18"/>
                <w:szCs w:val="18"/>
              </w:rPr>
            </w:pPr>
          </w:p>
        </w:tc>
        <w:tc>
          <w:tcPr>
            <w:tcW w:w="283" w:type="dxa"/>
            <w:shd w:val="clear" w:color="auto" w:fill="auto"/>
          </w:tcPr>
          <w:p w14:paraId="18E0C345" w14:textId="77777777" w:rsidR="00627C40" w:rsidRDefault="00627C40">
            <w:pPr>
              <w:spacing w:before="240" w:line="240" w:lineRule="auto"/>
              <w:rPr>
                <w:rFonts w:eastAsia="MS Mincho" w:cs="Arial"/>
                <w:sz w:val="18"/>
                <w:szCs w:val="18"/>
              </w:rPr>
            </w:pPr>
          </w:p>
        </w:tc>
        <w:tc>
          <w:tcPr>
            <w:tcW w:w="285" w:type="dxa"/>
            <w:shd w:val="clear" w:color="auto" w:fill="auto"/>
          </w:tcPr>
          <w:p w14:paraId="01AFF075" w14:textId="77777777" w:rsidR="00627C40" w:rsidRDefault="00627C40">
            <w:pPr>
              <w:spacing w:before="240" w:line="240" w:lineRule="auto"/>
              <w:rPr>
                <w:rFonts w:eastAsia="MS Mincho" w:cs="Arial"/>
                <w:sz w:val="18"/>
                <w:szCs w:val="18"/>
              </w:rPr>
            </w:pPr>
          </w:p>
        </w:tc>
        <w:tc>
          <w:tcPr>
            <w:tcW w:w="284" w:type="dxa"/>
            <w:shd w:val="clear" w:color="auto" w:fill="auto"/>
          </w:tcPr>
          <w:p w14:paraId="55A8696E" w14:textId="77777777" w:rsidR="00627C40" w:rsidRDefault="00627C40">
            <w:pPr>
              <w:spacing w:before="240" w:line="240" w:lineRule="auto"/>
              <w:rPr>
                <w:rFonts w:eastAsia="MS Mincho" w:cs="Arial"/>
                <w:sz w:val="18"/>
                <w:szCs w:val="18"/>
              </w:rPr>
            </w:pPr>
          </w:p>
        </w:tc>
        <w:tc>
          <w:tcPr>
            <w:tcW w:w="284" w:type="dxa"/>
            <w:shd w:val="clear" w:color="auto" w:fill="FFFFFF"/>
          </w:tcPr>
          <w:p w14:paraId="38E19241" w14:textId="77777777" w:rsidR="00627C40" w:rsidRDefault="00627C40">
            <w:pPr>
              <w:spacing w:before="240" w:line="240" w:lineRule="auto"/>
              <w:rPr>
                <w:rFonts w:eastAsia="MS Mincho" w:cs="Arial"/>
                <w:sz w:val="18"/>
                <w:szCs w:val="18"/>
              </w:rPr>
            </w:pPr>
          </w:p>
        </w:tc>
        <w:tc>
          <w:tcPr>
            <w:tcW w:w="292" w:type="dxa"/>
            <w:shd w:val="clear" w:color="auto" w:fill="FFFFFF"/>
          </w:tcPr>
          <w:p w14:paraId="40B4AAAB" w14:textId="77777777" w:rsidR="00627C40" w:rsidRDefault="00627C40">
            <w:pPr>
              <w:spacing w:before="240" w:line="240" w:lineRule="auto"/>
              <w:rPr>
                <w:rFonts w:eastAsia="MS Mincho" w:cs="Arial"/>
                <w:sz w:val="18"/>
                <w:szCs w:val="18"/>
              </w:rPr>
            </w:pPr>
          </w:p>
        </w:tc>
        <w:tc>
          <w:tcPr>
            <w:tcW w:w="616" w:type="dxa"/>
            <w:gridSpan w:val="2"/>
            <w:vMerge/>
            <w:shd w:val="clear" w:color="auto" w:fill="A6A6A6"/>
          </w:tcPr>
          <w:p w14:paraId="6E0440E7" w14:textId="77777777" w:rsidR="00627C40" w:rsidRDefault="00627C40">
            <w:pPr>
              <w:spacing w:before="240" w:line="240" w:lineRule="auto"/>
              <w:rPr>
                <w:rFonts w:eastAsia="MS Mincho" w:cs="Arial"/>
                <w:sz w:val="18"/>
                <w:szCs w:val="18"/>
              </w:rPr>
            </w:pPr>
          </w:p>
        </w:tc>
        <w:tc>
          <w:tcPr>
            <w:tcW w:w="284" w:type="dxa"/>
            <w:shd w:val="clear" w:color="auto" w:fill="FFFFFF"/>
          </w:tcPr>
          <w:p w14:paraId="343AD581" w14:textId="77777777" w:rsidR="00627C40" w:rsidRDefault="00627C40">
            <w:pPr>
              <w:spacing w:before="240" w:line="240" w:lineRule="auto"/>
              <w:rPr>
                <w:rFonts w:eastAsia="MS Mincho" w:cs="Arial"/>
                <w:sz w:val="18"/>
                <w:szCs w:val="18"/>
              </w:rPr>
            </w:pPr>
          </w:p>
        </w:tc>
        <w:tc>
          <w:tcPr>
            <w:tcW w:w="392" w:type="dxa"/>
            <w:shd w:val="clear" w:color="auto" w:fill="FFFFFF"/>
          </w:tcPr>
          <w:p w14:paraId="501D8BCE" w14:textId="77777777" w:rsidR="00627C40" w:rsidRDefault="00627C40">
            <w:pPr>
              <w:spacing w:before="240" w:line="240" w:lineRule="auto"/>
              <w:rPr>
                <w:rFonts w:eastAsia="MS Mincho" w:cs="Arial"/>
                <w:sz w:val="18"/>
                <w:szCs w:val="18"/>
              </w:rPr>
            </w:pPr>
          </w:p>
        </w:tc>
        <w:tc>
          <w:tcPr>
            <w:tcW w:w="308" w:type="dxa"/>
            <w:shd w:val="clear" w:color="auto" w:fill="FFFFFF"/>
          </w:tcPr>
          <w:p w14:paraId="188944CA" w14:textId="77777777" w:rsidR="00627C40" w:rsidRDefault="00627C40">
            <w:pPr>
              <w:spacing w:before="240" w:line="240" w:lineRule="auto"/>
              <w:rPr>
                <w:rFonts w:eastAsia="MS Mincho" w:cs="Arial"/>
                <w:sz w:val="18"/>
                <w:szCs w:val="18"/>
              </w:rPr>
            </w:pPr>
          </w:p>
        </w:tc>
        <w:tc>
          <w:tcPr>
            <w:tcW w:w="354" w:type="dxa"/>
            <w:shd w:val="clear" w:color="auto" w:fill="FFFFFF"/>
          </w:tcPr>
          <w:p w14:paraId="6520C2E3" w14:textId="77777777" w:rsidR="00627C40" w:rsidRDefault="00627C40">
            <w:pPr>
              <w:spacing w:before="240" w:line="240" w:lineRule="auto"/>
              <w:rPr>
                <w:rFonts w:eastAsia="MS Mincho" w:cs="Arial"/>
                <w:sz w:val="18"/>
                <w:szCs w:val="18"/>
              </w:rPr>
            </w:pPr>
          </w:p>
        </w:tc>
        <w:tc>
          <w:tcPr>
            <w:tcW w:w="285" w:type="dxa"/>
            <w:shd w:val="clear" w:color="auto" w:fill="FFFFFF"/>
          </w:tcPr>
          <w:p w14:paraId="34E15F93" w14:textId="77777777" w:rsidR="00627C40" w:rsidRDefault="00627C40">
            <w:pPr>
              <w:spacing w:before="240" w:line="240" w:lineRule="auto"/>
              <w:rPr>
                <w:rFonts w:eastAsia="MS Mincho" w:cs="Arial"/>
                <w:sz w:val="18"/>
                <w:szCs w:val="18"/>
              </w:rPr>
            </w:pPr>
          </w:p>
        </w:tc>
        <w:tc>
          <w:tcPr>
            <w:tcW w:w="285" w:type="dxa"/>
            <w:shd w:val="clear" w:color="auto" w:fill="FFFFFF"/>
          </w:tcPr>
          <w:p w14:paraId="451C4D77" w14:textId="77777777" w:rsidR="00627C40" w:rsidRDefault="00627C40">
            <w:pPr>
              <w:spacing w:before="240" w:line="240" w:lineRule="auto"/>
              <w:rPr>
                <w:rFonts w:eastAsia="MS Mincho" w:cs="Arial"/>
                <w:sz w:val="18"/>
                <w:szCs w:val="18"/>
              </w:rPr>
            </w:pPr>
          </w:p>
        </w:tc>
        <w:tc>
          <w:tcPr>
            <w:tcW w:w="285" w:type="dxa"/>
            <w:shd w:val="clear" w:color="auto" w:fill="FFFFFF"/>
          </w:tcPr>
          <w:p w14:paraId="69D49782" w14:textId="77777777" w:rsidR="00627C40" w:rsidRDefault="00627C40">
            <w:pPr>
              <w:spacing w:before="240" w:line="240" w:lineRule="auto"/>
              <w:rPr>
                <w:rFonts w:eastAsia="MS Mincho" w:cs="Arial"/>
                <w:sz w:val="18"/>
                <w:szCs w:val="18"/>
              </w:rPr>
            </w:pPr>
          </w:p>
        </w:tc>
        <w:tc>
          <w:tcPr>
            <w:tcW w:w="289" w:type="dxa"/>
            <w:shd w:val="clear" w:color="auto" w:fill="FFFFFF"/>
          </w:tcPr>
          <w:p w14:paraId="1BC548CB" w14:textId="77777777" w:rsidR="00627C40" w:rsidRDefault="00627C40">
            <w:pPr>
              <w:spacing w:before="240" w:line="240" w:lineRule="auto"/>
              <w:rPr>
                <w:rFonts w:eastAsia="MS Mincho" w:cs="Arial"/>
                <w:sz w:val="18"/>
                <w:szCs w:val="18"/>
              </w:rPr>
            </w:pPr>
          </w:p>
        </w:tc>
        <w:tc>
          <w:tcPr>
            <w:tcW w:w="285" w:type="dxa"/>
            <w:shd w:val="clear" w:color="auto" w:fill="FFFFFF"/>
          </w:tcPr>
          <w:p w14:paraId="7A86632B" w14:textId="77777777" w:rsidR="00627C40" w:rsidRDefault="00627C40">
            <w:pPr>
              <w:spacing w:before="240" w:line="240" w:lineRule="auto"/>
              <w:rPr>
                <w:rFonts w:eastAsia="MS Mincho" w:cs="Arial"/>
                <w:sz w:val="18"/>
                <w:szCs w:val="18"/>
              </w:rPr>
            </w:pPr>
          </w:p>
        </w:tc>
        <w:tc>
          <w:tcPr>
            <w:tcW w:w="285" w:type="dxa"/>
            <w:shd w:val="clear" w:color="auto" w:fill="FFFFFF"/>
          </w:tcPr>
          <w:p w14:paraId="10975725" w14:textId="77777777" w:rsidR="00627C40" w:rsidRDefault="00627C40">
            <w:pPr>
              <w:spacing w:before="240" w:line="240" w:lineRule="auto"/>
              <w:rPr>
                <w:rFonts w:eastAsia="MS Mincho" w:cs="Arial"/>
                <w:sz w:val="18"/>
                <w:szCs w:val="18"/>
              </w:rPr>
            </w:pPr>
          </w:p>
        </w:tc>
        <w:tc>
          <w:tcPr>
            <w:tcW w:w="285" w:type="dxa"/>
            <w:shd w:val="clear" w:color="auto" w:fill="FFFFFF"/>
          </w:tcPr>
          <w:p w14:paraId="18F6D6EC" w14:textId="77777777" w:rsidR="00627C40" w:rsidRDefault="00627C40">
            <w:pPr>
              <w:spacing w:before="240" w:line="240" w:lineRule="auto"/>
              <w:rPr>
                <w:rFonts w:eastAsia="MS Mincho" w:cs="Arial"/>
                <w:sz w:val="18"/>
                <w:szCs w:val="18"/>
              </w:rPr>
            </w:pPr>
          </w:p>
        </w:tc>
        <w:tc>
          <w:tcPr>
            <w:tcW w:w="285" w:type="dxa"/>
            <w:shd w:val="clear" w:color="auto" w:fill="FFFFFF"/>
          </w:tcPr>
          <w:p w14:paraId="509FE337" w14:textId="77777777" w:rsidR="00627C40" w:rsidRDefault="00627C40">
            <w:pPr>
              <w:spacing w:before="240" w:line="240" w:lineRule="auto"/>
              <w:rPr>
                <w:rFonts w:eastAsia="MS Mincho" w:cs="Arial"/>
                <w:sz w:val="18"/>
                <w:szCs w:val="18"/>
              </w:rPr>
            </w:pPr>
          </w:p>
        </w:tc>
        <w:tc>
          <w:tcPr>
            <w:tcW w:w="289" w:type="dxa"/>
            <w:shd w:val="clear" w:color="auto" w:fill="FFFFFF"/>
          </w:tcPr>
          <w:p w14:paraId="20DC99C3" w14:textId="77777777" w:rsidR="00627C40" w:rsidRDefault="00627C40">
            <w:pPr>
              <w:spacing w:before="240" w:line="240" w:lineRule="auto"/>
              <w:rPr>
                <w:rFonts w:eastAsia="MS Mincho" w:cs="Arial"/>
                <w:sz w:val="18"/>
                <w:szCs w:val="18"/>
              </w:rPr>
            </w:pPr>
          </w:p>
        </w:tc>
        <w:tc>
          <w:tcPr>
            <w:tcW w:w="287" w:type="dxa"/>
            <w:shd w:val="clear" w:color="auto" w:fill="FFFFFF"/>
          </w:tcPr>
          <w:p w14:paraId="4A038D14" w14:textId="77777777" w:rsidR="00627C40" w:rsidRDefault="00627C40">
            <w:pPr>
              <w:spacing w:before="240" w:line="240" w:lineRule="auto"/>
              <w:rPr>
                <w:rFonts w:eastAsia="MS Mincho" w:cs="Arial"/>
                <w:sz w:val="18"/>
                <w:szCs w:val="18"/>
              </w:rPr>
            </w:pPr>
          </w:p>
        </w:tc>
        <w:tc>
          <w:tcPr>
            <w:tcW w:w="285" w:type="dxa"/>
            <w:shd w:val="clear" w:color="auto" w:fill="FFFFFF"/>
          </w:tcPr>
          <w:p w14:paraId="05481DCC" w14:textId="77777777" w:rsidR="00627C40" w:rsidRDefault="00627C40">
            <w:pPr>
              <w:spacing w:before="240" w:line="240" w:lineRule="auto"/>
              <w:rPr>
                <w:rFonts w:eastAsia="MS Mincho" w:cs="Arial"/>
                <w:sz w:val="18"/>
                <w:szCs w:val="18"/>
              </w:rPr>
            </w:pPr>
          </w:p>
        </w:tc>
        <w:tc>
          <w:tcPr>
            <w:tcW w:w="573" w:type="dxa"/>
            <w:gridSpan w:val="2"/>
            <w:vMerge/>
            <w:shd w:val="clear" w:color="auto" w:fill="D9D9D9"/>
          </w:tcPr>
          <w:p w14:paraId="3AABD34E" w14:textId="77777777" w:rsidR="00627C40" w:rsidRDefault="00627C40">
            <w:pPr>
              <w:spacing w:before="240" w:line="240" w:lineRule="auto"/>
              <w:rPr>
                <w:rFonts w:eastAsia="MS Mincho" w:cs="Arial"/>
                <w:sz w:val="18"/>
                <w:szCs w:val="18"/>
              </w:rPr>
            </w:pPr>
          </w:p>
        </w:tc>
        <w:tc>
          <w:tcPr>
            <w:tcW w:w="236" w:type="dxa"/>
            <w:vMerge/>
            <w:shd w:val="clear" w:color="auto" w:fill="7030A0"/>
          </w:tcPr>
          <w:p w14:paraId="6CD63A04" w14:textId="77777777" w:rsidR="00627C40" w:rsidRDefault="00627C40">
            <w:pPr>
              <w:spacing w:before="240" w:line="240" w:lineRule="auto"/>
              <w:rPr>
                <w:rFonts w:eastAsia="MS Mincho" w:cs="Arial"/>
                <w:sz w:val="18"/>
                <w:szCs w:val="18"/>
              </w:rPr>
            </w:pPr>
          </w:p>
        </w:tc>
        <w:tc>
          <w:tcPr>
            <w:tcW w:w="378" w:type="dxa"/>
            <w:shd w:val="clear" w:color="auto" w:fill="92D050"/>
          </w:tcPr>
          <w:p w14:paraId="717C8DC2" w14:textId="77777777" w:rsidR="00627C40" w:rsidRDefault="00627C40">
            <w:pPr>
              <w:spacing w:before="240" w:line="240" w:lineRule="auto"/>
              <w:rPr>
                <w:rFonts w:eastAsia="MS Mincho" w:cs="Arial"/>
                <w:sz w:val="18"/>
                <w:szCs w:val="18"/>
              </w:rPr>
            </w:pPr>
          </w:p>
        </w:tc>
        <w:tc>
          <w:tcPr>
            <w:tcW w:w="241" w:type="dxa"/>
            <w:shd w:val="clear" w:color="auto" w:fill="92D050"/>
          </w:tcPr>
          <w:p w14:paraId="5257314E" w14:textId="77777777" w:rsidR="00627C40" w:rsidRDefault="00627C40">
            <w:pPr>
              <w:spacing w:before="240" w:line="240" w:lineRule="auto"/>
              <w:rPr>
                <w:rFonts w:eastAsia="MS Mincho" w:cs="Arial"/>
                <w:color w:val="E5B8B7"/>
                <w:sz w:val="18"/>
                <w:szCs w:val="18"/>
              </w:rPr>
            </w:pPr>
          </w:p>
        </w:tc>
        <w:tc>
          <w:tcPr>
            <w:tcW w:w="287" w:type="dxa"/>
            <w:shd w:val="clear" w:color="auto" w:fill="B8CCE4"/>
          </w:tcPr>
          <w:p w14:paraId="760B517A" w14:textId="77777777" w:rsidR="00627C40" w:rsidRDefault="00627C40">
            <w:pPr>
              <w:spacing w:before="240" w:line="240" w:lineRule="auto"/>
              <w:rPr>
                <w:rFonts w:eastAsia="MS Mincho" w:cs="Arial"/>
                <w:sz w:val="18"/>
                <w:szCs w:val="18"/>
              </w:rPr>
            </w:pPr>
          </w:p>
        </w:tc>
        <w:tc>
          <w:tcPr>
            <w:tcW w:w="285" w:type="dxa"/>
            <w:shd w:val="clear" w:color="auto" w:fill="92D050"/>
          </w:tcPr>
          <w:p w14:paraId="2B41B4DA" w14:textId="77777777" w:rsidR="00627C40" w:rsidRDefault="00627C40">
            <w:pPr>
              <w:spacing w:before="240" w:line="240" w:lineRule="auto"/>
              <w:rPr>
                <w:rFonts w:eastAsia="MS Mincho" w:cs="Arial"/>
                <w:sz w:val="18"/>
                <w:szCs w:val="18"/>
              </w:rPr>
            </w:pPr>
          </w:p>
        </w:tc>
        <w:tc>
          <w:tcPr>
            <w:tcW w:w="285" w:type="dxa"/>
            <w:shd w:val="clear" w:color="auto" w:fill="92D050"/>
          </w:tcPr>
          <w:p w14:paraId="12C3C8AB" w14:textId="77777777" w:rsidR="00627C40" w:rsidRDefault="00627C40">
            <w:pPr>
              <w:spacing w:before="240" w:line="240" w:lineRule="auto"/>
              <w:rPr>
                <w:rFonts w:eastAsia="MS Mincho" w:cs="Arial"/>
                <w:sz w:val="18"/>
                <w:szCs w:val="18"/>
              </w:rPr>
            </w:pPr>
          </w:p>
        </w:tc>
        <w:tc>
          <w:tcPr>
            <w:tcW w:w="285" w:type="dxa"/>
            <w:shd w:val="clear" w:color="auto" w:fill="92D050"/>
          </w:tcPr>
          <w:p w14:paraId="7BF607CF" w14:textId="77777777" w:rsidR="00627C40" w:rsidRDefault="00627C40">
            <w:pPr>
              <w:spacing w:before="240" w:line="240" w:lineRule="auto"/>
              <w:rPr>
                <w:rFonts w:eastAsia="MS Mincho" w:cs="Arial"/>
                <w:sz w:val="18"/>
                <w:szCs w:val="18"/>
              </w:rPr>
            </w:pPr>
          </w:p>
        </w:tc>
        <w:tc>
          <w:tcPr>
            <w:tcW w:w="285" w:type="dxa"/>
            <w:shd w:val="clear" w:color="auto" w:fill="92D050"/>
          </w:tcPr>
          <w:p w14:paraId="2896792D" w14:textId="77777777" w:rsidR="00627C40" w:rsidRDefault="00627C40">
            <w:pPr>
              <w:spacing w:before="240" w:line="240" w:lineRule="auto"/>
              <w:rPr>
                <w:rFonts w:eastAsia="MS Mincho" w:cs="Arial"/>
                <w:sz w:val="18"/>
                <w:szCs w:val="18"/>
              </w:rPr>
            </w:pPr>
          </w:p>
        </w:tc>
        <w:tc>
          <w:tcPr>
            <w:tcW w:w="289" w:type="dxa"/>
            <w:shd w:val="clear" w:color="auto" w:fill="92D050"/>
          </w:tcPr>
          <w:p w14:paraId="2FB37942" w14:textId="77777777" w:rsidR="00627C40" w:rsidRDefault="00627C40">
            <w:pPr>
              <w:spacing w:before="240" w:line="240" w:lineRule="auto"/>
              <w:rPr>
                <w:rFonts w:eastAsia="MS Mincho" w:cs="Arial"/>
                <w:sz w:val="18"/>
                <w:szCs w:val="18"/>
              </w:rPr>
            </w:pPr>
          </w:p>
        </w:tc>
        <w:tc>
          <w:tcPr>
            <w:tcW w:w="303" w:type="dxa"/>
            <w:shd w:val="clear" w:color="auto" w:fill="95B3D7"/>
          </w:tcPr>
          <w:p w14:paraId="133F9E83" w14:textId="77777777" w:rsidR="00627C40" w:rsidRDefault="00627C40">
            <w:pPr>
              <w:spacing w:before="240" w:line="240" w:lineRule="auto"/>
              <w:rPr>
                <w:rFonts w:eastAsia="MS Mincho" w:cs="Arial"/>
                <w:sz w:val="24"/>
                <w:szCs w:val="24"/>
              </w:rPr>
            </w:pPr>
          </w:p>
        </w:tc>
        <w:tc>
          <w:tcPr>
            <w:tcW w:w="303" w:type="dxa"/>
            <w:shd w:val="clear" w:color="auto" w:fill="92D050"/>
          </w:tcPr>
          <w:p w14:paraId="0AB0D0A6" w14:textId="77777777" w:rsidR="00627C40" w:rsidRDefault="00627C40">
            <w:pPr>
              <w:spacing w:before="240" w:line="240" w:lineRule="auto"/>
              <w:rPr>
                <w:rFonts w:eastAsia="MS Mincho" w:cs="Arial"/>
                <w:color w:val="92CDDC"/>
                <w:sz w:val="24"/>
                <w:szCs w:val="24"/>
              </w:rPr>
            </w:pPr>
          </w:p>
        </w:tc>
        <w:tc>
          <w:tcPr>
            <w:tcW w:w="303" w:type="dxa"/>
            <w:shd w:val="clear" w:color="auto" w:fill="92D050"/>
          </w:tcPr>
          <w:p w14:paraId="3C41279A" w14:textId="77777777" w:rsidR="00627C40" w:rsidRDefault="00627C40">
            <w:pPr>
              <w:spacing w:before="240" w:line="240" w:lineRule="auto"/>
              <w:rPr>
                <w:rFonts w:eastAsia="MS Mincho" w:cs="Arial"/>
                <w:sz w:val="24"/>
                <w:szCs w:val="24"/>
              </w:rPr>
            </w:pPr>
          </w:p>
        </w:tc>
        <w:tc>
          <w:tcPr>
            <w:tcW w:w="303" w:type="dxa"/>
            <w:gridSpan w:val="2"/>
            <w:shd w:val="clear" w:color="auto" w:fill="92D050"/>
          </w:tcPr>
          <w:p w14:paraId="2A991ABC" w14:textId="77777777" w:rsidR="00627C40" w:rsidRDefault="00627C40">
            <w:pPr>
              <w:spacing w:before="240" w:line="240" w:lineRule="auto"/>
              <w:rPr>
                <w:rFonts w:eastAsia="MS Mincho" w:cs="Arial"/>
                <w:sz w:val="24"/>
                <w:szCs w:val="24"/>
              </w:rPr>
            </w:pPr>
          </w:p>
        </w:tc>
      </w:tr>
      <w:tr w:rsidR="00627C40" w14:paraId="41CA0500" w14:textId="77777777">
        <w:trPr>
          <w:trHeight w:val="637"/>
        </w:trPr>
        <w:tc>
          <w:tcPr>
            <w:tcW w:w="2292" w:type="dxa"/>
            <w:shd w:val="clear" w:color="auto" w:fill="auto"/>
          </w:tcPr>
          <w:p w14:paraId="6D7328D8" w14:textId="77777777" w:rsidR="00627C40" w:rsidRDefault="00627C40">
            <w:pPr>
              <w:spacing w:before="240" w:line="240" w:lineRule="auto"/>
              <w:rPr>
                <w:rFonts w:ascii="Calibri" w:eastAsia="MS Mincho" w:hAnsi="Calibri" w:cs="Arial"/>
                <w:sz w:val="18"/>
                <w:szCs w:val="18"/>
              </w:rPr>
            </w:pPr>
            <w:r>
              <w:rPr>
                <w:rFonts w:ascii="Calibri" w:eastAsia="MS Mincho" w:hAnsi="Calibri" w:cs="Arial"/>
                <w:sz w:val="18"/>
                <w:szCs w:val="18"/>
              </w:rPr>
              <w:t>Applied Professional Leadership</w:t>
            </w:r>
          </w:p>
        </w:tc>
        <w:tc>
          <w:tcPr>
            <w:tcW w:w="336" w:type="dxa"/>
            <w:shd w:val="clear" w:color="auto" w:fill="auto"/>
          </w:tcPr>
          <w:p w14:paraId="75F2E4CB" w14:textId="77777777" w:rsidR="00627C40" w:rsidRDefault="00627C40">
            <w:pPr>
              <w:spacing w:before="240" w:line="240" w:lineRule="auto"/>
              <w:rPr>
                <w:rFonts w:ascii="Calibri" w:eastAsia="MS Mincho" w:hAnsi="Calibri" w:cs="Arial"/>
                <w:sz w:val="18"/>
                <w:szCs w:val="18"/>
              </w:rPr>
            </w:pPr>
          </w:p>
        </w:tc>
        <w:tc>
          <w:tcPr>
            <w:tcW w:w="236" w:type="dxa"/>
            <w:shd w:val="clear" w:color="auto" w:fill="auto"/>
          </w:tcPr>
          <w:p w14:paraId="0240498B" w14:textId="77777777" w:rsidR="00627C40" w:rsidRDefault="00627C40">
            <w:pPr>
              <w:spacing w:before="240" w:line="240" w:lineRule="auto"/>
              <w:rPr>
                <w:rFonts w:eastAsia="MS Mincho" w:cs="Arial"/>
                <w:sz w:val="18"/>
                <w:szCs w:val="18"/>
              </w:rPr>
            </w:pPr>
          </w:p>
        </w:tc>
        <w:tc>
          <w:tcPr>
            <w:tcW w:w="236" w:type="dxa"/>
            <w:shd w:val="clear" w:color="auto" w:fill="auto"/>
          </w:tcPr>
          <w:p w14:paraId="77520E78" w14:textId="77777777" w:rsidR="00627C40" w:rsidRDefault="00627C40">
            <w:pPr>
              <w:spacing w:before="240" w:line="240" w:lineRule="auto"/>
              <w:rPr>
                <w:rFonts w:eastAsia="MS Mincho" w:cs="Arial"/>
                <w:sz w:val="18"/>
                <w:szCs w:val="18"/>
              </w:rPr>
            </w:pPr>
          </w:p>
        </w:tc>
        <w:tc>
          <w:tcPr>
            <w:tcW w:w="280" w:type="dxa"/>
            <w:shd w:val="clear" w:color="auto" w:fill="auto"/>
          </w:tcPr>
          <w:p w14:paraId="2201FB8C" w14:textId="77777777" w:rsidR="00627C40" w:rsidRDefault="00627C40">
            <w:pPr>
              <w:spacing w:before="240" w:line="240" w:lineRule="auto"/>
              <w:rPr>
                <w:rFonts w:eastAsia="MS Mincho" w:cs="Arial"/>
                <w:sz w:val="18"/>
                <w:szCs w:val="18"/>
              </w:rPr>
            </w:pPr>
          </w:p>
        </w:tc>
        <w:tc>
          <w:tcPr>
            <w:tcW w:w="281" w:type="dxa"/>
            <w:shd w:val="clear" w:color="auto" w:fill="auto"/>
          </w:tcPr>
          <w:p w14:paraId="411BEE45" w14:textId="77777777" w:rsidR="00627C40" w:rsidRDefault="00627C40">
            <w:pPr>
              <w:spacing w:before="240" w:line="240" w:lineRule="auto"/>
              <w:rPr>
                <w:rFonts w:eastAsia="MS Mincho" w:cs="Arial"/>
                <w:sz w:val="18"/>
                <w:szCs w:val="18"/>
              </w:rPr>
            </w:pPr>
          </w:p>
        </w:tc>
        <w:tc>
          <w:tcPr>
            <w:tcW w:w="282" w:type="dxa"/>
            <w:shd w:val="clear" w:color="auto" w:fill="auto"/>
          </w:tcPr>
          <w:p w14:paraId="6790A0AF" w14:textId="77777777" w:rsidR="00627C40" w:rsidRDefault="00627C40">
            <w:pPr>
              <w:spacing w:before="240" w:line="240" w:lineRule="auto"/>
              <w:rPr>
                <w:rFonts w:eastAsia="MS Mincho" w:cs="Arial"/>
                <w:sz w:val="18"/>
                <w:szCs w:val="18"/>
              </w:rPr>
            </w:pPr>
          </w:p>
        </w:tc>
        <w:tc>
          <w:tcPr>
            <w:tcW w:w="282" w:type="dxa"/>
            <w:shd w:val="clear" w:color="auto" w:fill="auto"/>
          </w:tcPr>
          <w:p w14:paraId="32714EB0" w14:textId="77777777" w:rsidR="00627C40" w:rsidRDefault="00627C40">
            <w:pPr>
              <w:spacing w:before="240" w:line="240" w:lineRule="auto"/>
              <w:rPr>
                <w:rFonts w:eastAsia="MS Mincho" w:cs="Arial"/>
                <w:sz w:val="18"/>
                <w:szCs w:val="18"/>
              </w:rPr>
            </w:pPr>
          </w:p>
        </w:tc>
        <w:tc>
          <w:tcPr>
            <w:tcW w:w="284" w:type="dxa"/>
            <w:shd w:val="clear" w:color="auto" w:fill="auto"/>
          </w:tcPr>
          <w:p w14:paraId="3FE48C1B" w14:textId="77777777" w:rsidR="00627C40" w:rsidRDefault="00627C40">
            <w:pPr>
              <w:spacing w:before="240" w:line="240" w:lineRule="auto"/>
              <w:rPr>
                <w:rFonts w:eastAsia="MS Mincho" w:cs="Arial"/>
                <w:sz w:val="18"/>
                <w:szCs w:val="18"/>
              </w:rPr>
            </w:pPr>
          </w:p>
        </w:tc>
        <w:tc>
          <w:tcPr>
            <w:tcW w:w="282" w:type="dxa"/>
            <w:shd w:val="clear" w:color="auto" w:fill="auto"/>
          </w:tcPr>
          <w:p w14:paraId="3DDFBD4D" w14:textId="77777777" w:rsidR="00627C40" w:rsidRDefault="00627C40">
            <w:pPr>
              <w:spacing w:before="240" w:line="240" w:lineRule="auto"/>
              <w:rPr>
                <w:rFonts w:eastAsia="MS Mincho" w:cs="Arial"/>
                <w:sz w:val="18"/>
                <w:szCs w:val="18"/>
              </w:rPr>
            </w:pPr>
          </w:p>
        </w:tc>
        <w:tc>
          <w:tcPr>
            <w:tcW w:w="282" w:type="dxa"/>
            <w:shd w:val="clear" w:color="auto" w:fill="auto"/>
          </w:tcPr>
          <w:p w14:paraId="4B6E167A" w14:textId="77777777" w:rsidR="00627C40" w:rsidRDefault="00627C40">
            <w:pPr>
              <w:spacing w:before="240" w:line="240" w:lineRule="auto"/>
              <w:rPr>
                <w:rFonts w:eastAsia="MS Mincho" w:cs="Arial"/>
                <w:sz w:val="18"/>
                <w:szCs w:val="18"/>
              </w:rPr>
            </w:pPr>
          </w:p>
        </w:tc>
        <w:tc>
          <w:tcPr>
            <w:tcW w:w="283" w:type="dxa"/>
            <w:shd w:val="clear" w:color="auto" w:fill="auto"/>
          </w:tcPr>
          <w:p w14:paraId="5961288D" w14:textId="77777777" w:rsidR="00627C40" w:rsidRDefault="00627C40">
            <w:pPr>
              <w:spacing w:before="240" w:line="240" w:lineRule="auto"/>
              <w:rPr>
                <w:rFonts w:eastAsia="MS Mincho" w:cs="Arial"/>
                <w:sz w:val="18"/>
                <w:szCs w:val="18"/>
              </w:rPr>
            </w:pPr>
          </w:p>
        </w:tc>
        <w:tc>
          <w:tcPr>
            <w:tcW w:w="285" w:type="dxa"/>
            <w:shd w:val="clear" w:color="auto" w:fill="auto"/>
          </w:tcPr>
          <w:p w14:paraId="7F5D8814" w14:textId="77777777" w:rsidR="00627C40" w:rsidRDefault="00627C40">
            <w:pPr>
              <w:spacing w:before="240" w:line="240" w:lineRule="auto"/>
              <w:rPr>
                <w:rFonts w:eastAsia="MS Mincho" w:cs="Arial"/>
                <w:sz w:val="18"/>
                <w:szCs w:val="18"/>
              </w:rPr>
            </w:pPr>
          </w:p>
        </w:tc>
        <w:tc>
          <w:tcPr>
            <w:tcW w:w="284" w:type="dxa"/>
            <w:shd w:val="clear" w:color="auto" w:fill="auto"/>
          </w:tcPr>
          <w:p w14:paraId="423A65D2" w14:textId="77777777" w:rsidR="00627C40" w:rsidRDefault="00627C40">
            <w:pPr>
              <w:spacing w:before="240" w:line="240" w:lineRule="auto"/>
              <w:rPr>
                <w:rFonts w:eastAsia="MS Mincho" w:cs="Arial"/>
                <w:sz w:val="18"/>
                <w:szCs w:val="18"/>
              </w:rPr>
            </w:pPr>
          </w:p>
        </w:tc>
        <w:tc>
          <w:tcPr>
            <w:tcW w:w="284" w:type="dxa"/>
            <w:shd w:val="clear" w:color="auto" w:fill="FFFFFF"/>
          </w:tcPr>
          <w:p w14:paraId="5560FB2F" w14:textId="77777777" w:rsidR="00627C40" w:rsidRDefault="00627C40">
            <w:pPr>
              <w:spacing w:before="240" w:line="240" w:lineRule="auto"/>
              <w:rPr>
                <w:rFonts w:eastAsia="MS Mincho" w:cs="Arial"/>
                <w:sz w:val="18"/>
                <w:szCs w:val="18"/>
              </w:rPr>
            </w:pPr>
          </w:p>
        </w:tc>
        <w:tc>
          <w:tcPr>
            <w:tcW w:w="292" w:type="dxa"/>
            <w:shd w:val="clear" w:color="auto" w:fill="FFFFFF"/>
          </w:tcPr>
          <w:p w14:paraId="0491285F" w14:textId="77777777" w:rsidR="00627C40" w:rsidRDefault="00627C40">
            <w:pPr>
              <w:spacing w:before="240" w:line="240" w:lineRule="auto"/>
              <w:rPr>
                <w:rFonts w:eastAsia="MS Mincho" w:cs="Arial"/>
                <w:sz w:val="18"/>
                <w:szCs w:val="18"/>
              </w:rPr>
            </w:pPr>
          </w:p>
        </w:tc>
        <w:tc>
          <w:tcPr>
            <w:tcW w:w="616" w:type="dxa"/>
            <w:gridSpan w:val="2"/>
            <w:vMerge/>
            <w:shd w:val="clear" w:color="auto" w:fill="A6A6A6"/>
          </w:tcPr>
          <w:p w14:paraId="4FC68660" w14:textId="77777777" w:rsidR="00627C40" w:rsidRDefault="00627C40">
            <w:pPr>
              <w:spacing w:before="240" w:line="240" w:lineRule="auto"/>
              <w:rPr>
                <w:rFonts w:eastAsia="MS Mincho" w:cs="Arial"/>
                <w:sz w:val="18"/>
                <w:szCs w:val="18"/>
              </w:rPr>
            </w:pPr>
          </w:p>
        </w:tc>
        <w:tc>
          <w:tcPr>
            <w:tcW w:w="284" w:type="dxa"/>
            <w:shd w:val="clear" w:color="auto" w:fill="FFFFFF"/>
          </w:tcPr>
          <w:p w14:paraId="0E1DDDC1" w14:textId="77777777" w:rsidR="00627C40" w:rsidRDefault="00627C40">
            <w:pPr>
              <w:spacing w:before="240" w:line="240" w:lineRule="auto"/>
              <w:rPr>
                <w:rFonts w:eastAsia="MS Mincho" w:cs="Arial"/>
                <w:sz w:val="18"/>
                <w:szCs w:val="18"/>
              </w:rPr>
            </w:pPr>
          </w:p>
        </w:tc>
        <w:tc>
          <w:tcPr>
            <w:tcW w:w="392" w:type="dxa"/>
            <w:shd w:val="clear" w:color="auto" w:fill="FFFFFF"/>
          </w:tcPr>
          <w:p w14:paraId="2AD0F687" w14:textId="77777777" w:rsidR="00627C40" w:rsidRDefault="00627C40">
            <w:pPr>
              <w:spacing w:before="240" w:line="240" w:lineRule="auto"/>
              <w:rPr>
                <w:rFonts w:eastAsia="MS Mincho" w:cs="Arial"/>
                <w:sz w:val="18"/>
                <w:szCs w:val="18"/>
              </w:rPr>
            </w:pPr>
          </w:p>
        </w:tc>
        <w:tc>
          <w:tcPr>
            <w:tcW w:w="308" w:type="dxa"/>
            <w:shd w:val="clear" w:color="auto" w:fill="FFFFFF"/>
          </w:tcPr>
          <w:p w14:paraId="2D8E6279" w14:textId="77777777" w:rsidR="00627C40" w:rsidRDefault="00627C40">
            <w:pPr>
              <w:spacing w:before="240" w:line="240" w:lineRule="auto"/>
              <w:rPr>
                <w:rFonts w:eastAsia="MS Mincho" w:cs="Arial"/>
                <w:sz w:val="18"/>
                <w:szCs w:val="18"/>
              </w:rPr>
            </w:pPr>
          </w:p>
        </w:tc>
        <w:tc>
          <w:tcPr>
            <w:tcW w:w="354" w:type="dxa"/>
            <w:shd w:val="clear" w:color="auto" w:fill="FFFFFF"/>
          </w:tcPr>
          <w:p w14:paraId="4A649618" w14:textId="77777777" w:rsidR="00627C40" w:rsidRDefault="00627C40">
            <w:pPr>
              <w:spacing w:before="240" w:line="240" w:lineRule="auto"/>
              <w:rPr>
                <w:rFonts w:eastAsia="MS Mincho" w:cs="Arial"/>
                <w:sz w:val="18"/>
                <w:szCs w:val="18"/>
              </w:rPr>
            </w:pPr>
          </w:p>
        </w:tc>
        <w:tc>
          <w:tcPr>
            <w:tcW w:w="285" w:type="dxa"/>
            <w:shd w:val="clear" w:color="auto" w:fill="FFFFFF"/>
          </w:tcPr>
          <w:p w14:paraId="0FDF0444" w14:textId="77777777" w:rsidR="00627C40" w:rsidRDefault="00627C40">
            <w:pPr>
              <w:spacing w:before="240" w:line="240" w:lineRule="auto"/>
              <w:rPr>
                <w:rFonts w:eastAsia="MS Mincho" w:cs="Arial"/>
                <w:sz w:val="18"/>
                <w:szCs w:val="18"/>
              </w:rPr>
            </w:pPr>
          </w:p>
        </w:tc>
        <w:tc>
          <w:tcPr>
            <w:tcW w:w="285" w:type="dxa"/>
            <w:shd w:val="clear" w:color="auto" w:fill="FFFFFF"/>
          </w:tcPr>
          <w:p w14:paraId="79B36D9B" w14:textId="77777777" w:rsidR="00627C40" w:rsidRDefault="00627C40">
            <w:pPr>
              <w:spacing w:before="240" w:line="240" w:lineRule="auto"/>
              <w:rPr>
                <w:rFonts w:eastAsia="MS Mincho" w:cs="Arial"/>
                <w:sz w:val="18"/>
                <w:szCs w:val="18"/>
              </w:rPr>
            </w:pPr>
          </w:p>
        </w:tc>
        <w:tc>
          <w:tcPr>
            <w:tcW w:w="285" w:type="dxa"/>
            <w:shd w:val="clear" w:color="auto" w:fill="FFFFFF"/>
          </w:tcPr>
          <w:p w14:paraId="7380C965" w14:textId="77777777" w:rsidR="00627C40" w:rsidRDefault="00627C40">
            <w:pPr>
              <w:spacing w:before="240" w:line="240" w:lineRule="auto"/>
              <w:rPr>
                <w:rFonts w:eastAsia="MS Mincho" w:cs="Arial"/>
                <w:sz w:val="18"/>
                <w:szCs w:val="18"/>
              </w:rPr>
            </w:pPr>
          </w:p>
        </w:tc>
        <w:tc>
          <w:tcPr>
            <w:tcW w:w="289" w:type="dxa"/>
            <w:shd w:val="clear" w:color="auto" w:fill="FFFFFF"/>
          </w:tcPr>
          <w:p w14:paraId="2EBB0BB9" w14:textId="77777777" w:rsidR="00627C40" w:rsidRDefault="00627C40">
            <w:pPr>
              <w:spacing w:before="240" w:line="240" w:lineRule="auto"/>
              <w:rPr>
                <w:rFonts w:eastAsia="MS Mincho" w:cs="Arial"/>
                <w:sz w:val="18"/>
                <w:szCs w:val="18"/>
              </w:rPr>
            </w:pPr>
          </w:p>
        </w:tc>
        <w:tc>
          <w:tcPr>
            <w:tcW w:w="285" w:type="dxa"/>
            <w:shd w:val="clear" w:color="auto" w:fill="FFFFFF"/>
          </w:tcPr>
          <w:p w14:paraId="58BD7E90" w14:textId="77777777" w:rsidR="00627C40" w:rsidRDefault="00627C40">
            <w:pPr>
              <w:spacing w:before="240" w:line="240" w:lineRule="auto"/>
              <w:rPr>
                <w:rFonts w:eastAsia="MS Mincho" w:cs="Arial"/>
                <w:sz w:val="18"/>
                <w:szCs w:val="18"/>
              </w:rPr>
            </w:pPr>
          </w:p>
        </w:tc>
        <w:tc>
          <w:tcPr>
            <w:tcW w:w="285" w:type="dxa"/>
            <w:shd w:val="clear" w:color="auto" w:fill="FFFFFF"/>
          </w:tcPr>
          <w:p w14:paraId="78AD49A7" w14:textId="77777777" w:rsidR="00627C40" w:rsidRDefault="00627C40">
            <w:pPr>
              <w:spacing w:before="240" w:line="240" w:lineRule="auto"/>
              <w:rPr>
                <w:rFonts w:eastAsia="MS Mincho" w:cs="Arial"/>
                <w:sz w:val="18"/>
                <w:szCs w:val="18"/>
              </w:rPr>
            </w:pPr>
          </w:p>
        </w:tc>
        <w:tc>
          <w:tcPr>
            <w:tcW w:w="285" w:type="dxa"/>
            <w:shd w:val="clear" w:color="auto" w:fill="FFFFFF"/>
          </w:tcPr>
          <w:p w14:paraId="2AEF88BA" w14:textId="77777777" w:rsidR="00627C40" w:rsidRDefault="00627C40">
            <w:pPr>
              <w:spacing w:before="240" w:line="240" w:lineRule="auto"/>
              <w:rPr>
                <w:rFonts w:eastAsia="MS Mincho" w:cs="Arial"/>
                <w:sz w:val="18"/>
                <w:szCs w:val="18"/>
              </w:rPr>
            </w:pPr>
          </w:p>
        </w:tc>
        <w:tc>
          <w:tcPr>
            <w:tcW w:w="285" w:type="dxa"/>
            <w:shd w:val="clear" w:color="auto" w:fill="FFFFFF"/>
          </w:tcPr>
          <w:p w14:paraId="425D0131" w14:textId="77777777" w:rsidR="00627C40" w:rsidRDefault="00627C40">
            <w:pPr>
              <w:spacing w:before="240" w:line="240" w:lineRule="auto"/>
              <w:rPr>
                <w:rFonts w:eastAsia="MS Mincho" w:cs="Arial"/>
                <w:sz w:val="18"/>
                <w:szCs w:val="18"/>
              </w:rPr>
            </w:pPr>
          </w:p>
        </w:tc>
        <w:tc>
          <w:tcPr>
            <w:tcW w:w="289" w:type="dxa"/>
            <w:shd w:val="clear" w:color="auto" w:fill="FFFFFF"/>
          </w:tcPr>
          <w:p w14:paraId="0503826E" w14:textId="77777777" w:rsidR="00627C40" w:rsidRDefault="00627C40">
            <w:pPr>
              <w:spacing w:before="240" w:line="240" w:lineRule="auto"/>
              <w:rPr>
                <w:rFonts w:eastAsia="MS Mincho" w:cs="Arial"/>
                <w:sz w:val="18"/>
                <w:szCs w:val="18"/>
              </w:rPr>
            </w:pPr>
          </w:p>
        </w:tc>
        <w:tc>
          <w:tcPr>
            <w:tcW w:w="287" w:type="dxa"/>
            <w:shd w:val="clear" w:color="auto" w:fill="FFFFFF"/>
          </w:tcPr>
          <w:p w14:paraId="72AF7054" w14:textId="77777777" w:rsidR="00627C40" w:rsidRDefault="00627C40">
            <w:pPr>
              <w:spacing w:before="240" w:line="240" w:lineRule="auto"/>
              <w:rPr>
                <w:rFonts w:eastAsia="MS Mincho" w:cs="Arial"/>
                <w:sz w:val="18"/>
                <w:szCs w:val="18"/>
              </w:rPr>
            </w:pPr>
          </w:p>
        </w:tc>
        <w:tc>
          <w:tcPr>
            <w:tcW w:w="285" w:type="dxa"/>
            <w:shd w:val="clear" w:color="auto" w:fill="FFFFFF"/>
          </w:tcPr>
          <w:p w14:paraId="4F753376" w14:textId="77777777" w:rsidR="00627C40" w:rsidRDefault="00627C40">
            <w:pPr>
              <w:spacing w:before="240" w:line="240" w:lineRule="auto"/>
              <w:rPr>
                <w:rFonts w:eastAsia="MS Mincho" w:cs="Arial"/>
                <w:sz w:val="18"/>
                <w:szCs w:val="18"/>
              </w:rPr>
            </w:pPr>
          </w:p>
        </w:tc>
        <w:tc>
          <w:tcPr>
            <w:tcW w:w="573" w:type="dxa"/>
            <w:gridSpan w:val="2"/>
            <w:vMerge/>
            <w:shd w:val="clear" w:color="auto" w:fill="D9D9D9"/>
          </w:tcPr>
          <w:p w14:paraId="5E4413E7" w14:textId="77777777" w:rsidR="00627C40" w:rsidRDefault="00627C40">
            <w:pPr>
              <w:spacing w:before="240" w:line="240" w:lineRule="auto"/>
              <w:rPr>
                <w:rFonts w:eastAsia="MS Mincho" w:cs="Arial"/>
                <w:sz w:val="18"/>
                <w:szCs w:val="18"/>
              </w:rPr>
            </w:pPr>
          </w:p>
        </w:tc>
        <w:tc>
          <w:tcPr>
            <w:tcW w:w="236" w:type="dxa"/>
            <w:vMerge/>
            <w:shd w:val="clear" w:color="auto" w:fill="7030A0"/>
          </w:tcPr>
          <w:p w14:paraId="74BC5D2E" w14:textId="77777777" w:rsidR="00627C40" w:rsidRDefault="00627C40">
            <w:pPr>
              <w:spacing w:before="240" w:line="240" w:lineRule="auto"/>
              <w:rPr>
                <w:rFonts w:eastAsia="MS Mincho" w:cs="Arial"/>
                <w:sz w:val="18"/>
                <w:szCs w:val="18"/>
              </w:rPr>
            </w:pPr>
          </w:p>
        </w:tc>
        <w:tc>
          <w:tcPr>
            <w:tcW w:w="378" w:type="dxa"/>
            <w:shd w:val="clear" w:color="auto" w:fill="D99594"/>
          </w:tcPr>
          <w:p w14:paraId="794FACDC" w14:textId="77777777" w:rsidR="00627C40" w:rsidRDefault="00627C40">
            <w:pPr>
              <w:spacing w:before="240" w:line="240" w:lineRule="auto"/>
              <w:rPr>
                <w:rFonts w:eastAsia="MS Mincho" w:cs="Arial"/>
                <w:sz w:val="18"/>
                <w:szCs w:val="18"/>
              </w:rPr>
            </w:pPr>
          </w:p>
        </w:tc>
        <w:tc>
          <w:tcPr>
            <w:tcW w:w="241" w:type="dxa"/>
            <w:shd w:val="clear" w:color="auto" w:fill="D99594"/>
          </w:tcPr>
          <w:p w14:paraId="00A77D92" w14:textId="77777777" w:rsidR="00627C40" w:rsidRDefault="00627C40">
            <w:pPr>
              <w:spacing w:before="240" w:line="240" w:lineRule="auto"/>
              <w:rPr>
                <w:rFonts w:eastAsia="MS Mincho" w:cs="Arial"/>
                <w:color w:val="E5B8B7"/>
                <w:sz w:val="18"/>
                <w:szCs w:val="18"/>
              </w:rPr>
            </w:pPr>
          </w:p>
        </w:tc>
        <w:tc>
          <w:tcPr>
            <w:tcW w:w="287" w:type="dxa"/>
            <w:shd w:val="clear" w:color="auto" w:fill="B8CCE4"/>
          </w:tcPr>
          <w:p w14:paraId="3488F114" w14:textId="77777777" w:rsidR="00627C40" w:rsidRDefault="00627C40">
            <w:pPr>
              <w:spacing w:before="240" w:line="240" w:lineRule="auto"/>
              <w:rPr>
                <w:rFonts w:eastAsia="MS Mincho" w:cs="Arial"/>
                <w:sz w:val="18"/>
                <w:szCs w:val="18"/>
              </w:rPr>
            </w:pPr>
          </w:p>
        </w:tc>
        <w:tc>
          <w:tcPr>
            <w:tcW w:w="285" w:type="dxa"/>
            <w:shd w:val="clear" w:color="auto" w:fill="D99594"/>
          </w:tcPr>
          <w:p w14:paraId="04955819" w14:textId="77777777" w:rsidR="00627C40" w:rsidRDefault="00627C40">
            <w:pPr>
              <w:spacing w:before="240" w:line="240" w:lineRule="auto"/>
              <w:rPr>
                <w:rFonts w:eastAsia="MS Mincho" w:cs="Arial"/>
                <w:sz w:val="18"/>
                <w:szCs w:val="18"/>
              </w:rPr>
            </w:pPr>
          </w:p>
        </w:tc>
        <w:tc>
          <w:tcPr>
            <w:tcW w:w="285" w:type="dxa"/>
            <w:shd w:val="clear" w:color="auto" w:fill="D99594"/>
          </w:tcPr>
          <w:p w14:paraId="70616F2A" w14:textId="77777777" w:rsidR="00627C40" w:rsidRDefault="00627C40">
            <w:pPr>
              <w:spacing w:before="240" w:line="240" w:lineRule="auto"/>
              <w:rPr>
                <w:rFonts w:eastAsia="MS Mincho" w:cs="Arial"/>
                <w:sz w:val="18"/>
                <w:szCs w:val="18"/>
              </w:rPr>
            </w:pPr>
          </w:p>
        </w:tc>
        <w:tc>
          <w:tcPr>
            <w:tcW w:w="285" w:type="dxa"/>
            <w:shd w:val="clear" w:color="auto" w:fill="D99594"/>
          </w:tcPr>
          <w:p w14:paraId="64F289AA" w14:textId="77777777" w:rsidR="00627C40" w:rsidRDefault="00627C40">
            <w:pPr>
              <w:spacing w:before="240" w:line="240" w:lineRule="auto"/>
              <w:rPr>
                <w:rFonts w:eastAsia="MS Mincho" w:cs="Arial"/>
                <w:sz w:val="18"/>
                <w:szCs w:val="18"/>
              </w:rPr>
            </w:pPr>
          </w:p>
        </w:tc>
        <w:tc>
          <w:tcPr>
            <w:tcW w:w="285" w:type="dxa"/>
            <w:shd w:val="clear" w:color="auto" w:fill="D99594"/>
          </w:tcPr>
          <w:p w14:paraId="47983A77" w14:textId="77777777" w:rsidR="00627C40" w:rsidRDefault="00627C40">
            <w:pPr>
              <w:spacing w:before="240" w:line="240" w:lineRule="auto"/>
              <w:rPr>
                <w:rFonts w:eastAsia="MS Mincho" w:cs="Arial"/>
                <w:sz w:val="18"/>
                <w:szCs w:val="18"/>
              </w:rPr>
            </w:pPr>
          </w:p>
        </w:tc>
        <w:tc>
          <w:tcPr>
            <w:tcW w:w="289" w:type="dxa"/>
            <w:shd w:val="clear" w:color="auto" w:fill="D99594"/>
          </w:tcPr>
          <w:p w14:paraId="3607BCCD" w14:textId="77777777" w:rsidR="00627C40" w:rsidRDefault="00627C40">
            <w:pPr>
              <w:spacing w:before="240" w:line="240" w:lineRule="auto"/>
              <w:rPr>
                <w:rFonts w:eastAsia="MS Mincho" w:cs="Arial"/>
                <w:sz w:val="18"/>
                <w:szCs w:val="18"/>
              </w:rPr>
            </w:pPr>
          </w:p>
        </w:tc>
        <w:tc>
          <w:tcPr>
            <w:tcW w:w="303" w:type="dxa"/>
            <w:shd w:val="clear" w:color="auto" w:fill="95B3D7"/>
          </w:tcPr>
          <w:p w14:paraId="61E2C895" w14:textId="77777777" w:rsidR="00627C40" w:rsidRDefault="00627C40">
            <w:pPr>
              <w:spacing w:before="240" w:line="240" w:lineRule="auto"/>
              <w:rPr>
                <w:rFonts w:eastAsia="MS Mincho" w:cs="Arial"/>
                <w:sz w:val="24"/>
                <w:szCs w:val="24"/>
              </w:rPr>
            </w:pPr>
          </w:p>
        </w:tc>
        <w:tc>
          <w:tcPr>
            <w:tcW w:w="303" w:type="dxa"/>
            <w:shd w:val="clear" w:color="auto" w:fill="FFFFFF"/>
          </w:tcPr>
          <w:p w14:paraId="5435DA3D" w14:textId="77777777" w:rsidR="00627C40" w:rsidRDefault="00627C40">
            <w:pPr>
              <w:spacing w:before="240" w:line="240" w:lineRule="auto"/>
              <w:rPr>
                <w:rFonts w:eastAsia="MS Mincho" w:cs="Arial"/>
                <w:color w:val="92CDDC"/>
                <w:sz w:val="24"/>
                <w:szCs w:val="24"/>
              </w:rPr>
            </w:pPr>
          </w:p>
        </w:tc>
        <w:tc>
          <w:tcPr>
            <w:tcW w:w="303" w:type="dxa"/>
            <w:shd w:val="clear" w:color="auto" w:fill="FFFFFF"/>
          </w:tcPr>
          <w:p w14:paraId="31023565" w14:textId="77777777" w:rsidR="00627C40" w:rsidRDefault="00627C40">
            <w:pPr>
              <w:spacing w:before="240" w:line="240" w:lineRule="auto"/>
              <w:rPr>
                <w:rFonts w:eastAsia="MS Mincho" w:cs="Arial"/>
                <w:sz w:val="24"/>
                <w:szCs w:val="24"/>
              </w:rPr>
            </w:pPr>
          </w:p>
        </w:tc>
        <w:tc>
          <w:tcPr>
            <w:tcW w:w="303" w:type="dxa"/>
            <w:gridSpan w:val="2"/>
            <w:shd w:val="clear" w:color="auto" w:fill="FFFFFF"/>
          </w:tcPr>
          <w:p w14:paraId="3CC7385C" w14:textId="77777777" w:rsidR="00627C40" w:rsidRDefault="00627C40">
            <w:pPr>
              <w:spacing w:before="240" w:line="240" w:lineRule="auto"/>
              <w:rPr>
                <w:rFonts w:eastAsia="MS Mincho" w:cs="Arial"/>
                <w:sz w:val="24"/>
                <w:szCs w:val="24"/>
              </w:rPr>
            </w:pPr>
          </w:p>
        </w:tc>
      </w:tr>
    </w:tbl>
    <w:p w14:paraId="7E2EBA32" w14:textId="77777777" w:rsidR="00627C40" w:rsidRDefault="00627C40">
      <w:pPr>
        <w:spacing w:before="240" w:line="240" w:lineRule="auto"/>
        <w:rPr>
          <w:rFonts w:cs="Arial"/>
          <w:b/>
          <w:sz w:val="24"/>
          <w:szCs w:val="24"/>
        </w:rPr>
      </w:pPr>
    </w:p>
    <w:p w14:paraId="61AA1144" w14:textId="77777777" w:rsidR="00627C40" w:rsidRDefault="00627C40">
      <w:pPr>
        <w:spacing w:before="240" w:line="240" w:lineRule="auto"/>
        <w:rPr>
          <w:rFonts w:cs="Arial"/>
          <w:b/>
          <w:sz w:val="24"/>
          <w:szCs w:val="24"/>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39"/>
        <w:gridCol w:w="911"/>
        <w:gridCol w:w="1498"/>
        <w:gridCol w:w="705"/>
        <w:gridCol w:w="1338"/>
        <w:gridCol w:w="930"/>
        <w:gridCol w:w="1520"/>
        <w:gridCol w:w="748"/>
        <w:gridCol w:w="3941"/>
      </w:tblGrid>
      <w:tr w:rsidR="00627C40" w14:paraId="58F0462F" w14:textId="77777777">
        <w:trPr>
          <w:trHeight w:val="369"/>
        </w:trPr>
        <w:tc>
          <w:tcPr>
            <w:tcW w:w="4428" w:type="dxa"/>
            <w:gridSpan w:val="2"/>
            <w:shd w:val="clear" w:color="auto" w:fill="FFFFFF"/>
          </w:tcPr>
          <w:p w14:paraId="54653658"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Social Work Assessments</w:t>
            </w:r>
          </w:p>
        </w:tc>
        <w:tc>
          <w:tcPr>
            <w:tcW w:w="2409" w:type="dxa"/>
            <w:gridSpan w:val="2"/>
            <w:shd w:val="clear" w:color="auto" w:fill="FFFFFF"/>
          </w:tcPr>
          <w:p w14:paraId="49E2A33D"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Evidence and Decision making </w:t>
            </w:r>
          </w:p>
        </w:tc>
        <w:tc>
          <w:tcPr>
            <w:tcW w:w="2043" w:type="dxa"/>
            <w:gridSpan w:val="2"/>
            <w:shd w:val="clear" w:color="auto" w:fill="FFFFFF"/>
          </w:tcPr>
          <w:p w14:paraId="169D29C3"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Working with Adults </w:t>
            </w:r>
          </w:p>
        </w:tc>
        <w:tc>
          <w:tcPr>
            <w:tcW w:w="2450" w:type="dxa"/>
            <w:gridSpan w:val="2"/>
            <w:shd w:val="clear" w:color="auto" w:fill="FFFFFF"/>
          </w:tcPr>
          <w:p w14:paraId="2657E613"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Working with Children</w:t>
            </w:r>
          </w:p>
        </w:tc>
        <w:tc>
          <w:tcPr>
            <w:tcW w:w="4689" w:type="dxa"/>
            <w:gridSpan w:val="2"/>
            <w:shd w:val="clear" w:color="auto" w:fill="FFFFFF"/>
          </w:tcPr>
          <w:p w14:paraId="15221E47"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Social work Practice Placement One </w:t>
            </w:r>
          </w:p>
        </w:tc>
      </w:tr>
      <w:tr w:rsidR="00627C40" w14:paraId="60637C87" w14:textId="77777777">
        <w:trPr>
          <w:trHeight w:val="295"/>
        </w:trPr>
        <w:tc>
          <w:tcPr>
            <w:tcW w:w="1589" w:type="dxa"/>
            <w:shd w:val="clear" w:color="auto" w:fill="E36C0A"/>
          </w:tcPr>
          <w:p w14:paraId="14C1625A" w14:textId="77777777" w:rsidR="00627C40" w:rsidRDefault="00627C40">
            <w:pPr>
              <w:spacing w:line="240" w:lineRule="auto"/>
              <w:jc w:val="center"/>
              <w:rPr>
                <w:rFonts w:ascii="Calibri" w:eastAsia="MS Mincho" w:hAnsi="Calibri" w:cs="Arial"/>
                <w:sz w:val="16"/>
                <w:szCs w:val="16"/>
              </w:rPr>
            </w:pPr>
            <w:r>
              <w:rPr>
                <w:rFonts w:ascii="Calibri" w:eastAsia="MS Mincho" w:hAnsi="Calibri" w:cs="Arial"/>
                <w:sz w:val="16"/>
                <w:szCs w:val="16"/>
              </w:rPr>
              <w:t>April</w:t>
            </w:r>
          </w:p>
        </w:tc>
        <w:tc>
          <w:tcPr>
            <w:tcW w:w="2839" w:type="dxa"/>
            <w:shd w:val="clear" w:color="auto" w:fill="E36C0A"/>
          </w:tcPr>
          <w:p w14:paraId="59E6D20A" w14:textId="77777777" w:rsidR="00627C40" w:rsidRDefault="00627C40">
            <w:pPr>
              <w:spacing w:line="240" w:lineRule="auto"/>
              <w:rPr>
                <w:rFonts w:ascii="Calibri" w:eastAsia="MS Mincho" w:hAnsi="Calibri" w:cs="Arial"/>
                <w:sz w:val="16"/>
                <w:szCs w:val="16"/>
              </w:rPr>
            </w:pPr>
            <w:r>
              <w:rPr>
                <w:rFonts w:ascii="Calibri" w:eastAsia="MS Mincho" w:hAnsi="Calibri" w:cs="Arial"/>
                <w:sz w:val="16"/>
                <w:szCs w:val="16"/>
              </w:rPr>
              <w:t>Reflective case study based on WBL experience</w:t>
            </w:r>
          </w:p>
        </w:tc>
        <w:tc>
          <w:tcPr>
            <w:tcW w:w="911" w:type="dxa"/>
            <w:shd w:val="clear" w:color="auto" w:fill="31849B"/>
          </w:tcPr>
          <w:p w14:paraId="07149E15" w14:textId="77777777" w:rsidR="00627C40" w:rsidRDefault="00627C40">
            <w:pPr>
              <w:spacing w:line="240" w:lineRule="auto"/>
              <w:jc w:val="center"/>
              <w:rPr>
                <w:rFonts w:ascii="Calibri" w:eastAsia="MS Mincho" w:hAnsi="Calibri" w:cs="Arial"/>
                <w:sz w:val="16"/>
                <w:szCs w:val="16"/>
              </w:rPr>
            </w:pPr>
            <w:r>
              <w:rPr>
                <w:rFonts w:ascii="Calibri" w:eastAsia="MS Mincho" w:hAnsi="Calibri" w:cs="Arial"/>
                <w:sz w:val="16"/>
                <w:szCs w:val="16"/>
              </w:rPr>
              <w:t>Dec</w:t>
            </w:r>
          </w:p>
        </w:tc>
        <w:tc>
          <w:tcPr>
            <w:tcW w:w="1498" w:type="dxa"/>
            <w:shd w:val="clear" w:color="auto" w:fill="31849B"/>
          </w:tcPr>
          <w:p w14:paraId="3D0133F1" w14:textId="77777777" w:rsidR="00627C40" w:rsidRDefault="00627C40">
            <w:pPr>
              <w:spacing w:line="240" w:lineRule="auto"/>
              <w:jc w:val="center"/>
              <w:rPr>
                <w:rFonts w:ascii="Calibri" w:eastAsia="MS Mincho" w:hAnsi="Calibri" w:cs="Arial"/>
                <w:sz w:val="16"/>
                <w:szCs w:val="16"/>
              </w:rPr>
            </w:pPr>
            <w:r>
              <w:rPr>
                <w:rFonts w:ascii="Calibri" w:eastAsia="MS Mincho" w:hAnsi="Calibri" w:cs="Arial"/>
                <w:sz w:val="16"/>
                <w:szCs w:val="16"/>
              </w:rPr>
              <w:t>Written Assignment</w:t>
            </w:r>
          </w:p>
        </w:tc>
        <w:tc>
          <w:tcPr>
            <w:tcW w:w="705" w:type="dxa"/>
            <w:shd w:val="clear" w:color="auto" w:fill="FFC000"/>
          </w:tcPr>
          <w:p w14:paraId="723273BF" w14:textId="77777777" w:rsidR="00627C40" w:rsidRDefault="00627C40">
            <w:pPr>
              <w:spacing w:line="240" w:lineRule="auto"/>
              <w:jc w:val="center"/>
              <w:rPr>
                <w:rFonts w:ascii="Calibri" w:eastAsia="MS Mincho" w:hAnsi="Calibri" w:cs="Arial"/>
                <w:sz w:val="16"/>
                <w:szCs w:val="16"/>
              </w:rPr>
            </w:pPr>
            <w:r>
              <w:rPr>
                <w:rFonts w:ascii="Calibri" w:eastAsia="MS Mincho" w:hAnsi="Calibri" w:cs="Arial"/>
                <w:sz w:val="16"/>
                <w:szCs w:val="16"/>
              </w:rPr>
              <w:t>April</w:t>
            </w:r>
          </w:p>
        </w:tc>
        <w:tc>
          <w:tcPr>
            <w:tcW w:w="1338" w:type="dxa"/>
            <w:shd w:val="clear" w:color="auto" w:fill="FFC000"/>
          </w:tcPr>
          <w:p w14:paraId="148F665E" w14:textId="77777777" w:rsidR="00627C40" w:rsidRDefault="00627C40">
            <w:pPr>
              <w:spacing w:line="240" w:lineRule="auto"/>
              <w:jc w:val="center"/>
              <w:rPr>
                <w:rFonts w:ascii="Calibri" w:eastAsia="MS Mincho" w:hAnsi="Calibri" w:cs="Arial"/>
                <w:sz w:val="16"/>
                <w:szCs w:val="16"/>
              </w:rPr>
            </w:pPr>
            <w:r>
              <w:rPr>
                <w:rFonts w:ascii="Calibri" w:eastAsia="MS Mincho" w:hAnsi="Calibri" w:cs="Arial"/>
                <w:sz w:val="16"/>
                <w:szCs w:val="16"/>
              </w:rPr>
              <w:t>Exam</w:t>
            </w:r>
          </w:p>
        </w:tc>
        <w:tc>
          <w:tcPr>
            <w:tcW w:w="930" w:type="dxa"/>
            <w:shd w:val="clear" w:color="auto" w:fill="943634"/>
          </w:tcPr>
          <w:p w14:paraId="5C56E0EA" w14:textId="77777777" w:rsidR="00627C40" w:rsidRPr="00154138" w:rsidRDefault="00627C40">
            <w:pPr>
              <w:spacing w:line="240" w:lineRule="auto"/>
              <w:jc w:val="center"/>
              <w:rPr>
                <w:rFonts w:ascii="Calibri" w:eastAsia="MS Mincho" w:hAnsi="Calibri" w:cs="Arial"/>
                <w:color w:val="FFFFFF" w:themeColor="background1"/>
                <w:sz w:val="16"/>
                <w:szCs w:val="16"/>
              </w:rPr>
            </w:pPr>
            <w:r w:rsidRPr="00154138">
              <w:rPr>
                <w:rFonts w:ascii="Calibri" w:eastAsia="MS Mincho" w:hAnsi="Calibri" w:cs="Arial"/>
                <w:color w:val="FFFFFF" w:themeColor="background1"/>
                <w:sz w:val="16"/>
                <w:szCs w:val="16"/>
              </w:rPr>
              <w:t>Jan</w:t>
            </w:r>
          </w:p>
        </w:tc>
        <w:tc>
          <w:tcPr>
            <w:tcW w:w="1520" w:type="dxa"/>
            <w:shd w:val="clear" w:color="auto" w:fill="943634"/>
          </w:tcPr>
          <w:p w14:paraId="0BFF56C4" w14:textId="77777777" w:rsidR="00627C40" w:rsidRPr="00154138" w:rsidRDefault="00627C40">
            <w:pPr>
              <w:spacing w:line="240" w:lineRule="auto"/>
              <w:jc w:val="center"/>
              <w:rPr>
                <w:rFonts w:ascii="Calibri" w:eastAsia="MS Mincho" w:hAnsi="Calibri" w:cs="Arial"/>
                <w:color w:val="FFFFFF" w:themeColor="background1"/>
                <w:sz w:val="16"/>
                <w:szCs w:val="16"/>
              </w:rPr>
            </w:pPr>
            <w:r w:rsidRPr="00154138">
              <w:rPr>
                <w:rFonts w:ascii="Calibri" w:eastAsia="MS Mincho" w:hAnsi="Calibri" w:cs="Arial"/>
                <w:color w:val="FFFFFF" w:themeColor="background1"/>
                <w:sz w:val="16"/>
                <w:szCs w:val="16"/>
              </w:rPr>
              <w:t>viva</w:t>
            </w:r>
          </w:p>
        </w:tc>
        <w:tc>
          <w:tcPr>
            <w:tcW w:w="748" w:type="dxa"/>
            <w:shd w:val="clear" w:color="auto" w:fill="990000"/>
          </w:tcPr>
          <w:p w14:paraId="5DB043F1" w14:textId="77777777" w:rsidR="00627C40" w:rsidRDefault="00627C40">
            <w:pPr>
              <w:spacing w:line="240" w:lineRule="auto"/>
              <w:jc w:val="center"/>
              <w:rPr>
                <w:rFonts w:ascii="Calibri" w:eastAsia="MS Mincho" w:hAnsi="Calibri" w:cs="Arial"/>
                <w:sz w:val="16"/>
                <w:szCs w:val="16"/>
              </w:rPr>
            </w:pPr>
            <w:r>
              <w:rPr>
                <w:rFonts w:ascii="Calibri" w:eastAsia="MS Mincho" w:hAnsi="Calibri" w:cs="Arial"/>
                <w:sz w:val="16"/>
                <w:szCs w:val="16"/>
              </w:rPr>
              <w:t>Dec</w:t>
            </w:r>
          </w:p>
        </w:tc>
        <w:tc>
          <w:tcPr>
            <w:tcW w:w="3941" w:type="dxa"/>
            <w:shd w:val="clear" w:color="auto" w:fill="990000"/>
          </w:tcPr>
          <w:p w14:paraId="4E2B4ADE" w14:textId="77777777" w:rsidR="00627C40" w:rsidRDefault="00627C40">
            <w:pPr>
              <w:spacing w:line="240" w:lineRule="auto"/>
              <w:rPr>
                <w:rFonts w:ascii="Calibri" w:eastAsia="MS Mincho" w:hAnsi="Calibri" w:cs="Arial"/>
                <w:sz w:val="16"/>
                <w:szCs w:val="16"/>
              </w:rPr>
            </w:pPr>
            <w:r>
              <w:rPr>
                <w:rFonts w:ascii="Calibri" w:eastAsia="MS Mincho" w:hAnsi="Calibri" w:cs="Arial"/>
                <w:sz w:val="16"/>
                <w:szCs w:val="16"/>
              </w:rPr>
              <w:t>e-portfolio  Reflective appraisal of an area of practice experience</w:t>
            </w:r>
          </w:p>
          <w:p w14:paraId="6DE40A13" w14:textId="77777777" w:rsidR="00627C40" w:rsidRDefault="00627C40">
            <w:pPr>
              <w:spacing w:line="240" w:lineRule="auto"/>
              <w:rPr>
                <w:rFonts w:ascii="Calibri" w:eastAsia="MS Mincho" w:hAnsi="Calibri" w:cs="Arial"/>
                <w:sz w:val="16"/>
                <w:szCs w:val="16"/>
              </w:rPr>
            </w:pPr>
          </w:p>
        </w:tc>
      </w:tr>
    </w:tbl>
    <w:p w14:paraId="63AD2A2C" w14:textId="77777777" w:rsidR="00627C40" w:rsidRDefault="00627C40">
      <w:pPr>
        <w:spacing w:before="240" w:line="240" w:lineRule="auto"/>
        <w:rPr>
          <w:rFonts w:cs="Arial"/>
          <w:b/>
          <w:sz w:val="24"/>
          <w:szCs w:val="24"/>
        </w:rPr>
      </w:pPr>
    </w:p>
    <w:p w14:paraId="0537BFBE" w14:textId="77777777" w:rsidR="00627C40" w:rsidRDefault="00627C40">
      <w:pPr>
        <w:spacing w:before="240" w:line="240" w:lineRule="auto"/>
        <w:rPr>
          <w:rFonts w:cs="Arial"/>
          <w:b/>
          <w:sz w:val="24"/>
          <w:szCs w:val="24"/>
        </w:rPr>
      </w:pPr>
      <w:r>
        <w:rPr>
          <w:rFonts w:cs="Arial"/>
          <w:b/>
          <w:sz w:val="24"/>
          <w:szCs w:val="24"/>
        </w:rPr>
        <w:t>B A (Hons) Social Work Practice - Level 6 (2023/4</w:t>
      </w:r>
    </w:p>
    <w:tbl>
      <w:tblPr>
        <w:tblW w:w="565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410"/>
        <w:gridCol w:w="372"/>
        <w:gridCol w:w="271"/>
        <w:gridCol w:w="277"/>
        <w:gridCol w:w="271"/>
        <w:gridCol w:w="274"/>
        <w:gridCol w:w="274"/>
        <w:gridCol w:w="136"/>
        <w:gridCol w:w="123"/>
        <w:gridCol w:w="274"/>
        <w:gridCol w:w="274"/>
        <w:gridCol w:w="274"/>
        <w:gridCol w:w="16"/>
        <w:gridCol w:w="243"/>
        <w:gridCol w:w="274"/>
        <w:gridCol w:w="274"/>
        <w:gridCol w:w="274"/>
        <w:gridCol w:w="145"/>
        <w:gridCol w:w="372"/>
        <w:gridCol w:w="274"/>
        <w:gridCol w:w="274"/>
        <w:gridCol w:w="296"/>
        <w:gridCol w:w="274"/>
        <w:gridCol w:w="274"/>
        <w:gridCol w:w="277"/>
        <w:gridCol w:w="161"/>
        <w:gridCol w:w="104"/>
        <w:gridCol w:w="277"/>
        <w:gridCol w:w="277"/>
        <w:gridCol w:w="277"/>
        <w:gridCol w:w="47"/>
        <w:gridCol w:w="211"/>
        <w:gridCol w:w="91"/>
        <w:gridCol w:w="173"/>
        <w:gridCol w:w="700"/>
        <w:gridCol w:w="284"/>
        <w:gridCol w:w="277"/>
        <w:gridCol w:w="277"/>
        <w:gridCol w:w="277"/>
        <w:gridCol w:w="306"/>
        <w:gridCol w:w="287"/>
        <w:gridCol w:w="277"/>
        <w:gridCol w:w="385"/>
        <w:gridCol w:w="334"/>
        <w:gridCol w:w="236"/>
        <w:gridCol w:w="236"/>
        <w:gridCol w:w="236"/>
        <w:gridCol w:w="665"/>
      </w:tblGrid>
      <w:tr w:rsidR="00627C40" w14:paraId="474B5EAE" w14:textId="77777777">
        <w:trPr>
          <w:trHeight w:val="792"/>
        </w:trPr>
        <w:tc>
          <w:tcPr>
            <w:tcW w:w="911" w:type="pct"/>
            <w:shd w:val="clear" w:color="auto" w:fill="auto"/>
          </w:tcPr>
          <w:p w14:paraId="46C382C3" w14:textId="77777777" w:rsidR="00627C40" w:rsidRDefault="00627C40">
            <w:pPr>
              <w:spacing w:before="240" w:line="240" w:lineRule="auto"/>
              <w:rPr>
                <w:rFonts w:eastAsia="MS Mincho" w:cs="Arial"/>
                <w:sz w:val="16"/>
                <w:szCs w:val="16"/>
              </w:rPr>
            </w:pPr>
            <w:r>
              <w:rPr>
                <w:rFonts w:eastAsia="MS Mincho" w:cs="Arial"/>
                <w:sz w:val="16"/>
                <w:szCs w:val="16"/>
              </w:rPr>
              <w:t>Academic week</w:t>
            </w:r>
          </w:p>
        </w:tc>
        <w:tc>
          <w:tcPr>
            <w:tcW w:w="130" w:type="pct"/>
            <w:shd w:val="clear" w:color="auto" w:fill="auto"/>
          </w:tcPr>
          <w:p w14:paraId="557C4928" w14:textId="77777777" w:rsidR="00627C40" w:rsidRDefault="00627C40">
            <w:pPr>
              <w:spacing w:before="240" w:line="240" w:lineRule="auto"/>
              <w:rPr>
                <w:rFonts w:eastAsia="MS Mincho" w:cs="Arial"/>
                <w:sz w:val="16"/>
                <w:szCs w:val="16"/>
              </w:rPr>
            </w:pPr>
          </w:p>
        </w:tc>
        <w:tc>
          <w:tcPr>
            <w:tcW w:w="118" w:type="pct"/>
            <w:shd w:val="clear" w:color="auto" w:fill="auto"/>
          </w:tcPr>
          <w:p w14:paraId="1C0F66F7" w14:textId="77777777" w:rsidR="00627C40" w:rsidRDefault="00627C40">
            <w:pPr>
              <w:spacing w:before="240" w:line="240" w:lineRule="auto"/>
              <w:rPr>
                <w:rFonts w:eastAsia="MS Mincho" w:cs="Arial"/>
                <w:sz w:val="16"/>
                <w:szCs w:val="16"/>
              </w:rPr>
            </w:pPr>
            <w:r>
              <w:rPr>
                <w:rFonts w:eastAsia="MS Mincho" w:cs="Arial"/>
                <w:sz w:val="16"/>
                <w:szCs w:val="16"/>
              </w:rPr>
              <w:t>8</w:t>
            </w:r>
          </w:p>
        </w:tc>
        <w:tc>
          <w:tcPr>
            <w:tcW w:w="86" w:type="pct"/>
            <w:shd w:val="clear" w:color="auto" w:fill="auto"/>
          </w:tcPr>
          <w:p w14:paraId="15EDC6A2" w14:textId="77777777" w:rsidR="00627C40" w:rsidRDefault="00627C40">
            <w:pPr>
              <w:spacing w:before="240" w:line="240" w:lineRule="auto"/>
              <w:rPr>
                <w:rFonts w:eastAsia="MS Mincho" w:cs="Arial"/>
                <w:sz w:val="16"/>
                <w:szCs w:val="16"/>
              </w:rPr>
            </w:pPr>
            <w:r>
              <w:rPr>
                <w:rFonts w:eastAsia="MS Mincho" w:cs="Arial"/>
                <w:sz w:val="16"/>
                <w:szCs w:val="16"/>
              </w:rPr>
              <w:t>9</w:t>
            </w:r>
          </w:p>
        </w:tc>
        <w:tc>
          <w:tcPr>
            <w:tcW w:w="87" w:type="pct"/>
            <w:shd w:val="clear" w:color="auto" w:fill="auto"/>
          </w:tcPr>
          <w:p w14:paraId="5DE9F178" w14:textId="77777777" w:rsidR="00627C40" w:rsidRDefault="00627C40">
            <w:pPr>
              <w:spacing w:before="240" w:line="240" w:lineRule="auto"/>
              <w:rPr>
                <w:rFonts w:eastAsia="MS Mincho" w:cs="Arial"/>
                <w:sz w:val="16"/>
                <w:szCs w:val="16"/>
              </w:rPr>
            </w:pPr>
            <w:r>
              <w:rPr>
                <w:rFonts w:eastAsia="MS Mincho" w:cs="Arial"/>
                <w:sz w:val="16"/>
                <w:szCs w:val="16"/>
              </w:rPr>
              <w:t>10</w:t>
            </w:r>
          </w:p>
        </w:tc>
        <w:tc>
          <w:tcPr>
            <w:tcW w:w="86" w:type="pct"/>
            <w:shd w:val="clear" w:color="auto" w:fill="auto"/>
          </w:tcPr>
          <w:p w14:paraId="72E16068" w14:textId="77777777" w:rsidR="00627C40" w:rsidRDefault="00627C40">
            <w:pPr>
              <w:spacing w:before="240" w:line="240" w:lineRule="auto"/>
              <w:rPr>
                <w:rFonts w:eastAsia="MS Mincho" w:cs="Arial"/>
                <w:sz w:val="16"/>
                <w:szCs w:val="16"/>
              </w:rPr>
            </w:pPr>
            <w:r>
              <w:rPr>
                <w:rFonts w:eastAsia="MS Mincho" w:cs="Arial"/>
                <w:sz w:val="16"/>
                <w:szCs w:val="16"/>
              </w:rPr>
              <w:t>11</w:t>
            </w:r>
          </w:p>
        </w:tc>
        <w:tc>
          <w:tcPr>
            <w:tcW w:w="87" w:type="pct"/>
            <w:shd w:val="clear" w:color="auto" w:fill="auto"/>
          </w:tcPr>
          <w:p w14:paraId="4B3C717D" w14:textId="77777777" w:rsidR="00627C40" w:rsidRDefault="00627C40">
            <w:pPr>
              <w:spacing w:before="240" w:line="240" w:lineRule="auto"/>
              <w:rPr>
                <w:rFonts w:eastAsia="MS Mincho" w:cs="Arial"/>
                <w:sz w:val="16"/>
                <w:szCs w:val="16"/>
              </w:rPr>
            </w:pPr>
            <w:r>
              <w:rPr>
                <w:rFonts w:eastAsia="MS Mincho" w:cs="Arial"/>
                <w:sz w:val="16"/>
                <w:szCs w:val="16"/>
              </w:rPr>
              <w:t>12</w:t>
            </w:r>
          </w:p>
        </w:tc>
        <w:tc>
          <w:tcPr>
            <w:tcW w:w="87" w:type="pct"/>
            <w:shd w:val="clear" w:color="auto" w:fill="auto"/>
          </w:tcPr>
          <w:p w14:paraId="68DA9E0D" w14:textId="77777777" w:rsidR="00627C40" w:rsidRDefault="00627C40">
            <w:pPr>
              <w:spacing w:before="240" w:line="240" w:lineRule="auto"/>
              <w:rPr>
                <w:rFonts w:eastAsia="MS Mincho" w:cs="Arial"/>
                <w:sz w:val="16"/>
                <w:szCs w:val="16"/>
              </w:rPr>
            </w:pPr>
            <w:r>
              <w:rPr>
                <w:rFonts w:eastAsia="MS Mincho" w:cs="Arial"/>
                <w:sz w:val="16"/>
                <w:szCs w:val="16"/>
              </w:rPr>
              <w:t>13</w:t>
            </w:r>
          </w:p>
        </w:tc>
        <w:tc>
          <w:tcPr>
            <w:tcW w:w="82" w:type="pct"/>
            <w:gridSpan w:val="2"/>
            <w:shd w:val="clear" w:color="auto" w:fill="auto"/>
          </w:tcPr>
          <w:p w14:paraId="25EE4A2A" w14:textId="77777777" w:rsidR="00627C40" w:rsidRDefault="00627C40">
            <w:pPr>
              <w:spacing w:before="240" w:line="240" w:lineRule="auto"/>
              <w:rPr>
                <w:rFonts w:eastAsia="MS Mincho" w:cs="Arial"/>
                <w:sz w:val="16"/>
                <w:szCs w:val="16"/>
              </w:rPr>
            </w:pPr>
            <w:r>
              <w:rPr>
                <w:rFonts w:eastAsia="MS Mincho" w:cs="Arial"/>
                <w:sz w:val="16"/>
                <w:szCs w:val="16"/>
              </w:rPr>
              <w:t>14</w:t>
            </w:r>
          </w:p>
        </w:tc>
        <w:tc>
          <w:tcPr>
            <w:tcW w:w="87" w:type="pct"/>
            <w:shd w:val="clear" w:color="auto" w:fill="auto"/>
          </w:tcPr>
          <w:p w14:paraId="41A0073F" w14:textId="77777777" w:rsidR="00627C40" w:rsidRDefault="00627C40">
            <w:pPr>
              <w:spacing w:before="240" w:line="240" w:lineRule="auto"/>
              <w:rPr>
                <w:rFonts w:eastAsia="MS Mincho" w:cs="Arial"/>
                <w:sz w:val="16"/>
                <w:szCs w:val="16"/>
              </w:rPr>
            </w:pPr>
            <w:r>
              <w:rPr>
                <w:rFonts w:eastAsia="MS Mincho" w:cs="Arial"/>
                <w:sz w:val="16"/>
                <w:szCs w:val="16"/>
              </w:rPr>
              <w:t>15</w:t>
            </w:r>
          </w:p>
        </w:tc>
        <w:tc>
          <w:tcPr>
            <w:tcW w:w="87" w:type="pct"/>
            <w:shd w:val="clear" w:color="auto" w:fill="auto"/>
          </w:tcPr>
          <w:p w14:paraId="3342DB7F" w14:textId="77777777" w:rsidR="00627C40" w:rsidRDefault="00627C40">
            <w:pPr>
              <w:spacing w:before="240" w:line="240" w:lineRule="auto"/>
              <w:rPr>
                <w:rFonts w:eastAsia="MS Mincho" w:cs="Arial"/>
                <w:sz w:val="16"/>
                <w:szCs w:val="16"/>
              </w:rPr>
            </w:pPr>
            <w:r>
              <w:rPr>
                <w:rFonts w:eastAsia="MS Mincho" w:cs="Arial"/>
                <w:sz w:val="16"/>
                <w:szCs w:val="16"/>
              </w:rPr>
              <w:t>16</w:t>
            </w:r>
          </w:p>
        </w:tc>
        <w:tc>
          <w:tcPr>
            <w:tcW w:w="87" w:type="pct"/>
            <w:shd w:val="clear" w:color="auto" w:fill="auto"/>
          </w:tcPr>
          <w:p w14:paraId="26EB6849" w14:textId="77777777" w:rsidR="00627C40" w:rsidRDefault="00627C40">
            <w:pPr>
              <w:spacing w:before="240" w:line="240" w:lineRule="auto"/>
              <w:rPr>
                <w:rFonts w:eastAsia="MS Mincho" w:cs="Arial"/>
                <w:sz w:val="16"/>
                <w:szCs w:val="16"/>
              </w:rPr>
            </w:pPr>
            <w:r>
              <w:rPr>
                <w:rFonts w:eastAsia="MS Mincho" w:cs="Arial"/>
                <w:sz w:val="16"/>
                <w:szCs w:val="16"/>
              </w:rPr>
              <w:t>17</w:t>
            </w:r>
          </w:p>
        </w:tc>
        <w:tc>
          <w:tcPr>
            <w:tcW w:w="82" w:type="pct"/>
            <w:gridSpan w:val="2"/>
            <w:shd w:val="clear" w:color="auto" w:fill="auto"/>
          </w:tcPr>
          <w:p w14:paraId="300C877F" w14:textId="77777777" w:rsidR="00627C40" w:rsidRDefault="00627C40">
            <w:pPr>
              <w:spacing w:before="240" w:line="240" w:lineRule="auto"/>
              <w:rPr>
                <w:rFonts w:eastAsia="MS Mincho" w:cs="Arial"/>
                <w:sz w:val="16"/>
                <w:szCs w:val="16"/>
              </w:rPr>
            </w:pPr>
            <w:r>
              <w:rPr>
                <w:rFonts w:eastAsia="MS Mincho" w:cs="Arial"/>
                <w:sz w:val="16"/>
                <w:szCs w:val="16"/>
              </w:rPr>
              <w:t>18</w:t>
            </w:r>
          </w:p>
        </w:tc>
        <w:tc>
          <w:tcPr>
            <w:tcW w:w="87" w:type="pct"/>
            <w:shd w:val="clear" w:color="auto" w:fill="auto"/>
          </w:tcPr>
          <w:p w14:paraId="6BB6D7D8" w14:textId="77777777" w:rsidR="00627C40" w:rsidRDefault="00627C40">
            <w:pPr>
              <w:spacing w:before="240" w:line="240" w:lineRule="auto"/>
              <w:rPr>
                <w:rFonts w:eastAsia="MS Mincho" w:cs="Arial"/>
                <w:sz w:val="16"/>
                <w:szCs w:val="16"/>
              </w:rPr>
            </w:pPr>
            <w:r>
              <w:rPr>
                <w:rFonts w:eastAsia="MS Mincho" w:cs="Arial"/>
                <w:sz w:val="16"/>
                <w:szCs w:val="16"/>
              </w:rPr>
              <w:t>19</w:t>
            </w:r>
          </w:p>
        </w:tc>
        <w:tc>
          <w:tcPr>
            <w:tcW w:w="87" w:type="pct"/>
            <w:shd w:val="clear" w:color="auto" w:fill="auto"/>
          </w:tcPr>
          <w:p w14:paraId="608368F6" w14:textId="77777777" w:rsidR="00627C40" w:rsidRDefault="00627C40">
            <w:pPr>
              <w:spacing w:before="240" w:line="240" w:lineRule="auto"/>
              <w:rPr>
                <w:rFonts w:eastAsia="MS Mincho" w:cs="Arial"/>
                <w:sz w:val="16"/>
                <w:szCs w:val="16"/>
              </w:rPr>
            </w:pPr>
            <w:r>
              <w:rPr>
                <w:rFonts w:eastAsia="MS Mincho" w:cs="Arial"/>
                <w:sz w:val="16"/>
                <w:szCs w:val="16"/>
              </w:rPr>
              <w:t>20</w:t>
            </w:r>
          </w:p>
        </w:tc>
        <w:tc>
          <w:tcPr>
            <w:tcW w:w="87" w:type="pct"/>
            <w:shd w:val="clear" w:color="auto" w:fill="auto"/>
          </w:tcPr>
          <w:p w14:paraId="2C5E89FF" w14:textId="77777777" w:rsidR="00627C40" w:rsidRDefault="00627C40">
            <w:pPr>
              <w:spacing w:before="240" w:line="240" w:lineRule="auto"/>
              <w:rPr>
                <w:rFonts w:eastAsia="MS Mincho" w:cs="Arial"/>
                <w:sz w:val="16"/>
                <w:szCs w:val="16"/>
              </w:rPr>
            </w:pPr>
            <w:r>
              <w:rPr>
                <w:rFonts w:eastAsia="MS Mincho" w:cs="Arial"/>
                <w:sz w:val="16"/>
                <w:szCs w:val="16"/>
              </w:rPr>
              <w:t>21</w:t>
            </w:r>
          </w:p>
        </w:tc>
        <w:tc>
          <w:tcPr>
            <w:tcW w:w="164" w:type="pct"/>
            <w:gridSpan w:val="2"/>
            <w:shd w:val="clear" w:color="auto" w:fill="auto"/>
          </w:tcPr>
          <w:p w14:paraId="41E0D34E" w14:textId="77777777" w:rsidR="00627C40" w:rsidRDefault="00627C40">
            <w:pPr>
              <w:spacing w:before="240" w:line="240" w:lineRule="auto"/>
              <w:rPr>
                <w:rFonts w:eastAsia="MS Mincho" w:cs="Arial"/>
                <w:sz w:val="16"/>
                <w:szCs w:val="16"/>
              </w:rPr>
            </w:pPr>
            <w:r>
              <w:rPr>
                <w:rFonts w:eastAsia="MS Mincho" w:cs="Arial"/>
                <w:sz w:val="16"/>
                <w:szCs w:val="16"/>
              </w:rPr>
              <w:t>22</w:t>
            </w:r>
          </w:p>
        </w:tc>
        <w:tc>
          <w:tcPr>
            <w:tcW w:w="87" w:type="pct"/>
            <w:shd w:val="clear" w:color="auto" w:fill="auto"/>
          </w:tcPr>
          <w:p w14:paraId="69171EBE" w14:textId="77777777" w:rsidR="00627C40" w:rsidRDefault="00627C40">
            <w:pPr>
              <w:spacing w:before="240" w:line="240" w:lineRule="auto"/>
              <w:rPr>
                <w:rFonts w:eastAsia="MS Mincho" w:cs="Arial"/>
                <w:sz w:val="16"/>
                <w:szCs w:val="16"/>
              </w:rPr>
            </w:pPr>
            <w:r>
              <w:rPr>
                <w:rFonts w:eastAsia="MS Mincho" w:cs="Arial"/>
                <w:sz w:val="16"/>
                <w:szCs w:val="16"/>
              </w:rPr>
              <w:t>23</w:t>
            </w:r>
          </w:p>
        </w:tc>
        <w:tc>
          <w:tcPr>
            <w:tcW w:w="87" w:type="pct"/>
            <w:shd w:val="clear" w:color="auto" w:fill="auto"/>
          </w:tcPr>
          <w:p w14:paraId="37033CD6" w14:textId="77777777" w:rsidR="00627C40" w:rsidRDefault="00627C40">
            <w:pPr>
              <w:spacing w:before="240" w:line="240" w:lineRule="auto"/>
              <w:rPr>
                <w:rFonts w:eastAsia="MS Mincho" w:cs="Arial"/>
                <w:sz w:val="16"/>
                <w:szCs w:val="16"/>
              </w:rPr>
            </w:pPr>
            <w:r>
              <w:rPr>
                <w:rFonts w:eastAsia="MS Mincho" w:cs="Arial"/>
                <w:sz w:val="16"/>
                <w:szCs w:val="16"/>
              </w:rPr>
              <w:t>24</w:t>
            </w:r>
          </w:p>
        </w:tc>
        <w:tc>
          <w:tcPr>
            <w:tcW w:w="91" w:type="pct"/>
            <w:shd w:val="clear" w:color="auto" w:fill="auto"/>
          </w:tcPr>
          <w:p w14:paraId="1241A11B" w14:textId="77777777" w:rsidR="00627C40" w:rsidRDefault="00627C40">
            <w:pPr>
              <w:spacing w:before="240" w:line="240" w:lineRule="auto"/>
              <w:rPr>
                <w:rFonts w:eastAsia="MS Mincho" w:cs="Arial"/>
                <w:sz w:val="16"/>
                <w:szCs w:val="16"/>
              </w:rPr>
            </w:pPr>
            <w:r>
              <w:rPr>
                <w:rFonts w:eastAsia="MS Mincho" w:cs="Arial"/>
                <w:sz w:val="16"/>
                <w:szCs w:val="16"/>
              </w:rPr>
              <w:t>25</w:t>
            </w:r>
          </w:p>
        </w:tc>
        <w:tc>
          <w:tcPr>
            <w:tcW w:w="87" w:type="pct"/>
            <w:shd w:val="clear" w:color="auto" w:fill="auto"/>
          </w:tcPr>
          <w:p w14:paraId="7ACE4798" w14:textId="77777777" w:rsidR="00627C40" w:rsidRDefault="00627C40">
            <w:pPr>
              <w:spacing w:before="240" w:line="240" w:lineRule="auto"/>
              <w:rPr>
                <w:rFonts w:eastAsia="MS Mincho" w:cs="Arial"/>
                <w:sz w:val="16"/>
                <w:szCs w:val="16"/>
              </w:rPr>
            </w:pPr>
            <w:r>
              <w:rPr>
                <w:rFonts w:eastAsia="MS Mincho" w:cs="Arial"/>
                <w:sz w:val="16"/>
                <w:szCs w:val="16"/>
              </w:rPr>
              <w:t>26</w:t>
            </w:r>
          </w:p>
        </w:tc>
        <w:tc>
          <w:tcPr>
            <w:tcW w:w="87" w:type="pct"/>
            <w:shd w:val="clear" w:color="auto" w:fill="auto"/>
          </w:tcPr>
          <w:p w14:paraId="569D9AAA" w14:textId="77777777" w:rsidR="00627C40" w:rsidRDefault="00627C40">
            <w:pPr>
              <w:spacing w:before="240" w:line="240" w:lineRule="auto"/>
              <w:rPr>
                <w:rFonts w:eastAsia="MS Mincho" w:cs="Arial"/>
                <w:sz w:val="16"/>
                <w:szCs w:val="16"/>
              </w:rPr>
            </w:pPr>
            <w:r>
              <w:rPr>
                <w:rFonts w:eastAsia="MS Mincho" w:cs="Arial"/>
                <w:sz w:val="16"/>
                <w:szCs w:val="16"/>
              </w:rPr>
              <w:t>27</w:t>
            </w:r>
          </w:p>
        </w:tc>
        <w:tc>
          <w:tcPr>
            <w:tcW w:w="88" w:type="pct"/>
            <w:shd w:val="clear" w:color="auto" w:fill="auto"/>
          </w:tcPr>
          <w:p w14:paraId="77433CC1" w14:textId="77777777" w:rsidR="00627C40" w:rsidRDefault="00627C40">
            <w:pPr>
              <w:spacing w:before="240" w:line="240" w:lineRule="auto"/>
              <w:rPr>
                <w:rFonts w:eastAsia="MS Mincho" w:cs="Arial"/>
                <w:sz w:val="16"/>
                <w:szCs w:val="16"/>
              </w:rPr>
            </w:pPr>
            <w:r>
              <w:rPr>
                <w:rFonts w:eastAsia="MS Mincho" w:cs="Arial"/>
                <w:sz w:val="16"/>
                <w:szCs w:val="16"/>
              </w:rPr>
              <w:t>28</w:t>
            </w:r>
          </w:p>
        </w:tc>
        <w:tc>
          <w:tcPr>
            <w:tcW w:w="84" w:type="pct"/>
            <w:gridSpan w:val="2"/>
            <w:shd w:val="clear" w:color="auto" w:fill="auto"/>
          </w:tcPr>
          <w:p w14:paraId="697E9F83" w14:textId="77777777" w:rsidR="00627C40" w:rsidRDefault="00627C40">
            <w:pPr>
              <w:spacing w:before="240" w:line="240" w:lineRule="auto"/>
              <w:rPr>
                <w:rFonts w:eastAsia="MS Mincho" w:cs="Arial"/>
                <w:sz w:val="16"/>
                <w:szCs w:val="16"/>
              </w:rPr>
            </w:pPr>
            <w:r>
              <w:rPr>
                <w:rFonts w:eastAsia="MS Mincho" w:cs="Arial"/>
                <w:sz w:val="16"/>
                <w:szCs w:val="16"/>
              </w:rPr>
              <w:t>29</w:t>
            </w:r>
          </w:p>
        </w:tc>
        <w:tc>
          <w:tcPr>
            <w:tcW w:w="88" w:type="pct"/>
            <w:shd w:val="clear" w:color="auto" w:fill="auto"/>
          </w:tcPr>
          <w:p w14:paraId="39BA57E8" w14:textId="77777777" w:rsidR="00627C40" w:rsidRDefault="00627C40">
            <w:pPr>
              <w:spacing w:before="240" w:line="240" w:lineRule="auto"/>
              <w:rPr>
                <w:rFonts w:eastAsia="MS Mincho" w:cs="Arial"/>
                <w:sz w:val="16"/>
                <w:szCs w:val="16"/>
              </w:rPr>
            </w:pPr>
            <w:r>
              <w:rPr>
                <w:rFonts w:eastAsia="MS Mincho" w:cs="Arial"/>
                <w:sz w:val="16"/>
                <w:szCs w:val="16"/>
              </w:rPr>
              <w:t>30</w:t>
            </w:r>
          </w:p>
        </w:tc>
        <w:tc>
          <w:tcPr>
            <w:tcW w:w="88" w:type="pct"/>
            <w:shd w:val="clear" w:color="auto" w:fill="auto"/>
          </w:tcPr>
          <w:p w14:paraId="3CCB27AA" w14:textId="77777777" w:rsidR="00627C40" w:rsidRDefault="00627C40">
            <w:pPr>
              <w:spacing w:before="240" w:line="240" w:lineRule="auto"/>
              <w:rPr>
                <w:rFonts w:eastAsia="MS Mincho" w:cs="Arial"/>
                <w:sz w:val="16"/>
                <w:szCs w:val="16"/>
              </w:rPr>
            </w:pPr>
            <w:r>
              <w:rPr>
                <w:rFonts w:eastAsia="MS Mincho" w:cs="Arial"/>
                <w:sz w:val="16"/>
                <w:szCs w:val="16"/>
              </w:rPr>
              <w:t>31</w:t>
            </w:r>
          </w:p>
        </w:tc>
        <w:tc>
          <w:tcPr>
            <w:tcW w:w="88" w:type="pct"/>
            <w:shd w:val="clear" w:color="auto" w:fill="auto"/>
          </w:tcPr>
          <w:p w14:paraId="58BD6A11" w14:textId="77777777" w:rsidR="00627C40" w:rsidRDefault="00627C40">
            <w:pPr>
              <w:spacing w:before="240" w:line="240" w:lineRule="auto"/>
              <w:rPr>
                <w:rFonts w:eastAsia="MS Mincho" w:cs="Arial"/>
                <w:sz w:val="16"/>
                <w:szCs w:val="16"/>
              </w:rPr>
            </w:pPr>
            <w:r>
              <w:rPr>
                <w:rFonts w:eastAsia="MS Mincho" w:cs="Arial"/>
                <w:sz w:val="16"/>
                <w:szCs w:val="16"/>
              </w:rPr>
              <w:t>32</w:t>
            </w:r>
          </w:p>
        </w:tc>
        <w:tc>
          <w:tcPr>
            <w:tcW w:w="82" w:type="pct"/>
            <w:gridSpan w:val="2"/>
            <w:shd w:val="clear" w:color="auto" w:fill="auto"/>
          </w:tcPr>
          <w:p w14:paraId="759AE8B0" w14:textId="77777777" w:rsidR="00627C40" w:rsidRDefault="00627C40">
            <w:pPr>
              <w:spacing w:before="240" w:line="240" w:lineRule="auto"/>
              <w:rPr>
                <w:rFonts w:eastAsia="MS Mincho" w:cs="Arial"/>
                <w:sz w:val="16"/>
                <w:szCs w:val="16"/>
              </w:rPr>
            </w:pPr>
            <w:r>
              <w:rPr>
                <w:rFonts w:eastAsia="MS Mincho" w:cs="Arial"/>
                <w:sz w:val="16"/>
                <w:szCs w:val="16"/>
              </w:rPr>
              <w:t>33</w:t>
            </w:r>
          </w:p>
        </w:tc>
        <w:tc>
          <w:tcPr>
            <w:tcW w:w="84" w:type="pct"/>
            <w:gridSpan w:val="2"/>
            <w:shd w:val="clear" w:color="auto" w:fill="auto"/>
          </w:tcPr>
          <w:p w14:paraId="52DD91F6" w14:textId="77777777" w:rsidR="00627C40" w:rsidRDefault="00627C40">
            <w:pPr>
              <w:spacing w:before="240" w:line="240" w:lineRule="auto"/>
              <w:rPr>
                <w:rFonts w:eastAsia="MS Mincho" w:cs="Arial"/>
                <w:sz w:val="16"/>
                <w:szCs w:val="16"/>
              </w:rPr>
            </w:pPr>
            <w:r>
              <w:rPr>
                <w:rFonts w:eastAsia="MS Mincho" w:cs="Arial"/>
                <w:sz w:val="16"/>
                <w:szCs w:val="16"/>
              </w:rPr>
              <w:t>34</w:t>
            </w:r>
          </w:p>
        </w:tc>
        <w:tc>
          <w:tcPr>
            <w:tcW w:w="222" w:type="pct"/>
            <w:shd w:val="clear" w:color="auto" w:fill="auto"/>
          </w:tcPr>
          <w:p w14:paraId="1935651C" w14:textId="77777777" w:rsidR="00627C40" w:rsidRDefault="00627C40">
            <w:pPr>
              <w:spacing w:before="240" w:line="240" w:lineRule="auto"/>
              <w:rPr>
                <w:rFonts w:eastAsia="MS Mincho" w:cs="Arial"/>
                <w:sz w:val="16"/>
                <w:szCs w:val="16"/>
              </w:rPr>
            </w:pPr>
            <w:r>
              <w:rPr>
                <w:rFonts w:eastAsia="MS Mincho" w:cs="Arial"/>
                <w:sz w:val="16"/>
                <w:szCs w:val="16"/>
              </w:rPr>
              <w:t>35</w:t>
            </w:r>
          </w:p>
        </w:tc>
        <w:tc>
          <w:tcPr>
            <w:tcW w:w="88" w:type="pct"/>
            <w:tcBorders>
              <w:bottom w:val="single" w:sz="4" w:space="0" w:color="auto"/>
            </w:tcBorders>
            <w:shd w:val="clear" w:color="auto" w:fill="auto"/>
          </w:tcPr>
          <w:p w14:paraId="30749560" w14:textId="77777777" w:rsidR="00627C40" w:rsidRDefault="00627C40">
            <w:pPr>
              <w:spacing w:before="240" w:line="240" w:lineRule="auto"/>
              <w:rPr>
                <w:rFonts w:eastAsia="MS Mincho" w:cs="Arial"/>
                <w:sz w:val="16"/>
                <w:szCs w:val="16"/>
              </w:rPr>
            </w:pPr>
            <w:r>
              <w:rPr>
                <w:rFonts w:eastAsia="MS Mincho" w:cs="Arial"/>
                <w:sz w:val="16"/>
                <w:szCs w:val="16"/>
              </w:rPr>
              <w:t>36</w:t>
            </w:r>
          </w:p>
        </w:tc>
        <w:tc>
          <w:tcPr>
            <w:tcW w:w="88" w:type="pct"/>
            <w:tcBorders>
              <w:bottom w:val="single" w:sz="4" w:space="0" w:color="auto"/>
            </w:tcBorders>
            <w:shd w:val="clear" w:color="auto" w:fill="auto"/>
          </w:tcPr>
          <w:p w14:paraId="0393522E" w14:textId="77777777" w:rsidR="00627C40" w:rsidRDefault="00627C40">
            <w:pPr>
              <w:spacing w:before="240" w:line="240" w:lineRule="auto"/>
              <w:rPr>
                <w:rFonts w:eastAsia="MS Mincho" w:cs="Arial"/>
                <w:sz w:val="16"/>
                <w:szCs w:val="16"/>
              </w:rPr>
            </w:pPr>
            <w:r>
              <w:rPr>
                <w:rFonts w:eastAsia="MS Mincho" w:cs="Arial"/>
                <w:sz w:val="16"/>
                <w:szCs w:val="16"/>
              </w:rPr>
              <w:t>37</w:t>
            </w:r>
          </w:p>
        </w:tc>
        <w:tc>
          <w:tcPr>
            <w:tcW w:w="88" w:type="pct"/>
            <w:tcBorders>
              <w:bottom w:val="single" w:sz="4" w:space="0" w:color="auto"/>
            </w:tcBorders>
            <w:shd w:val="clear" w:color="auto" w:fill="auto"/>
          </w:tcPr>
          <w:p w14:paraId="45C45B12" w14:textId="77777777" w:rsidR="00627C40" w:rsidRDefault="00627C40">
            <w:pPr>
              <w:spacing w:before="240" w:line="240" w:lineRule="auto"/>
              <w:rPr>
                <w:rFonts w:eastAsia="MS Mincho" w:cs="Arial"/>
                <w:sz w:val="16"/>
                <w:szCs w:val="16"/>
              </w:rPr>
            </w:pPr>
            <w:r>
              <w:rPr>
                <w:rFonts w:eastAsia="MS Mincho" w:cs="Arial"/>
                <w:sz w:val="16"/>
                <w:szCs w:val="16"/>
              </w:rPr>
              <w:t>38</w:t>
            </w:r>
          </w:p>
        </w:tc>
        <w:tc>
          <w:tcPr>
            <w:tcW w:w="88" w:type="pct"/>
            <w:shd w:val="clear" w:color="auto" w:fill="auto"/>
          </w:tcPr>
          <w:p w14:paraId="18E68966" w14:textId="77777777" w:rsidR="00627C40" w:rsidRDefault="00627C40">
            <w:pPr>
              <w:spacing w:before="240" w:line="240" w:lineRule="auto"/>
              <w:rPr>
                <w:rFonts w:eastAsia="MS Mincho" w:cs="Arial"/>
                <w:sz w:val="16"/>
                <w:szCs w:val="16"/>
              </w:rPr>
            </w:pPr>
            <w:r>
              <w:rPr>
                <w:rFonts w:eastAsia="MS Mincho" w:cs="Arial"/>
                <w:sz w:val="16"/>
                <w:szCs w:val="16"/>
              </w:rPr>
              <w:t>39</w:t>
            </w:r>
          </w:p>
        </w:tc>
        <w:tc>
          <w:tcPr>
            <w:tcW w:w="96" w:type="pct"/>
            <w:shd w:val="clear" w:color="auto" w:fill="auto"/>
          </w:tcPr>
          <w:p w14:paraId="5F31C8F2" w14:textId="77777777" w:rsidR="00627C40" w:rsidRDefault="00627C40">
            <w:pPr>
              <w:spacing w:before="240" w:line="240" w:lineRule="auto"/>
              <w:rPr>
                <w:rFonts w:eastAsia="MS Mincho" w:cs="Arial"/>
                <w:sz w:val="16"/>
                <w:szCs w:val="16"/>
              </w:rPr>
            </w:pPr>
            <w:r>
              <w:rPr>
                <w:rFonts w:eastAsia="MS Mincho" w:cs="Arial"/>
                <w:sz w:val="16"/>
                <w:szCs w:val="16"/>
              </w:rPr>
              <w:t>40</w:t>
            </w:r>
          </w:p>
        </w:tc>
        <w:tc>
          <w:tcPr>
            <w:tcW w:w="91" w:type="pct"/>
            <w:shd w:val="clear" w:color="auto" w:fill="auto"/>
          </w:tcPr>
          <w:p w14:paraId="13F6E347" w14:textId="77777777" w:rsidR="00627C40" w:rsidRDefault="00627C40">
            <w:pPr>
              <w:spacing w:before="240" w:line="240" w:lineRule="auto"/>
              <w:rPr>
                <w:rFonts w:eastAsia="MS Mincho" w:cs="Arial"/>
                <w:sz w:val="16"/>
                <w:szCs w:val="16"/>
              </w:rPr>
            </w:pPr>
            <w:r>
              <w:rPr>
                <w:rFonts w:eastAsia="MS Mincho" w:cs="Arial"/>
                <w:sz w:val="16"/>
                <w:szCs w:val="16"/>
              </w:rPr>
              <w:t>41</w:t>
            </w:r>
          </w:p>
        </w:tc>
        <w:tc>
          <w:tcPr>
            <w:tcW w:w="88" w:type="pct"/>
            <w:shd w:val="clear" w:color="auto" w:fill="auto"/>
          </w:tcPr>
          <w:p w14:paraId="0179DBD6" w14:textId="77777777" w:rsidR="00627C40" w:rsidRDefault="00627C40">
            <w:pPr>
              <w:spacing w:before="240" w:line="240" w:lineRule="auto"/>
              <w:rPr>
                <w:rFonts w:eastAsia="MS Mincho" w:cs="Arial"/>
                <w:sz w:val="16"/>
                <w:szCs w:val="16"/>
              </w:rPr>
            </w:pPr>
            <w:r>
              <w:rPr>
                <w:rFonts w:eastAsia="MS Mincho" w:cs="Arial"/>
                <w:sz w:val="16"/>
                <w:szCs w:val="16"/>
              </w:rPr>
              <w:t>42</w:t>
            </w:r>
          </w:p>
        </w:tc>
        <w:tc>
          <w:tcPr>
            <w:tcW w:w="122" w:type="pct"/>
            <w:shd w:val="clear" w:color="auto" w:fill="auto"/>
          </w:tcPr>
          <w:p w14:paraId="3AF34755" w14:textId="77777777" w:rsidR="00627C40" w:rsidRDefault="00627C40">
            <w:pPr>
              <w:spacing w:before="240" w:line="240" w:lineRule="auto"/>
              <w:rPr>
                <w:rFonts w:eastAsia="MS Mincho" w:cs="Arial"/>
                <w:sz w:val="16"/>
                <w:szCs w:val="16"/>
              </w:rPr>
            </w:pPr>
            <w:r>
              <w:rPr>
                <w:rFonts w:eastAsia="MS Mincho" w:cs="Arial"/>
                <w:sz w:val="16"/>
                <w:szCs w:val="16"/>
              </w:rPr>
              <w:t>43</w:t>
            </w:r>
          </w:p>
        </w:tc>
        <w:tc>
          <w:tcPr>
            <w:tcW w:w="106" w:type="pct"/>
            <w:shd w:val="clear" w:color="auto" w:fill="auto"/>
          </w:tcPr>
          <w:p w14:paraId="22045043" w14:textId="77777777" w:rsidR="00627C40" w:rsidRDefault="00627C40">
            <w:pPr>
              <w:spacing w:before="240" w:line="240" w:lineRule="auto"/>
              <w:rPr>
                <w:rFonts w:eastAsia="MS Mincho" w:cs="Arial"/>
                <w:sz w:val="16"/>
                <w:szCs w:val="16"/>
              </w:rPr>
            </w:pPr>
            <w:r>
              <w:rPr>
                <w:rFonts w:eastAsia="MS Mincho" w:cs="Arial"/>
                <w:sz w:val="16"/>
                <w:szCs w:val="16"/>
              </w:rPr>
              <w:t>44</w:t>
            </w:r>
          </w:p>
        </w:tc>
        <w:tc>
          <w:tcPr>
            <w:tcW w:w="74" w:type="pct"/>
            <w:shd w:val="clear" w:color="auto" w:fill="auto"/>
          </w:tcPr>
          <w:p w14:paraId="1A87EB1D" w14:textId="77777777" w:rsidR="00627C40" w:rsidRDefault="00627C40">
            <w:pPr>
              <w:spacing w:before="240" w:line="240" w:lineRule="auto"/>
              <w:rPr>
                <w:rFonts w:eastAsia="MS Mincho" w:cs="Arial"/>
                <w:sz w:val="16"/>
                <w:szCs w:val="16"/>
              </w:rPr>
            </w:pPr>
            <w:r>
              <w:rPr>
                <w:rFonts w:eastAsia="MS Mincho" w:cs="Arial"/>
                <w:sz w:val="16"/>
                <w:szCs w:val="16"/>
              </w:rPr>
              <w:t>45</w:t>
            </w:r>
          </w:p>
        </w:tc>
        <w:tc>
          <w:tcPr>
            <w:tcW w:w="74" w:type="pct"/>
            <w:shd w:val="clear" w:color="auto" w:fill="auto"/>
          </w:tcPr>
          <w:p w14:paraId="6B538A07" w14:textId="77777777" w:rsidR="00627C40" w:rsidRDefault="00627C40">
            <w:pPr>
              <w:spacing w:before="240" w:line="240" w:lineRule="auto"/>
              <w:rPr>
                <w:rFonts w:eastAsia="MS Mincho" w:cs="Arial"/>
                <w:sz w:val="16"/>
                <w:szCs w:val="16"/>
              </w:rPr>
            </w:pPr>
            <w:r>
              <w:rPr>
                <w:rFonts w:eastAsia="MS Mincho" w:cs="Arial"/>
                <w:sz w:val="16"/>
                <w:szCs w:val="16"/>
              </w:rPr>
              <w:t>46</w:t>
            </w:r>
          </w:p>
        </w:tc>
        <w:tc>
          <w:tcPr>
            <w:tcW w:w="74" w:type="pct"/>
            <w:shd w:val="clear" w:color="auto" w:fill="auto"/>
          </w:tcPr>
          <w:p w14:paraId="7EE32E38" w14:textId="77777777" w:rsidR="00627C40" w:rsidRDefault="00627C40">
            <w:pPr>
              <w:spacing w:before="240" w:line="240" w:lineRule="auto"/>
              <w:rPr>
                <w:rFonts w:eastAsia="MS Mincho" w:cs="Arial"/>
                <w:sz w:val="16"/>
                <w:szCs w:val="16"/>
              </w:rPr>
            </w:pPr>
            <w:r>
              <w:rPr>
                <w:rFonts w:eastAsia="MS Mincho" w:cs="Arial"/>
                <w:sz w:val="16"/>
                <w:szCs w:val="16"/>
              </w:rPr>
              <w:t>47</w:t>
            </w:r>
          </w:p>
        </w:tc>
        <w:tc>
          <w:tcPr>
            <w:tcW w:w="213" w:type="pct"/>
            <w:shd w:val="clear" w:color="auto" w:fill="auto"/>
          </w:tcPr>
          <w:p w14:paraId="6C7107F6" w14:textId="77777777" w:rsidR="00627C40" w:rsidRDefault="00627C40">
            <w:pPr>
              <w:spacing w:before="240" w:line="240" w:lineRule="auto"/>
              <w:rPr>
                <w:rFonts w:eastAsia="MS Mincho" w:cs="Arial"/>
                <w:sz w:val="16"/>
                <w:szCs w:val="16"/>
              </w:rPr>
            </w:pPr>
            <w:r>
              <w:rPr>
                <w:rFonts w:eastAsia="MS Mincho" w:cs="Arial"/>
                <w:sz w:val="16"/>
                <w:szCs w:val="16"/>
              </w:rPr>
              <w:t>48</w:t>
            </w:r>
          </w:p>
        </w:tc>
      </w:tr>
      <w:tr w:rsidR="00627C40" w14:paraId="1566D234" w14:textId="77777777">
        <w:trPr>
          <w:cantSplit/>
          <w:trHeight w:val="792"/>
        </w:trPr>
        <w:tc>
          <w:tcPr>
            <w:tcW w:w="911" w:type="pct"/>
            <w:shd w:val="clear" w:color="auto" w:fill="auto"/>
          </w:tcPr>
          <w:p w14:paraId="317C0BDC" w14:textId="77777777" w:rsidR="00627C40" w:rsidRDefault="00627C40">
            <w:pPr>
              <w:spacing w:before="240" w:line="240" w:lineRule="auto"/>
              <w:rPr>
                <w:rFonts w:eastAsia="MS Mincho" w:cs="Arial"/>
                <w:sz w:val="16"/>
                <w:szCs w:val="16"/>
              </w:rPr>
            </w:pPr>
            <w:r>
              <w:rPr>
                <w:rFonts w:eastAsia="MS Mincho" w:cs="Arial"/>
                <w:sz w:val="16"/>
                <w:szCs w:val="16"/>
              </w:rPr>
              <w:t>Date</w:t>
            </w:r>
          </w:p>
        </w:tc>
        <w:tc>
          <w:tcPr>
            <w:tcW w:w="130" w:type="pct"/>
            <w:shd w:val="clear" w:color="auto" w:fill="auto"/>
          </w:tcPr>
          <w:p w14:paraId="7EDFB7CE" w14:textId="77777777" w:rsidR="00627C40" w:rsidRDefault="00627C40">
            <w:pPr>
              <w:spacing w:before="240" w:line="240" w:lineRule="auto"/>
              <w:rPr>
                <w:rFonts w:eastAsia="MS Mincho" w:cs="Arial"/>
                <w:sz w:val="16"/>
                <w:szCs w:val="16"/>
              </w:rPr>
            </w:pPr>
          </w:p>
        </w:tc>
        <w:tc>
          <w:tcPr>
            <w:tcW w:w="292" w:type="pct"/>
            <w:gridSpan w:val="3"/>
            <w:shd w:val="clear" w:color="auto" w:fill="auto"/>
          </w:tcPr>
          <w:p w14:paraId="679B6593" w14:textId="77777777" w:rsidR="00627C40" w:rsidRDefault="00627C40">
            <w:pPr>
              <w:spacing w:before="240" w:line="240" w:lineRule="auto"/>
              <w:rPr>
                <w:rFonts w:eastAsia="MS Mincho" w:cs="Arial"/>
                <w:sz w:val="16"/>
                <w:szCs w:val="16"/>
              </w:rPr>
            </w:pPr>
            <w:r>
              <w:rPr>
                <w:rFonts w:eastAsia="MS Mincho" w:cs="Arial"/>
                <w:sz w:val="16"/>
                <w:szCs w:val="16"/>
              </w:rPr>
              <w:t>Sept</w:t>
            </w:r>
          </w:p>
        </w:tc>
        <w:tc>
          <w:tcPr>
            <w:tcW w:w="303" w:type="pct"/>
            <w:gridSpan w:val="4"/>
            <w:shd w:val="clear" w:color="auto" w:fill="auto"/>
          </w:tcPr>
          <w:p w14:paraId="4F94AF76" w14:textId="77777777" w:rsidR="00627C40" w:rsidRDefault="00627C40">
            <w:pPr>
              <w:spacing w:before="240" w:line="240" w:lineRule="auto"/>
              <w:rPr>
                <w:rFonts w:eastAsia="MS Mincho" w:cs="Arial"/>
                <w:sz w:val="16"/>
                <w:szCs w:val="16"/>
              </w:rPr>
            </w:pPr>
            <w:r>
              <w:rPr>
                <w:rFonts w:eastAsia="MS Mincho" w:cs="Arial"/>
                <w:sz w:val="16"/>
                <w:szCs w:val="16"/>
              </w:rPr>
              <w:t>Oct</w:t>
            </w:r>
          </w:p>
        </w:tc>
        <w:tc>
          <w:tcPr>
            <w:tcW w:w="305" w:type="pct"/>
            <w:gridSpan w:val="5"/>
            <w:shd w:val="clear" w:color="auto" w:fill="auto"/>
          </w:tcPr>
          <w:p w14:paraId="161C33C3" w14:textId="77777777" w:rsidR="00627C40" w:rsidRDefault="00627C40">
            <w:pPr>
              <w:spacing w:before="240" w:line="240" w:lineRule="auto"/>
              <w:rPr>
                <w:rFonts w:eastAsia="MS Mincho" w:cs="Arial"/>
                <w:sz w:val="16"/>
                <w:szCs w:val="16"/>
              </w:rPr>
            </w:pPr>
            <w:r>
              <w:rPr>
                <w:rFonts w:eastAsia="MS Mincho" w:cs="Arial"/>
                <w:sz w:val="16"/>
                <w:szCs w:val="16"/>
              </w:rPr>
              <w:t>Nov</w:t>
            </w:r>
          </w:p>
        </w:tc>
        <w:tc>
          <w:tcPr>
            <w:tcW w:w="384" w:type="pct"/>
            <w:gridSpan w:val="5"/>
            <w:shd w:val="clear" w:color="auto" w:fill="auto"/>
          </w:tcPr>
          <w:p w14:paraId="52FA76E9" w14:textId="77777777" w:rsidR="00627C40" w:rsidRDefault="00627C40">
            <w:pPr>
              <w:spacing w:before="240" w:line="240" w:lineRule="auto"/>
              <w:rPr>
                <w:rFonts w:eastAsia="MS Mincho" w:cs="Arial"/>
                <w:sz w:val="16"/>
                <w:szCs w:val="16"/>
              </w:rPr>
            </w:pPr>
            <w:r>
              <w:rPr>
                <w:rFonts w:eastAsia="MS Mincho" w:cs="Arial"/>
                <w:sz w:val="16"/>
                <w:szCs w:val="16"/>
              </w:rPr>
              <w:t>Dec</w:t>
            </w:r>
          </w:p>
        </w:tc>
        <w:tc>
          <w:tcPr>
            <w:tcW w:w="386" w:type="pct"/>
            <w:gridSpan w:val="4"/>
            <w:shd w:val="clear" w:color="auto" w:fill="auto"/>
          </w:tcPr>
          <w:p w14:paraId="6DB0B5E3" w14:textId="77777777" w:rsidR="00627C40" w:rsidRDefault="00627C40">
            <w:pPr>
              <w:spacing w:before="240" w:line="240" w:lineRule="auto"/>
              <w:rPr>
                <w:rFonts w:eastAsia="MS Mincho" w:cs="Arial"/>
                <w:sz w:val="16"/>
                <w:szCs w:val="16"/>
              </w:rPr>
            </w:pPr>
            <w:r>
              <w:rPr>
                <w:rFonts w:eastAsia="MS Mincho" w:cs="Arial"/>
                <w:sz w:val="16"/>
                <w:szCs w:val="16"/>
              </w:rPr>
              <w:t>Jan 21</w:t>
            </w:r>
          </w:p>
        </w:tc>
        <w:tc>
          <w:tcPr>
            <w:tcW w:w="313" w:type="pct"/>
            <w:gridSpan w:val="4"/>
            <w:shd w:val="clear" w:color="auto" w:fill="auto"/>
          </w:tcPr>
          <w:p w14:paraId="2F3EBF3A" w14:textId="77777777" w:rsidR="00627C40" w:rsidRDefault="00627C40">
            <w:pPr>
              <w:spacing w:before="240" w:line="240" w:lineRule="auto"/>
              <w:rPr>
                <w:rFonts w:eastAsia="MS Mincho" w:cs="Arial"/>
                <w:sz w:val="16"/>
                <w:szCs w:val="16"/>
              </w:rPr>
            </w:pPr>
            <w:r>
              <w:rPr>
                <w:rFonts w:eastAsia="MS Mincho" w:cs="Arial"/>
                <w:sz w:val="16"/>
                <w:szCs w:val="16"/>
              </w:rPr>
              <w:t>Feb</w:t>
            </w:r>
          </w:p>
        </w:tc>
        <w:tc>
          <w:tcPr>
            <w:tcW w:w="312" w:type="pct"/>
            <w:gridSpan w:val="5"/>
            <w:tcBorders>
              <w:right w:val="single" w:sz="4" w:space="0" w:color="auto"/>
            </w:tcBorders>
            <w:shd w:val="clear" w:color="auto" w:fill="auto"/>
          </w:tcPr>
          <w:p w14:paraId="153ACDFE" w14:textId="77777777" w:rsidR="00627C40" w:rsidRDefault="00627C40">
            <w:pPr>
              <w:spacing w:before="240" w:line="240" w:lineRule="auto"/>
              <w:rPr>
                <w:rFonts w:eastAsia="MS Mincho" w:cs="Arial"/>
                <w:sz w:val="16"/>
                <w:szCs w:val="16"/>
              </w:rPr>
            </w:pPr>
            <w:r>
              <w:rPr>
                <w:rFonts w:eastAsia="MS Mincho" w:cs="Arial"/>
                <w:sz w:val="16"/>
                <w:szCs w:val="16"/>
              </w:rPr>
              <w:t>March</w:t>
            </w:r>
          </w:p>
        </w:tc>
        <w:tc>
          <w:tcPr>
            <w:tcW w:w="96" w:type="pct"/>
            <w:gridSpan w:val="2"/>
            <w:tcBorders>
              <w:top w:val="single" w:sz="4" w:space="0" w:color="auto"/>
              <w:left w:val="single" w:sz="4" w:space="0" w:color="auto"/>
              <w:bottom w:val="single" w:sz="4" w:space="0" w:color="auto"/>
              <w:right w:val="nil"/>
            </w:tcBorders>
            <w:shd w:val="clear" w:color="auto" w:fill="auto"/>
          </w:tcPr>
          <w:p w14:paraId="0BFD4C6A" w14:textId="77777777" w:rsidR="00627C40" w:rsidRDefault="00627C40">
            <w:pPr>
              <w:spacing w:before="240" w:line="240" w:lineRule="auto"/>
              <w:rPr>
                <w:rFonts w:eastAsia="MS Mincho" w:cs="Arial"/>
                <w:sz w:val="16"/>
                <w:szCs w:val="16"/>
              </w:rPr>
            </w:pPr>
          </w:p>
        </w:tc>
        <w:tc>
          <w:tcPr>
            <w:tcW w:w="367" w:type="pct"/>
            <w:gridSpan w:val="3"/>
            <w:tcBorders>
              <w:left w:val="nil"/>
              <w:bottom w:val="single" w:sz="4" w:space="0" w:color="auto"/>
            </w:tcBorders>
            <w:shd w:val="clear" w:color="auto" w:fill="auto"/>
          </w:tcPr>
          <w:p w14:paraId="0F692865" w14:textId="77777777" w:rsidR="00627C40" w:rsidRDefault="00627C40">
            <w:pPr>
              <w:spacing w:before="240" w:line="240" w:lineRule="auto"/>
              <w:rPr>
                <w:rFonts w:eastAsia="MS Mincho" w:cs="Arial"/>
                <w:sz w:val="16"/>
                <w:szCs w:val="16"/>
              </w:rPr>
            </w:pPr>
            <w:r>
              <w:rPr>
                <w:rFonts w:eastAsia="MS Mincho" w:cs="Arial"/>
                <w:sz w:val="16"/>
                <w:szCs w:val="16"/>
              </w:rPr>
              <w:t>April</w:t>
            </w:r>
          </w:p>
        </w:tc>
        <w:tc>
          <w:tcPr>
            <w:tcW w:w="361" w:type="pct"/>
            <w:gridSpan w:val="4"/>
            <w:shd w:val="clear" w:color="auto" w:fill="auto"/>
          </w:tcPr>
          <w:p w14:paraId="503F72C6" w14:textId="77777777" w:rsidR="00627C40" w:rsidRDefault="00627C40">
            <w:pPr>
              <w:spacing w:before="240" w:line="240" w:lineRule="auto"/>
              <w:rPr>
                <w:rFonts w:eastAsia="MS Mincho" w:cs="Arial"/>
                <w:sz w:val="16"/>
                <w:szCs w:val="16"/>
              </w:rPr>
            </w:pPr>
            <w:r>
              <w:rPr>
                <w:rFonts w:eastAsia="MS Mincho" w:cs="Arial"/>
                <w:sz w:val="16"/>
                <w:szCs w:val="16"/>
              </w:rPr>
              <w:t>May</w:t>
            </w:r>
          </w:p>
        </w:tc>
        <w:tc>
          <w:tcPr>
            <w:tcW w:w="301" w:type="pct"/>
            <w:gridSpan w:val="3"/>
            <w:tcBorders>
              <w:right w:val="single" w:sz="4" w:space="0" w:color="auto"/>
            </w:tcBorders>
            <w:shd w:val="clear" w:color="auto" w:fill="auto"/>
          </w:tcPr>
          <w:p w14:paraId="2D22E5BB" w14:textId="77777777" w:rsidR="00627C40" w:rsidRDefault="00627C40">
            <w:pPr>
              <w:spacing w:before="240" w:line="240" w:lineRule="auto"/>
              <w:rPr>
                <w:rFonts w:eastAsia="MS Mincho" w:cs="Arial"/>
                <w:sz w:val="16"/>
                <w:szCs w:val="16"/>
              </w:rPr>
            </w:pPr>
            <w:r>
              <w:rPr>
                <w:rFonts w:eastAsia="MS Mincho" w:cs="Arial"/>
                <w:sz w:val="16"/>
                <w:szCs w:val="16"/>
              </w:rPr>
              <w:t>June</w:t>
            </w:r>
          </w:p>
        </w:tc>
        <w:tc>
          <w:tcPr>
            <w:tcW w:w="541" w:type="pct"/>
            <w:gridSpan w:val="5"/>
            <w:tcBorders>
              <w:top w:val="nil"/>
              <w:left w:val="nil"/>
              <w:bottom w:val="nil"/>
              <w:right w:val="single" w:sz="4" w:space="0" w:color="auto"/>
            </w:tcBorders>
            <w:shd w:val="clear" w:color="auto" w:fill="auto"/>
          </w:tcPr>
          <w:p w14:paraId="2ED3FB92" w14:textId="77777777" w:rsidR="00627C40" w:rsidRDefault="00627C40">
            <w:pPr>
              <w:spacing w:before="240" w:line="240" w:lineRule="auto"/>
              <w:rPr>
                <w:rFonts w:eastAsia="MS Mincho" w:cs="Arial"/>
                <w:sz w:val="16"/>
                <w:szCs w:val="16"/>
              </w:rPr>
            </w:pPr>
            <w:r>
              <w:rPr>
                <w:rFonts w:eastAsia="MS Mincho" w:cs="Arial"/>
                <w:sz w:val="16"/>
                <w:szCs w:val="16"/>
              </w:rPr>
              <w:t>July</w:t>
            </w:r>
          </w:p>
        </w:tc>
      </w:tr>
      <w:tr w:rsidR="00627C40" w14:paraId="412463D0" w14:textId="77777777">
        <w:trPr>
          <w:gridAfter w:val="1"/>
          <w:wAfter w:w="676" w:type="dxa"/>
          <w:cantSplit/>
          <w:trHeight w:val="792"/>
        </w:trPr>
        <w:tc>
          <w:tcPr>
            <w:tcW w:w="911" w:type="pct"/>
            <w:shd w:val="clear" w:color="auto" w:fill="auto"/>
          </w:tcPr>
          <w:p w14:paraId="249AD747" w14:textId="77777777" w:rsidR="00627C40" w:rsidRDefault="00627C40">
            <w:pPr>
              <w:spacing w:before="240" w:line="240" w:lineRule="auto"/>
              <w:rPr>
                <w:rFonts w:eastAsia="MS Mincho" w:cs="Arial"/>
                <w:sz w:val="16"/>
                <w:szCs w:val="16"/>
              </w:rPr>
            </w:pPr>
            <w:r>
              <w:rPr>
                <w:rFonts w:eastAsia="MS Mincho" w:cs="Arial"/>
                <w:sz w:val="16"/>
                <w:szCs w:val="16"/>
              </w:rPr>
              <w:t xml:space="preserve">Advancing Social Work Practice </w:t>
            </w:r>
          </w:p>
        </w:tc>
        <w:tc>
          <w:tcPr>
            <w:tcW w:w="130" w:type="pct"/>
            <w:shd w:val="clear" w:color="auto" w:fill="auto"/>
          </w:tcPr>
          <w:p w14:paraId="63419615" w14:textId="77777777" w:rsidR="00627C40" w:rsidRDefault="00627C40">
            <w:pPr>
              <w:spacing w:before="240" w:line="240" w:lineRule="auto"/>
              <w:rPr>
                <w:rFonts w:eastAsia="MS Mincho" w:cs="Arial"/>
                <w:sz w:val="16"/>
                <w:szCs w:val="16"/>
              </w:rPr>
            </w:pPr>
            <w:r>
              <w:rPr>
                <w:rFonts w:eastAsia="MS Mincho" w:cs="Arial"/>
                <w:sz w:val="16"/>
                <w:szCs w:val="16"/>
              </w:rPr>
              <w:t xml:space="preserve">40 </w:t>
            </w:r>
          </w:p>
        </w:tc>
        <w:tc>
          <w:tcPr>
            <w:tcW w:w="118" w:type="pct"/>
            <w:shd w:val="clear" w:color="auto" w:fill="FFFFFF"/>
          </w:tcPr>
          <w:p w14:paraId="662794EB" w14:textId="77777777" w:rsidR="00627C40" w:rsidRDefault="00627C40">
            <w:pPr>
              <w:spacing w:before="240" w:line="240" w:lineRule="auto"/>
              <w:rPr>
                <w:rFonts w:eastAsia="MS Mincho" w:cs="Arial"/>
                <w:sz w:val="16"/>
                <w:szCs w:val="16"/>
              </w:rPr>
            </w:pPr>
          </w:p>
        </w:tc>
        <w:tc>
          <w:tcPr>
            <w:tcW w:w="86" w:type="pct"/>
            <w:shd w:val="clear" w:color="auto" w:fill="92D050"/>
          </w:tcPr>
          <w:p w14:paraId="1788EDCA" w14:textId="77777777" w:rsidR="00627C40" w:rsidRDefault="00627C40">
            <w:pPr>
              <w:spacing w:before="240" w:line="240" w:lineRule="auto"/>
              <w:rPr>
                <w:rFonts w:eastAsia="MS Mincho" w:cs="Arial"/>
                <w:sz w:val="16"/>
                <w:szCs w:val="16"/>
              </w:rPr>
            </w:pPr>
          </w:p>
        </w:tc>
        <w:tc>
          <w:tcPr>
            <w:tcW w:w="87" w:type="pct"/>
            <w:shd w:val="clear" w:color="auto" w:fill="92D050"/>
          </w:tcPr>
          <w:p w14:paraId="7B171FDE" w14:textId="77777777" w:rsidR="00627C40" w:rsidRDefault="00627C40">
            <w:pPr>
              <w:spacing w:before="240" w:line="240" w:lineRule="auto"/>
              <w:rPr>
                <w:rFonts w:eastAsia="MS Mincho" w:cs="Arial"/>
                <w:sz w:val="16"/>
                <w:szCs w:val="16"/>
              </w:rPr>
            </w:pPr>
          </w:p>
        </w:tc>
        <w:tc>
          <w:tcPr>
            <w:tcW w:w="86" w:type="pct"/>
            <w:shd w:val="clear" w:color="auto" w:fill="92D050"/>
          </w:tcPr>
          <w:p w14:paraId="412E7E69" w14:textId="77777777" w:rsidR="00627C40" w:rsidRDefault="00627C40">
            <w:pPr>
              <w:spacing w:before="240" w:line="240" w:lineRule="auto"/>
              <w:rPr>
                <w:rFonts w:eastAsia="MS Mincho" w:cs="Arial"/>
                <w:sz w:val="16"/>
                <w:szCs w:val="16"/>
              </w:rPr>
            </w:pPr>
          </w:p>
        </w:tc>
        <w:tc>
          <w:tcPr>
            <w:tcW w:w="87" w:type="pct"/>
            <w:shd w:val="clear" w:color="auto" w:fill="FFFFFF"/>
          </w:tcPr>
          <w:p w14:paraId="2FB4583D" w14:textId="77777777" w:rsidR="00627C40" w:rsidRDefault="00627C40">
            <w:pPr>
              <w:spacing w:before="240" w:line="240" w:lineRule="auto"/>
              <w:rPr>
                <w:rFonts w:eastAsia="MS Mincho" w:cs="Arial"/>
                <w:sz w:val="16"/>
                <w:szCs w:val="16"/>
              </w:rPr>
            </w:pPr>
          </w:p>
        </w:tc>
        <w:tc>
          <w:tcPr>
            <w:tcW w:w="87" w:type="pct"/>
            <w:shd w:val="clear" w:color="auto" w:fill="FFFFFF"/>
          </w:tcPr>
          <w:p w14:paraId="34A9EAB0" w14:textId="77777777" w:rsidR="00627C40" w:rsidRDefault="00627C40">
            <w:pPr>
              <w:spacing w:before="240" w:line="240" w:lineRule="auto"/>
              <w:rPr>
                <w:rFonts w:eastAsia="MS Mincho" w:cs="Arial"/>
                <w:sz w:val="16"/>
                <w:szCs w:val="16"/>
              </w:rPr>
            </w:pPr>
          </w:p>
        </w:tc>
        <w:tc>
          <w:tcPr>
            <w:tcW w:w="82" w:type="pct"/>
            <w:gridSpan w:val="2"/>
            <w:shd w:val="clear" w:color="auto" w:fill="FFFFFF"/>
          </w:tcPr>
          <w:p w14:paraId="759D2332" w14:textId="77777777" w:rsidR="00627C40" w:rsidRDefault="00627C40">
            <w:pPr>
              <w:spacing w:before="240" w:line="240" w:lineRule="auto"/>
              <w:rPr>
                <w:rFonts w:eastAsia="MS Mincho" w:cs="Arial"/>
                <w:sz w:val="16"/>
                <w:szCs w:val="16"/>
              </w:rPr>
            </w:pPr>
            <w:r>
              <w:rPr>
                <w:rFonts w:eastAsia="MS Mincho" w:cs="Arial"/>
                <w:sz w:val="16"/>
                <w:szCs w:val="16"/>
              </w:rPr>
              <w:t>a</w:t>
            </w:r>
          </w:p>
        </w:tc>
        <w:tc>
          <w:tcPr>
            <w:tcW w:w="87" w:type="pct"/>
            <w:shd w:val="clear" w:color="auto" w:fill="FFFFFF"/>
          </w:tcPr>
          <w:p w14:paraId="285C3D63" w14:textId="77777777" w:rsidR="00627C40" w:rsidRDefault="00627C40">
            <w:pPr>
              <w:spacing w:before="240" w:line="240" w:lineRule="auto"/>
              <w:rPr>
                <w:rFonts w:eastAsia="MS Mincho" w:cs="Arial"/>
                <w:sz w:val="16"/>
                <w:szCs w:val="16"/>
              </w:rPr>
            </w:pPr>
          </w:p>
        </w:tc>
        <w:tc>
          <w:tcPr>
            <w:tcW w:w="87" w:type="pct"/>
            <w:shd w:val="clear" w:color="auto" w:fill="FFFFFF"/>
          </w:tcPr>
          <w:p w14:paraId="75ABBB21" w14:textId="77777777" w:rsidR="00627C40" w:rsidRDefault="00627C40">
            <w:pPr>
              <w:spacing w:before="240" w:line="240" w:lineRule="auto"/>
              <w:rPr>
                <w:rFonts w:eastAsia="MS Mincho" w:cs="Arial"/>
                <w:sz w:val="16"/>
                <w:szCs w:val="16"/>
              </w:rPr>
            </w:pPr>
          </w:p>
        </w:tc>
        <w:tc>
          <w:tcPr>
            <w:tcW w:w="87" w:type="pct"/>
            <w:shd w:val="clear" w:color="auto" w:fill="FFFFFF"/>
          </w:tcPr>
          <w:p w14:paraId="5836DBB8" w14:textId="77777777" w:rsidR="00627C40" w:rsidRDefault="00627C40">
            <w:pPr>
              <w:spacing w:before="240" w:line="240" w:lineRule="auto"/>
              <w:rPr>
                <w:rFonts w:eastAsia="MS Mincho" w:cs="Arial"/>
                <w:sz w:val="16"/>
                <w:szCs w:val="16"/>
              </w:rPr>
            </w:pPr>
          </w:p>
        </w:tc>
        <w:tc>
          <w:tcPr>
            <w:tcW w:w="82" w:type="pct"/>
            <w:gridSpan w:val="2"/>
            <w:shd w:val="clear" w:color="auto" w:fill="FFFFFF"/>
          </w:tcPr>
          <w:p w14:paraId="4B981010" w14:textId="77777777" w:rsidR="00627C40" w:rsidRDefault="00627C40">
            <w:pPr>
              <w:spacing w:before="240" w:line="240" w:lineRule="auto"/>
              <w:rPr>
                <w:rFonts w:eastAsia="MS Mincho" w:cs="Arial"/>
                <w:sz w:val="16"/>
                <w:szCs w:val="16"/>
              </w:rPr>
            </w:pPr>
          </w:p>
        </w:tc>
        <w:tc>
          <w:tcPr>
            <w:tcW w:w="87" w:type="pct"/>
            <w:shd w:val="clear" w:color="auto" w:fill="FFFFFF"/>
          </w:tcPr>
          <w:p w14:paraId="23AD1712" w14:textId="77777777" w:rsidR="00627C40" w:rsidRDefault="00627C40">
            <w:pPr>
              <w:spacing w:before="240" w:line="240" w:lineRule="auto"/>
              <w:rPr>
                <w:rFonts w:eastAsia="MS Mincho" w:cs="Arial"/>
                <w:sz w:val="16"/>
                <w:szCs w:val="16"/>
              </w:rPr>
            </w:pPr>
          </w:p>
        </w:tc>
        <w:tc>
          <w:tcPr>
            <w:tcW w:w="87" w:type="pct"/>
            <w:shd w:val="clear" w:color="auto" w:fill="FFFFFF"/>
          </w:tcPr>
          <w:p w14:paraId="425ADE89" w14:textId="77777777" w:rsidR="00627C40" w:rsidRDefault="00627C40">
            <w:pPr>
              <w:spacing w:before="240" w:line="240" w:lineRule="auto"/>
              <w:rPr>
                <w:rFonts w:eastAsia="MS Mincho" w:cs="Arial"/>
                <w:sz w:val="16"/>
                <w:szCs w:val="16"/>
              </w:rPr>
            </w:pPr>
          </w:p>
        </w:tc>
        <w:tc>
          <w:tcPr>
            <w:tcW w:w="87" w:type="pct"/>
            <w:shd w:val="clear" w:color="auto" w:fill="FFFFFF"/>
          </w:tcPr>
          <w:p w14:paraId="3318152C" w14:textId="77777777" w:rsidR="00627C40" w:rsidRDefault="00627C40">
            <w:pPr>
              <w:spacing w:before="240" w:line="240" w:lineRule="auto"/>
              <w:rPr>
                <w:rFonts w:eastAsia="MS Mincho" w:cs="Arial"/>
                <w:sz w:val="16"/>
                <w:szCs w:val="16"/>
              </w:rPr>
            </w:pPr>
          </w:p>
        </w:tc>
        <w:tc>
          <w:tcPr>
            <w:tcW w:w="164" w:type="pct"/>
            <w:gridSpan w:val="2"/>
            <w:vMerge w:val="restart"/>
            <w:shd w:val="clear" w:color="auto" w:fill="DDD9C3"/>
            <w:textDirection w:val="tbRl"/>
          </w:tcPr>
          <w:p w14:paraId="3DF105F0" w14:textId="77777777" w:rsidR="00627C40" w:rsidRDefault="00627C40">
            <w:pPr>
              <w:spacing w:before="240" w:line="240" w:lineRule="auto"/>
              <w:ind w:left="113" w:right="113"/>
              <w:rPr>
                <w:rFonts w:eastAsia="MS Mincho" w:cs="Arial"/>
                <w:b/>
                <w:sz w:val="16"/>
                <w:szCs w:val="16"/>
              </w:rPr>
            </w:pPr>
            <w:r>
              <w:rPr>
                <w:rFonts w:eastAsia="MS Mincho" w:cs="Arial"/>
                <w:b/>
                <w:sz w:val="16"/>
                <w:szCs w:val="16"/>
              </w:rPr>
              <w:t xml:space="preserve">Christmas                 </w:t>
            </w:r>
          </w:p>
        </w:tc>
        <w:tc>
          <w:tcPr>
            <w:tcW w:w="87" w:type="pct"/>
            <w:shd w:val="clear" w:color="auto" w:fill="FFFFFF"/>
          </w:tcPr>
          <w:p w14:paraId="627D9091" w14:textId="77777777" w:rsidR="00627C40" w:rsidRDefault="00627C40">
            <w:pPr>
              <w:spacing w:before="240" w:line="240" w:lineRule="auto"/>
              <w:rPr>
                <w:rFonts w:eastAsia="MS Mincho" w:cs="Arial"/>
                <w:sz w:val="16"/>
                <w:szCs w:val="16"/>
              </w:rPr>
            </w:pPr>
          </w:p>
        </w:tc>
        <w:tc>
          <w:tcPr>
            <w:tcW w:w="87" w:type="pct"/>
            <w:shd w:val="clear" w:color="auto" w:fill="FFFFFF"/>
          </w:tcPr>
          <w:p w14:paraId="061FF65A" w14:textId="77777777" w:rsidR="00627C40" w:rsidRDefault="00627C40">
            <w:pPr>
              <w:spacing w:before="240" w:line="240" w:lineRule="auto"/>
              <w:rPr>
                <w:rFonts w:eastAsia="MS Mincho" w:cs="Arial"/>
                <w:sz w:val="16"/>
                <w:szCs w:val="16"/>
              </w:rPr>
            </w:pPr>
          </w:p>
        </w:tc>
        <w:tc>
          <w:tcPr>
            <w:tcW w:w="91" w:type="pct"/>
            <w:shd w:val="clear" w:color="auto" w:fill="FFFFFF"/>
          </w:tcPr>
          <w:p w14:paraId="133A8ED9" w14:textId="77777777" w:rsidR="00627C40" w:rsidRDefault="00627C40">
            <w:pPr>
              <w:spacing w:before="240" w:line="240" w:lineRule="auto"/>
              <w:rPr>
                <w:rFonts w:eastAsia="MS Mincho" w:cs="Arial"/>
                <w:sz w:val="16"/>
                <w:szCs w:val="16"/>
              </w:rPr>
            </w:pPr>
          </w:p>
        </w:tc>
        <w:tc>
          <w:tcPr>
            <w:tcW w:w="87" w:type="pct"/>
            <w:shd w:val="clear" w:color="auto" w:fill="FFFFFF"/>
          </w:tcPr>
          <w:p w14:paraId="4886DE7E" w14:textId="77777777" w:rsidR="00627C40" w:rsidRDefault="00627C40">
            <w:pPr>
              <w:spacing w:before="240" w:line="240" w:lineRule="auto"/>
              <w:rPr>
                <w:rFonts w:eastAsia="MS Mincho" w:cs="Arial"/>
                <w:sz w:val="16"/>
                <w:szCs w:val="16"/>
              </w:rPr>
            </w:pPr>
          </w:p>
        </w:tc>
        <w:tc>
          <w:tcPr>
            <w:tcW w:w="87" w:type="pct"/>
            <w:shd w:val="clear" w:color="auto" w:fill="FFFFFF"/>
          </w:tcPr>
          <w:p w14:paraId="7912626F" w14:textId="77777777" w:rsidR="00627C40" w:rsidRDefault="00627C40">
            <w:pPr>
              <w:spacing w:before="240" w:line="240" w:lineRule="auto"/>
              <w:rPr>
                <w:rFonts w:eastAsia="MS Mincho" w:cs="Arial"/>
                <w:sz w:val="16"/>
                <w:szCs w:val="16"/>
              </w:rPr>
            </w:pPr>
          </w:p>
        </w:tc>
        <w:tc>
          <w:tcPr>
            <w:tcW w:w="88" w:type="pct"/>
            <w:shd w:val="clear" w:color="auto" w:fill="FFFFFF"/>
          </w:tcPr>
          <w:p w14:paraId="51573449" w14:textId="77777777" w:rsidR="00627C40" w:rsidRDefault="00627C40">
            <w:pPr>
              <w:spacing w:before="240" w:line="240" w:lineRule="auto"/>
              <w:rPr>
                <w:rFonts w:eastAsia="MS Mincho" w:cs="Arial"/>
                <w:sz w:val="16"/>
                <w:szCs w:val="16"/>
              </w:rPr>
            </w:pPr>
          </w:p>
        </w:tc>
        <w:tc>
          <w:tcPr>
            <w:tcW w:w="84" w:type="pct"/>
            <w:gridSpan w:val="2"/>
            <w:shd w:val="clear" w:color="auto" w:fill="FFFFFF"/>
          </w:tcPr>
          <w:p w14:paraId="197DA705" w14:textId="77777777" w:rsidR="00627C40" w:rsidRDefault="00627C40">
            <w:pPr>
              <w:spacing w:before="240" w:line="240" w:lineRule="auto"/>
              <w:rPr>
                <w:rFonts w:eastAsia="MS Mincho" w:cs="Arial"/>
                <w:sz w:val="16"/>
                <w:szCs w:val="16"/>
              </w:rPr>
            </w:pPr>
          </w:p>
        </w:tc>
        <w:tc>
          <w:tcPr>
            <w:tcW w:w="88" w:type="pct"/>
            <w:shd w:val="clear" w:color="auto" w:fill="FFFFFF"/>
          </w:tcPr>
          <w:p w14:paraId="047D1DC6" w14:textId="77777777" w:rsidR="00627C40" w:rsidRDefault="00627C40">
            <w:pPr>
              <w:spacing w:before="240" w:line="240" w:lineRule="auto"/>
              <w:rPr>
                <w:rFonts w:eastAsia="MS Mincho" w:cs="Arial"/>
                <w:sz w:val="16"/>
                <w:szCs w:val="16"/>
              </w:rPr>
            </w:pPr>
          </w:p>
        </w:tc>
        <w:tc>
          <w:tcPr>
            <w:tcW w:w="88" w:type="pct"/>
            <w:shd w:val="clear" w:color="auto" w:fill="FFFFFF"/>
          </w:tcPr>
          <w:p w14:paraId="4EEBD5D3" w14:textId="77777777" w:rsidR="00627C40" w:rsidRDefault="00627C40">
            <w:pPr>
              <w:spacing w:before="240" w:line="240" w:lineRule="auto"/>
              <w:rPr>
                <w:rFonts w:eastAsia="MS Mincho" w:cs="Arial"/>
                <w:sz w:val="16"/>
                <w:szCs w:val="16"/>
              </w:rPr>
            </w:pPr>
          </w:p>
        </w:tc>
        <w:tc>
          <w:tcPr>
            <w:tcW w:w="88" w:type="pct"/>
            <w:shd w:val="clear" w:color="auto" w:fill="FFFFFF"/>
          </w:tcPr>
          <w:p w14:paraId="4876CF87" w14:textId="77777777" w:rsidR="00627C40" w:rsidRDefault="00627C40">
            <w:pPr>
              <w:spacing w:before="240" w:line="240" w:lineRule="auto"/>
              <w:rPr>
                <w:rFonts w:eastAsia="MS Mincho" w:cs="Arial"/>
                <w:sz w:val="16"/>
                <w:szCs w:val="16"/>
              </w:rPr>
            </w:pPr>
          </w:p>
        </w:tc>
        <w:tc>
          <w:tcPr>
            <w:tcW w:w="82" w:type="pct"/>
            <w:gridSpan w:val="2"/>
            <w:shd w:val="clear" w:color="auto" w:fill="FFFFFF"/>
          </w:tcPr>
          <w:p w14:paraId="110439A6" w14:textId="77777777" w:rsidR="00627C40" w:rsidRDefault="00627C40">
            <w:pPr>
              <w:spacing w:before="240" w:line="240" w:lineRule="auto"/>
              <w:rPr>
                <w:rFonts w:eastAsia="MS Mincho" w:cs="Arial"/>
                <w:sz w:val="16"/>
                <w:szCs w:val="16"/>
              </w:rPr>
            </w:pPr>
          </w:p>
        </w:tc>
        <w:tc>
          <w:tcPr>
            <w:tcW w:w="84" w:type="pct"/>
            <w:gridSpan w:val="2"/>
            <w:shd w:val="clear" w:color="auto" w:fill="FFFFFF"/>
          </w:tcPr>
          <w:p w14:paraId="6A245358" w14:textId="77777777" w:rsidR="00627C40" w:rsidRDefault="00627C40">
            <w:pPr>
              <w:spacing w:before="240" w:line="240" w:lineRule="auto"/>
              <w:rPr>
                <w:rFonts w:eastAsia="MS Mincho" w:cs="Arial"/>
                <w:sz w:val="16"/>
                <w:szCs w:val="16"/>
              </w:rPr>
            </w:pPr>
          </w:p>
        </w:tc>
        <w:tc>
          <w:tcPr>
            <w:tcW w:w="222" w:type="pct"/>
            <w:vMerge w:val="restart"/>
            <w:shd w:val="clear" w:color="auto" w:fill="DDD9C3"/>
            <w:textDirection w:val="tbRl"/>
          </w:tcPr>
          <w:p w14:paraId="0E9E4019" w14:textId="77777777" w:rsidR="00627C40" w:rsidRDefault="00627C40">
            <w:pPr>
              <w:spacing w:before="240" w:line="240" w:lineRule="auto"/>
              <w:ind w:left="113" w:right="113"/>
              <w:rPr>
                <w:rFonts w:eastAsia="MS Mincho" w:cs="Arial"/>
                <w:b/>
                <w:sz w:val="16"/>
                <w:szCs w:val="16"/>
              </w:rPr>
            </w:pPr>
            <w:r>
              <w:rPr>
                <w:rFonts w:eastAsia="MS Mincho" w:cs="Arial"/>
                <w:b/>
                <w:sz w:val="16"/>
                <w:szCs w:val="16"/>
              </w:rPr>
              <w:t>Easter</w:t>
            </w:r>
          </w:p>
        </w:tc>
        <w:tc>
          <w:tcPr>
            <w:tcW w:w="88" w:type="pct"/>
            <w:shd w:val="clear" w:color="auto" w:fill="FFFFFF"/>
          </w:tcPr>
          <w:p w14:paraId="680DAC7D" w14:textId="77777777" w:rsidR="00627C40" w:rsidRDefault="00627C40">
            <w:pPr>
              <w:spacing w:before="240" w:line="240" w:lineRule="auto"/>
              <w:rPr>
                <w:rFonts w:eastAsia="MS Mincho" w:cs="Arial"/>
                <w:sz w:val="16"/>
                <w:szCs w:val="16"/>
              </w:rPr>
            </w:pPr>
          </w:p>
        </w:tc>
        <w:tc>
          <w:tcPr>
            <w:tcW w:w="88" w:type="pct"/>
            <w:shd w:val="clear" w:color="auto" w:fill="FFFFFF"/>
          </w:tcPr>
          <w:p w14:paraId="6F9F1418" w14:textId="77777777" w:rsidR="00627C40" w:rsidRDefault="00627C40">
            <w:pPr>
              <w:spacing w:before="240" w:line="240" w:lineRule="auto"/>
              <w:rPr>
                <w:rFonts w:eastAsia="MS Mincho" w:cs="Arial"/>
                <w:sz w:val="16"/>
                <w:szCs w:val="16"/>
              </w:rPr>
            </w:pPr>
          </w:p>
        </w:tc>
        <w:tc>
          <w:tcPr>
            <w:tcW w:w="88" w:type="pct"/>
            <w:shd w:val="clear" w:color="auto" w:fill="FFFFFF"/>
          </w:tcPr>
          <w:p w14:paraId="44D2D102" w14:textId="77777777" w:rsidR="00627C40" w:rsidRDefault="00627C40">
            <w:pPr>
              <w:spacing w:before="240" w:line="240" w:lineRule="auto"/>
              <w:rPr>
                <w:rFonts w:eastAsia="MS Mincho" w:cs="Arial"/>
                <w:sz w:val="16"/>
                <w:szCs w:val="16"/>
              </w:rPr>
            </w:pPr>
          </w:p>
        </w:tc>
        <w:tc>
          <w:tcPr>
            <w:tcW w:w="88" w:type="pct"/>
            <w:shd w:val="clear" w:color="auto" w:fill="FFFFFF"/>
          </w:tcPr>
          <w:p w14:paraId="66A90FF8" w14:textId="77777777" w:rsidR="00627C40" w:rsidRDefault="00627C40">
            <w:pPr>
              <w:spacing w:before="240" w:line="240" w:lineRule="auto"/>
              <w:rPr>
                <w:rFonts w:eastAsia="MS Mincho" w:cs="Arial"/>
                <w:sz w:val="16"/>
                <w:szCs w:val="16"/>
              </w:rPr>
            </w:pPr>
          </w:p>
        </w:tc>
        <w:tc>
          <w:tcPr>
            <w:tcW w:w="96" w:type="pct"/>
            <w:shd w:val="clear" w:color="auto" w:fill="FFFFFF"/>
          </w:tcPr>
          <w:p w14:paraId="7ED6798D" w14:textId="77777777" w:rsidR="00627C40" w:rsidRDefault="00627C40">
            <w:pPr>
              <w:spacing w:before="240" w:line="240" w:lineRule="auto"/>
              <w:rPr>
                <w:rFonts w:eastAsia="MS Mincho" w:cs="Arial"/>
                <w:sz w:val="16"/>
                <w:szCs w:val="16"/>
              </w:rPr>
            </w:pPr>
          </w:p>
        </w:tc>
        <w:tc>
          <w:tcPr>
            <w:tcW w:w="91" w:type="pct"/>
            <w:shd w:val="clear" w:color="auto" w:fill="FFFFFF"/>
          </w:tcPr>
          <w:p w14:paraId="05021BF9" w14:textId="77777777" w:rsidR="00627C40" w:rsidRDefault="00627C40">
            <w:pPr>
              <w:spacing w:before="240" w:line="240" w:lineRule="auto"/>
              <w:rPr>
                <w:rFonts w:eastAsia="MS Mincho" w:cs="Arial"/>
                <w:sz w:val="16"/>
                <w:szCs w:val="16"/>
              </w:rPr>
            </w:pPr>
          </w:p>
        </w:tc>
        <w:tc>
          <w:tcPr>
            <w:tcW w:w="88" w:type="pct"/>
            <w:shd w:val="clear" w:color="auto" w:fill="FFFFFF"/>
          </w:tcPr>
          <w:p w14:paraId="3CF7DBC6" w14:textId="77777777" w:rsidR="00627C40" w:rsidRDefault="00627C40">
            <w:pPr>
              <w:spacing w:before="240" w:line="240" w:lineRule="auto"/>
              <w:rPr>
                <w:rFonts w:eastAsia="MS Mincho" w:cs="Arial"/>
                <w:sz w:val="16"/>
                <w:szCs w:val="16"/>
              </w:rPr>
            </w:pPr>
          </w:p>
        </w:tc>
        <w:tc>
          <w:tcPr>
            <w:tcW w:w="122" w:type="pct"/>
            <w:shd w:val="clear" w:color="auto" w:fill="FFFFFF"/>
          </w:tcPr>
          <w:p w14:paraId="0BB71D3D" w14:textId="77777777" w:rsidR="00627C40" w:rsidRDefault="00627C40">
            <w:pPr>
              <w:spacing w:before="240" w:line="240" w:lineRule="auto"/>
              <w:rPr>
                <w:rFonts w:eastAsia="MS Mincho" w:cs="Arial"/>
                <w:sz w:val="16"/>
                <w:szCs w:val="16"/>
              </w:rPr>
            </w:pPr>
          </w:p>
        </w:tc>
        <w:tc>
          <w:tcPr>
            <w:tcW w:w="106" w:type="pct"/>
            <w:shd w:val="clear" w:color="auto" w:fill="FFFFFF"/>
          </w:tcPr>
          <w:p w14:paraId="0AE96CA1" w14:textId="77777777" w:rsidR="00627C40" w:rsidRDefault="00627C40">
            <w:pPr>
              <w:spacing w:before="240" w:line="240" w:lineRule="auto"/>
              <w:rPr>
                <w:rFonts w:eastAsia="MS Mincho" w:cs="Arial"/>
                <w:sz w:val="16"/>
                <w:szCs w:val="16"/>
              </w:rPr>
            </w:pPr>
          </w:p>
        </w:tc>
        <w:tc>
          <w:tcPr>
            <w:tcW w:w="74" w:type="pct"/>
            <w:shd w:val="clear" w:color="auto" w:fill="FFFFFF"/>
          </w:tcPr>
          <w:p w14:paraId="37F90A32" w14:textId="77777777" w:rsidR="00627C40" w:rsidRDefault="00627C40">
            <w:pPr>
              <w:spacing w:before="240" w:line="240" w:lineRule="auto"/>
              <w:rPr>
                <w:rFonts w:eastAsia="MS Mincho" w:cs="Arial"/>
                <w:sz w:val="16"/>
                <w:szCs w:val="16"/>
              </w:rPr>
            </w:pPr>
          </w:p>
        </w:tc>
        <w:tc>
          <w:tcPr>
            <w:tcW w:w="74" w:type="pct"/>
            <w:shd w:val="clear" w:color="auto" w:fill="FFFFFF"/>
          </w:tcPr>
          <w:p w14:paraId="6808F25C" w14:textId="77777777" w:rsidR="00627C40" w:rsidRDefault="00627C40">
            <w:pPr>
              <w:spacing w:before="240" w:line="240" w:lineRule="auto"/>
              <w:rPr>
                <w:rFonts w:eastAsia="MS Mincho" w:cs="Arial"/>
                <w:sz w:val="16"/>
                <w:szCs w:val="16"/>
              </w:rPr>
            </w:pPr>
          </w:p>
        </w:tc>
        <w:tc>
          <w:tcPr>
            <w:tcW w:w="74" w:type="pct"/>
            <w:shd w:val="clear" w:color="auto" w:fill="FFFFFF"/>
          </w:tcPr>
          <w:p w14:paraId="3A46973A" w14:textId="77777777" w:rsidR="00627C40" w:rsidRDefault="00627C40">
            <w:pPr>
              <w:spacing w:before="240" w:line="240" w:lineRule="auto"/>
              <w:rPr>
                <w:rFonts w:eastAsia="MS Mincho" w:cs="Arial"/>
                <w:sz w:val="16"/>
                <w:szCs w:val="16"/>
              </w:rPr>
            </w:pPr>
          </w:p>
        </w:tc>
      </w:tr>
      <w:tr w:rsidR="00627C40" w14:paraId="5A9BF481" w14:textId="77777777">
        <w:trPr>
          <w:gridAfter w:val="1"/>
          <w:wAfter w:w="676" w:type="dxa"/>
          <w:trHeight w:val="792"/>
        </w:trPr>
        <w:tc>
          <w:tcPr>
            <w:tcW w:w="911" w:type="pct"/>
            <w:shd w:val="clear" w:color="auto" w:fill="auto"/>
          </w:tcPr>
          <w:p w14:paraId="2C15F0F0" w14:textId="77777777" w:rsidR="00627C40" w:rsidRDefault="00627C40">
            <w:pPr>
              <w:spacing w:before="240" w:line="240" w:lineRule="auto"/>
              <w:rPr>
                <w:rFonts w:eastAsia="MS Mincho" w:cs="Arial"/>
                <w:sz w:val="16"/>
                <w:szCs w:val="16"/>
              </w:rPr>
            </w:pPr>
            <w:r>
              <w:rPr>
                <w:rFonts w:eastAsia="MS Mincho" w:cs="Arial"/>
                <w:sz w:val="16"/>
                <w:szCs w:val="16"/>
              </w:rPr>
              <w:t>Applied Professional Leadership</w:t>
            </w:r>
          </w:p>
        </w:tc>
        <w:tc>
          <w:tcPr>
            <w:tcW w:w="130" w:type="pct"/>
            <w:shd w:val="clear" w:color="auto" w:fill="auto"/>
          </w:tcPr>
          <w:p w14:paraId="60C900E0" w14:textId="77777777" w:rsidR="00627C40" w:rsidRDefault="00627C40">
            <w:pPr>
              <w:spacing w:before="240" w:line="240" w:lineRule="auto"/>
              <w:rPr>
                <w:rFonts w:eastAsia="MS Mincho" w:cs="Arial"/>
                <w:sz w:val="16"/>
                <w:szCs w:val="16"/>
              </w:rPr>
            </w:pPr>
            <w:r>
              <w:rPr>
                <w:rFonts w:eastAsia="MS Mincho" w:cs="Arial"/>
                <w:sz w:val="16"/>
                <w:szCs w:val="16"/>
              </w:rPr>
              <w:t>20</w:t>
            </w:r>
          </w:p>
        </w:tc>
        <w:tc>
          <w:tcPr>
            <w:tcW w:w="118" w:type="pct"/>
            <w:shd w:val="clear" w:color="auto" w:fill="FFFFFF"/>
          </w:tcPr>
          <w:p w14:paraId="1A337B7A" w14:textId="77777777" w:rsidR="00627C40" w:rsidRDefault="00627C40">
            <w:pPr>
              <w:spacing w:before="240" w:line="240" w:lineRule="auto"/>
              <w:rPr>
                <w:rFonts w:eastAsia="MS Mincho" w:cs="Arial"/>
                <w:sz w:val="16"/>
                <w:szCs w:val="16"/>
              </w:rPr>
            </w:pPr>
            <w:r>
              <w:rPr>
                <w:rFonts w:eastAsia="MS Mincho" w:cs="Arial"/>
                <w:sz w:val="16"/>
                <w:szCs w:val="16"/>
              </w:rPr>
              <w:t>a</w:t>
            </w:r>
          </w:p>
        </w:tc>
        <w:tc>
          <w:tcPr>
            <w:tcW w:w="86" w:type="pct"/>
            <w:shd w:val="clear" w:color="auto" w:fill="auto"/>
          </w:tcPr>
          <w:p w14:paraId="4414B297" w14:textId="77777777" w:rsidR="00627C40" w:rsidRDefault="00627C40">
            <w:pPr>
              <w:spacing w:before="240" w:line="240" w:lineRule="auto"/>
              <w:rPr>
                <w:rFonts w:eastAsia="MS Mincho" w:cs="Arial"/>
                <w:sz w:val="16"/>
                <w:szCs w:val="16"/>
              </w:rPr>
            </w:pPr>
          </w:p>
        </w:tc>
        <w:tc>
          <w:tcPr>
            <w:tcW w:w="87" w:type="pct"/>
            <w:shd w:val="clear" w:color="auto" w:fill="auto"/>
          </w:tcPr>
          <w:p w14:paraId="69141854" w14:textId="77777777" w:rsidR="00627C40" w:rsidRDefault="00627C40">
            <w:pPr>
              <w:spacing w:before="240" w:line="240" w:lineRule="auto"/>
              <w:rPr>
                <w:rFonts w:eastAsia="MS Mincho" w:cs="Arial"/>
                <w:sz w:val="16"/>
                <w:szCs w:val="16"/>
              </w:rPr>
            </w:pPr>
          </w:p>
        </w:tc>
        <w:tc>
          <w:tcPr>
            <w:tcW w:w="86" w:type="pct"/>
            <w:shd w:val="clear" w:color="auto" w:fill="auto"/>
          </w:tcPr>
          <w:p w14:paraId="42F647AD" w14:textId="77777777" w:rsidR="00627C40" w:rsidRDefault="00627C40">
            <w:pPr>
              <w:spacing w:before="240" w:line="240" w:lineRule="auto"/>
              <w:rPr>
                <w:rFonts w:eastAsia="MS Mincho" w:cs="Arial"/>
                <w:sz w:val="16"/>
                <w:szCs w:val="16"/>
              </w:rPr>
            </w:pPr>
          </w:p>
        </w:tc>
        <w:tc>
          <w:tcPr>
            <w:tcW w:w="87" w:type="pct"/>
            <w:shd w:val="clear" w:color="auto" w:fill="auto"/>
          </w:tcPr>
          <w:p w14:paraId="7D2886AB" w14:textId="77777777" w:rsidR="00627C40" w:rsidRDefault="00627C40">
            <w:pPr>
              <w:spacing w:before="240" w:line="240" w:lineRule="auto"/>
              <w:rPr>
                <w:rFonts w:eastAsia="MS Mincho" w:cs="Arial"/>
                <w:sz w:val="16"/>
                <w:szCs w:val="16"/>
              </w:rPr>
            </w:pPr>
          </w:p>
        </w:tc>
        <w:tc>
          <w:tcPr>
            <w:tcW w:w="87" w:type="pct"/>
            <w:shd w:val="clear" w:color="auto" w:fill="auto"/>
          </w:tcPr>
          <w:p w14:paraId="16C351A0" w14:textId="77777777" w:rsidR="00627C40" w:rsidRDefault="00627C40">
            <w:pPr>
              <w:spacing w:before="240" w:line="240" w:lineRule="auto"/>
              <w:rPr>
                <w:rFonts w:eastAsia="MS Mincho" w:cs="Arial"/>
                <w:sz w:val="16"/>
                <w:szCs w:val="16"/>
              </w:rPr>
            </w:pPr>
          </w:p>
        </w:tc>
        <w:tc>
          <w:tcPr>
            <w:tcW w:w="82" w:type="pct"/>
            <w:gridSpan w:val="2"/>
            <w:shd w:val="clear" w:color="auto" w:fill="auto"/>
          </w:tcPr>
          <w:p w14:paraId="5E1F1235" w14:textId="77777777" w:rsidR="00627C40" w:rsidRDefault="00627C40">
            <w:pPr>
              <w:spacing w:before="240" w:line="240" w:lineRule="auto"/>
              <w:rPr>
                <w:rFonts w:eastAsia="MS Mincho" w:cs="Arial"/>
                <w:sz w:val="16"/>
                <w:szCs w:val="16"/>
              </w:rPr>
            </w:pPr>
          </w:p>
        </w:tc>
        <w:tc>
          <w:tcPr>
            <w:tcW w:w="87" w:type="pct"/>
            <w:shd w:val="clear" w:color="auto" w:fill="auto"/>
          </w:tcPr>
          <w:p w14:paraId="690A6619" w14:textId="77777777" w:rsidR="00627C40" w:rsidRDefault="00627C40">
            <w:pPr>
              <w:spacing w:before="240" w:line="240" w:lineRule="auto"/>
              <w:rPr>
                <w:rFonts w:eastAsia="MS Mincho" w:cs="Arial"/>
                <w:sz w:val="16"/>
                <w:szCs w:val="16"/>
              </w:rPr>
            </w:pPr>
          </w:p>
        </w:tc>
        <w:tc>
          <w:tcPr>
            <w:tcW w:w="87" w:type="pct"/>
            <w:shd w:val="clear" w:color="auto" w:fill="auto"/>
          </w:tcPr>
          <w:p w14:paraId="4EFBCE08" w14:textId="77777777" w:rsidR="00627C40" w:rsidRDefault="00627C40">
            <w:pPr>
              <w:spacing w:before="240" w:line="240" w:lineRule="auto"/>
              <w:rPr>
                <w:rFonts w:eastAsia="MS Mincho" w:cs="Arial"/>
                <w:sz w:val="16"/>
                <w:szCs w:val="16"/>
              </w:rPr>
            </w:pPr>
          </w:p>
        </w:tc>
        <w:tc>
          <w:tcPr>
            <w:tcW w:w="87" w:type="pct"/>
            <w:shd w:val="clear" w:color="auto" w:fill="auto"/>
          </w:tcPr>
          <w:p w14:paraId="2D1BF9E6" w14:textId="77777777" w:rsidR="00627C40" w:rsidRDefault="00627C40">
            <w:pPr>
              <w:spacing w:before="240" w:line="240" w:lineRule="auto"/>
              <w:rPr>
                <w:rFonts w:eastAsia="MS Mincho" w:cs="Arial"/>
                <w:sz w:val="16"/>
                <w:szCs w:val="16"/>
              </w:rPr>
            </w:pPr>
          </w:p>
        </w:tc>
        <w:tc>
          <w:tcPr>
            <w:tcW w:w="82" w:type="pct"/>
            <w:gridSpan w:val="2"/>
            <w:shd w:val="clear" w:color="auto" w:fill="auto"/>
          </w:tcPr>
          <w:p w14:paraId="254EC319" w14:textId="77777777" w:rsidR="00627C40" w:rsidRDefault="00627C40">
            <w:pPr>
              <w:spacing w:before="240" w:line="240" w:lineRule="auto"/>
              <w:rPr>
                <w:rFonts w:eastAsia="MS Mincho" w:cs="Arial"/>
                <w:sz w:val="16"/>
                <w:szCs w:val="16"/>
              </w:rPr>
            </w:pPr>
          </w:p>
        </w:tc>
        <w:tc>
          <w:tcPr>
            <w:tcW w:w="87" w:type="pct"/>
            <w:shd w:val="clear" w:color="auto" w:fill="auto"/>
          </w:tcPr>
          <w:p w14:paraId="599F680D" w14:textId="77777777" w:rsidR="00627C40" w:rsidRDefault="00627C40">
            <w:pPr>
              <w:spacing w:before="240" w:line="240" w:lineRule="auto"/>
              <w:rPr>
                <w:rFonts w:eastAsia="MS Mincho" w:cs="Arial"/>
                <w:sz w:val="16"/>
                <w:szCs w:val="16"/>
              </w:rPr>
            </w:pPr>
          </w:p>
        </w:tc>
        <w:tc>
          <w:tcPr>
            <w:tcW w:w="87" w:type="pct"/>
            <w:shd w:val="clear" w:color="auto" w:fill="FFFFFF"/>
          </w:tcPr>
          <w:p w14:paraId="5367AFFC" w14:textId="77777777" w:rsidR="00627C40" w:rsidRDefault="00627C40">
            <w:pPr>
              <w:spacing w:before="240" w:line="240" w:lineRule="auto"/>
              <w:rPr>
                <w:rFonts w:eastAsia="MS Mincho" w:cs="Arial"/>
                <w:sz w:val="16"/>
                <w:szCs w:val="16"/>
              </w:rPr>
            </w:pPr>
          </w:p>
        </w:tc>
        <w:tc>
          <w:tcPr>
            <w:tcW w:w="87" w:type="pct"/>
            <w:shd w:val="clear" w:color="auto" w:fill="FFFFFF"/>
          </w:tcPr>
          <w:p w14:paraId="4BD73AA7" w14:textId="77777777" w:rsidR="00627C40" w:rsidRDefault="00627C40">
            <w:pPr>
              <w:spacing w:before="240" w:line="240" w:lineRule="auto"/>
              <w:rPr>
                <w:rFonts w:eastAsia="MS Mincho" w:cs="Arial"/>
                <w:sz w:val="16"/>
                <w:szCs w:val="16"/>
              </w:rPr>
            </w:pPr>
          </w:p>
        </w:tc>
        <w:tc>
          <w:tcPr>
            <w:tcW w:w="164" w:type="pct"/>
            <w:gridSpan w:val="2"/>
            <w:vMerge/>
            <w:shd w:val="clear" w:color="auto" w:fill="CCC0D9"/>
          </w:tcPr>
          <w:p w14:paraId="1AF1E5EC" w14:textId="77777777" w:rsidR="00627C40" w:rsidRDefault="00627C40">
            <w:pPr>
              <w:spacing w:before="240" w:line="240" w:lineRule="auto"/>
              <w:rPr>
                <w:rFonts w:eastAsia="MS Mincho" w:cs="Arial"/>
                <w:sz w:val="16"/>
                <w:szCs w:val="16"/>
              </w:rPr>
            </w:pPr>
          </w:p>
        </w:tc>
        <w:tc>
          <w:tcPr>
            <w:tcW w:w="87" w:type="pct"/>
            <w:shd w:val="clear" w:color="auto" w:fill="FFFFFF"/>
          </w:tcPr>
          <w:p w14:paraId="4D0E4CA0" w14:textId="77777777" w:rsidR="00627C40" w:rsidRDefault="00627C40">
            <w:pPr>
              <w:spacing w:before="240" w:line="240" w:lineRule="auto"/>
              <w:rPr>
                <w:rFonts w:eastAsia="MS Mincho" w:cs="Arial"/>
                <w:sz w:val="16"/>
                <w:szCs w:val="16"/>
              </w:rPr>
            </w:pPr>
          </w:p>
        </w:tc>
        <w:tc>
          <w:tcPr>
            <w:tcW w:w="87" w:type="pct"/>
            <w:shd w:val="clear" w:color="auto" w:fill="FFFFFF"/>
          </w:tcPr>
          <w:p w14:paraId="389E7150" w14:textId="77777777" w:rsidR="00627C40" w:rsidRDefault="00627C40">
            <w:pPr>
              <w:spacing w:before="240" w:line="240" w:lineRule="auto"/>
              <w:rPr>
                <w:rFonts w:eastAsia="MS Mincho" w:cs="Arial"/>
                <w:sz w:val="16"/>
                <w:szCs w:val="16"/>
              </w:rPr>
            </w:pPr>
          </w:p>
        </w:tc>
        <w:tc>
          <w:tcPr>
            <w:tcW w:w="91" w:type="pct"/>
            <w:shd w:val="clear" w:color="auto" w:fill="FFFFFF"/>
          </w:tcPr>
          <w:p w14:paraId="316DE613" w14:textId="77777777" w:rsidR="00627C40" w:rsidRDefault="00627C40">
            <w:pPr>
              <w:spacing w:before="240" w:line="240" w:lineRule="auto"/>
              <w:rPr>
                <w:rFonts w:eastAsia="MS Mincho" w:cs="Arial"/>
                <w:sz w:val="16"/>
                <w:szCs w:val="16"/>
              </w:rPr>
            </w:pPr>
          </w:p>
        </w:tc>
        <w:tc>
          <w:tcPr>
            <w:tcW w:w="87" w:type="pct"/>
            <w:shd w:val="clear" w:color="auto" w:fill="FFFFFF"/>
          </w:tcPr>
          <w:p w14:paraId="602042D6" w14:textId="77777777" w:rsidR="00627C40" w:rsidRDefault="00627C40">
            <w:pPr>
              <w:spacing w:before="240" w:line="240" w:lineRule="auto"/>
              <w:rPr>
                <w:rFonts w:eastAsia="MS Mincho" w:cs="Arial"/>
                <w:sz w:val="16"/>
                <w:szCs w:val="16"/>
              </w:rPr>
            </w:pPr>
          </w:p>
        </w:tc>
        <w:tc>
          <w:tcPr>
            <w:tcW w:w="87" w:type="pct"/>
            <w:shd w:val="clear" w:color="auto" w:fill="FFFFFF"/>
          </w:tcPr>
          <w:p w14:paraId="50B10713" w14:textId="77777777" w:rsidR="00627C40" w:rsidRDefault="00627C40">
            <w:pPr>
              <w:spacing w:before="240" w:line="240" w:lineRule="auto"/>
              <w:rPr>
                <w:rFonts w:eastAsia="MS Mincho" w:cs="Arial"/>
                <w:sz w:val="16"/>
                <w:szCs w:val="16"/>
              </w:rPr>
            </w:pPr>
          </w:p>
        </w:tc>
        <w:tc>
          <w:tcPr>
            <w:tcW w:w="88" w:type="pct"/>
            <w:shd w:val="clear" w:color="auto" w:fill="FFFFFF"/>
          </w:tcPr>
          <w:p w14:paraId="32693CFE" w14:textId="77777777" w:rsidR="00627C40" w:rsidRDefault="00627C40">
            <w:pPr>
              <w:spacing w:before="240" w:line="240" w:lineRule="auto"/>
              <w:rPr>
                <w:rFonts w:eastAsia="MS Mincho" w:cs="Arial"/>
                <w:sz w:val="16"/>
                <w:szCs w:val="16"/>
              </w:rPr>
            </w:pPr>
          </w:p>
        </w:tc>
        <w:tc>
          <w:tcPr>
            <w:tcW w:w="84" w:type="pct"/>
            <w:gridSpan w:val="2"/>
            <w:shd w:val="clear" w:color="auto" w:fill="FFFFFF"/>
          </w:tcPr>
          <w:p w14:paraId="0A55B4FE" w14:textId="77777777" w:rsidR="00627C40" w:rsidRDefault="00627C40">
            <w:pPr>
              <w:spacing w:before="240" w:line="240" w:lineRule="auto"/>
              <w:rPr>
                <w:rFonts w:eastAsia="MS Mincho" w:cs="Arial"/>
                <w:sz w:val="16"/>
                <w:szCs w:val="16"/>
              </w:rPr>
            </w:pPr>
          </w:p>
        </w:tc>
        <w:tc>
          <w:tcPr>
            <w:tcW w:w="88" w:type="pct"/>
            <w:shd w:val="clear" w:color="auto" w:fill="FFFFFF"/>
          </w:tcPr>
          <w:p w14:paraId="150D2A26" w14:textId="77777777" w:rsidR="00627C40" w:rsidRDefault="00627C40">
            <w:pPr>
              <w:spacing w:before="240" w:line="240" w:lineRule="auto"/>
              <w:rPr>
                <w:rFonts w:eastAsia="MS Mincho" w:cs="Arial"/>
                <w:sz w:val="16"/>
                <w:szCs w:val="16"/>
              </w:rPr>
            </w:pPr>
          </w:p>
        </w:tc>
        <w:tc>
          <w:tcPr>
            <w:tcW w:w="88" w:type="pct"/>
            <w:shd w:val="clear" w:color="auto" w:fill="FFFFFF"/>
          </w:tcPr>
          <w:p w14:paraId="3516BE49" w14:textId="77777777" w:rsidR="00627C40" w:rsidRDefault="00627C40">
            <w:pPr>
              <w:spacing w:before="240" w:line="240" w:lineRule="auto"/>
              <w:rPr>
                <w:rFonts w:eastAsia="MS Mincho" w:cs="Arial"/>
                <w:sz w:val="16"/>
                <w:szCs w:val="16"/>
              </w:rPr>
            </w:pPr>
          </w:p>
        </w:tc>
        <w:tc>
          <w:tcPr>
            <w:tcW w:w="88" w:type="pct"/>
            <w:shd w:val="clear" w:color="auto" w:fill="FFFFFF"/>
          </w:tcPr>
          <w:p w14:paraId="448EBF20" w14:textId="77777777" w:rsidR="00627C40" w:rsidRDefault="00627C40">
            <w:pPr>
              <w:spacing w:before="240" w:line="240" w:lineRule="auto"/>
              <w:rPr>
                <w:rFonts w:eastAsia="MS Mincho" w:cs="Arial"/>
                <w:sz w:val="16"/>
                <w:szCs w:val="16"/>
              </w:rPr>
            </w:pPr>
          </w:p>
        </w:tc>
        <w:tc>
          <w:tcPr>
            <w:tcW w:w="82" w:type="pct"/>
            <w:gridSpan w:val="2"/>
            <w:shd w:val="clear" w:color="auto" w:fill="FFFFFF"/>
          </w:tcPr>
          <w:p w14:paraId="334708D7" w14:textId="77777777" w:rsidR="00627C40" w:rsidRDefault="00627C40">
            <w:pPr>
              <w:spacing w:before="240" w:line="240" w:lineRule="auto"/>
              <w:rPr>
                <w:rFonts w:eastAsia="MS Mincho" w:cs="Arial"/>
                <w:sz w:val="16"/>
                <w:szCs w:val="16"/>
              </w:rPr>
            </w:pPr>
          </w:p>
        </w:tc>
        <w:tc>
          <w:tcPr>
            <w:tcW w:w="84" w:type="pct"/>
            <w:gridSpan w:val="2"/>
            <w:shd w:val="clear" w:color="auto" w:fill="FFFFFF"/>
          </w:tcPr>
          <w:p w14:paraId="472AEE41" w14:textId="77777777" w:rsidR="00627C40" w:rsidRDefault="00627C40">
            <w:pPr>
              <w:spacing w:before="240" w:line="240" w:lineRule="auto"/>
              <w:rPr>
                <w:rFonts w:eastAsia="MS Mincho" w:cs="Arial"/>
                <w:sz w:val="16"/>
                <w:szCs w:val="16"/>
              </w:rPr>
            </w:pPr>
          </w:p>
        </w:tc>
        <w:tc>
          <w:tcPr>
            <w:tcW w:w="222" w:type="pct"/>
            <w:vMerge/>
            <w:shd w:val="clear" w:color="auto" w:fill="E5B8B7"/>
          </w:tcPr>
          <w:p w14:paraId="55031EC3" w14:textId="77777777" w:rsidR="00627C40" w:rsidRDefault="00627C40">
            <w:pPr>
              <w:spacing w:before="240" w:line="240" w:lineRule="auto"/>
              <w:rPr>
                <w:rFonts w:eastAsia="MS Mincho" w:cs="Arial"/>
                <w:sz w:val="16"/>
                <w:szCs w:val="16"/>
              </w:rPr>
            </w:pPr>
          </w:p>
        </w:tc>
        <w:tc>
          <w:tcPr>
            <w:tcW w:w="88" w:type="pct"/>
            <w:shd w:val="clear" w:color="auto" w:fill="FFFFFF"/>
          </w:tcPr>
          <w:p w14:paraId="73BFEEEF" w14:textId="77777777" w:rsidR="00627C40" w:rsidRDefault="00627C40">
            <w:pPr>
              <w:spacing w:before="240" w:line="240" w:lineRule="auto"/>
              <w:rPr>
                <w:rFonts w:eastAsia="MS Mincho" w:cs="Arial"/>
                <w:sz w:val="16"/>
                <w:szCs w:val="16"/>
              </w:rPr>
            </w:pPr>
          </w:p>
        </w:tc>
        <w:tc>
          <w:tcPr>
            <w:tcW w:w="88" w:type="pct"/>
            <w:shd w:val="clear" w:color="auto" w:fill="FFFFFF"/>
          </w:tcPr>
          <w:p w14:paraId="253E4DB2" w14:textId="77777777" w:rsidR="00627C40" w:rsidRDefault="00627C40">
            <w:pPr>
              <w:spacing w:before="240" w:line="240" w:lineRule="auto"/>
              <w:rPr>
                <w:rFonts w:eastAsia="MS Mincho" w:cs="Arial"/>
                <w:sz w:val="16"/>
                <w:szCs w:val="16"/>
              </w:rPr>
            </w:pPr>
          </w:p>
        </w:tc>
        <w:tc>
          <w:tcPr>
            <w:tcW w:w="88" w:type="pct"/>
            <w:shd w:val="clear" w:color="auto" w:fill="FFFFFF"/>
          </w:tcPr>
          <w:p w14:paraId="62377DB4" w14:textId="77777777" w:rsidR="00627C40" w:rsidRDefault="00627C40">
            <w:pPr>
              <w:spacing w:before="240" w:line="240" w:lineRule="auto"/>
              <w:rPr>
                <w:rFonts w:eastAsia="MS Mincho" w:cs="Arial"/>
                <w:sz w:val="16"/>
                <w:szCs w:val="16"/>
              </w:rPr>
            </w:pPr>
          </w:p>
        </w:tc>
        <w:tc>
          <w:tcPr>
            <w:tcW w:w="88" w:type="pct"/>
            <w:shd w:val="clear" w:color="auto" w:fill="FFFFFF"/>
          </w:tcPr>
          <w:p w14:paraId="05DE4CA5" w14:textId="77777777" w:rsidR="00627C40" w:rsidRDefault="00627C40">
            <w:pPr>
              <w:spacing w:before="240" w:line="240" w:lineRule="auto"/>
              <w:rPr>
                <w:rFonts w:eastAsia="MS Mincho" w:cs="Arial"/>
                <w:sz w:val="16"/>
                <w:szCs w:val="16"/>
              </w:rPr>
            </w:pPr>
          </w:p>
        </w:tc>
        <w:tc>
          <w:tcPr>
            <w:tcW w:w="96" w:type="pct"/>
            <w:shd w:val="clear" w:color="auto" w:fill="FFFFFF"/>
          </w:tcPr>
          <w:p w14:paraId="3C2EF8C9" w14:textId="77777777" w:rsidR="00627C40" w:rsidRDefault="00627C40">
            <w:pPr>
              <w:spacing w:before="240" w:line="240" w:lineRule="auto"/>
              <w:rPr>
                <w:rFonts w:eastAsia="MS Mincho" w:cs="Arial"/>
                <w:sz w:val="16"/>
                <w:szCs w:val="16"/>
              </w:rPr>
            </w:pPr>
          </w:p>
        </w:tc>
        <w:tc>
          <w:tcPr>
            <w:tcW w:w="91" w:type="pct"/>
            <w:shd w:val="clear" w:color="auto" w:fill="FFFFFF"/>
          </w:tcPr>
          <w:p w14:paraId="710AFC40" w14:textId="77777777" w:rsidR="00627C40" w:rsidRDefault="00627C40">
            <w:pPr>
              <w:spacing w:before="240" w:line="240" w:lineRule="auto"/>
              <w:rPr>
                <w:rFonts w:eastAsia="MS Mincho" w:cs="Arial"/>
                <w:sz w:val="16"/>
                <w:szCs w:val="16"/>
              </w:rPr>
            </w:pPr>
          </w:p>
        </w:tc>
        <w:tc>
          <w:tcPr>
            <w:tcW w:w="88" w:type="pct"/>
            <w:shd w:val="clear" w:color="auto" w:fill="FFFFFF"/>
          </w:tcPr>
          <w:p w14:paraId="4D7C1D28" w14:textId="77777777" w:rsidR="00627C40" w:rsidRDefault="00627C40">
            <w:pPr>
              <w:spacing w:before="240" w:line="240" w:lineRule="auto"/>
              <w:rPr>
                <w:rFonts w:eastAsia="MS Mincho" w:cs="Arial"/>
                <w:sz w:val="16"/>
                <w:szCs w:val="16"/>
              </w:rPr>
            </w:pPr>
          </w:p>
        </w:tc>
        <w:tc>
          <w:tcPr>
            <w:tcW w:w="122" w:type="pct"/>
            <w:shd w:val="clear" w:color="auto" w:fill="FFFFFF"/>
          </w:tcPr>
          <w:p w14:paraId="2D7775C1" w14:textId="77777777" w:rsidR="00627C40" w:rsidRDefault="00627C40">
            <w:pPr>
              <w:spacing w:before="240" w:line="240" w:lineRule="auto"/>
              <w:rPr>
                <w:rFonts w:eastAsia="MS Mincho" w:cs="Arial"/>
                <w:sz w:val="16"/>
                <w:szCs w:val="16"/>
              </w:rPr>
            </w:pPr>
          </w:p>
        </w:tc>
        <w:tc>
          <w:tcPr>
            <w:tcW w:w="106" w:type="pct"/>
            <w:shd w:val="clear" w:color="auto" w:fill="FFFFFF"/>
          </w:tcPr>
          <w:p w14:paraId="5AED2801" w14:textId="77777777" w:rsidR="00627C40" w:rsidRDefault="00627C40">
            <w:pPr>
              <w:spacing w:before="240" w:line="240" w:lineRule="auto"/>
              <w:rPr>
                <w:rFonts w:eastAsia="MS Mincho" w:cs="Arial"/>
                <w:sz w:val="16"/>
                <w:szCs w:val="16"/>
              </w:rPr>
            </w:pPr>
          </w:p>
        </w:tc>
        <w:tc>
          <w:tcPr>
            <w:tcW w:w="74" w:type="pct"/>
            <w:shd w:val="clear" w:color="auto" w:fill="FFFFFF"/>
          </w:tcPr>
          <w:p w14:paraId="5724A5B9" w14:textId="77777777" w:rsidR="00627C40" w:rsidRDefault="00627C40">
            <w:pPr>
              <w:spacing w:before="240" w:line="240" w:lineRule="auto"/>
              <w:rPr>
                <w:rFonts w:eastAsia="MS Mincho" w:cs="Arial"/>
                <w:sz w:val="16"/>
                <w:szCs w:val="16"/>
              </w:rPr>
            </w:pPr>
          </w:p>
        </w:tc>
        <w:tc>
          <w:tcPr>
            <w:tcW w:w="74" w:type="pct"/>
            <w:shd w:val="clear" w:color="auto" w:fill="FFFFFF"/>
          </w:tcPr>
          <w:p w14:paraId="33F6919C" w14:textId="77777777" w:rsidR="00627C40" w:rsidRDefault="00627C40">
            <w:pPr>
              <w:spacing w:before="240" w:line="240" w:lineRule="auto"/>
              <w:rPr>
                <w:rFonts w:eastAsia="MS Mincho" w:cs="Arial"/>
                <w:sz w:val="16"/>
                <w:szCs w:val="16"/>
              </w:rPr>
            </w:pPr>
          </w:p>
        </w:tc>
        <w:tc>
          <w:tcPr>
            <w:tcW w:w="74" w:type="pct"/>
            <w:shd w:val="clear" w:color="auto" w:fill="FFFFFF"/>
          </w:tcPr>
          <w:p w14:paraId="153CDAA0" w14:textId="77777777" w:rsidR="00627C40" w:rsidRDefault="00627C40">
            <w:pPr>
              <w:spacing w:before="240" w:line="240" w:lineRule="auto"/>
              <w:rPr>
                <w:rFonts w:eastAsia="MS Mincho" w:cs="Arial"/>
                <w:sz w:val="16"/>
                <w:szCs w:val="16"/>
              </w:rPr>
            </w:pPr>
          </w:p>
        </w:tc>
      </w:tr>
      <w:tr w:rsidR="00627C40" w14:paraId="40C53377" w14:textId="77777777">
        <w:trPr>
          <w:gridAfter w:val="1"/>
          <w:wAfter w:w="676" w:type="dxa"/>
          <w:trHeight w:val="792"/>
        </w:trPr>
        <w:tc>
          <w:tcPr>
            <w:tcW w:w="911" w:type="pct"/>
            <w:shd w:val="clear" w:color="auto" w:fill="auto"/>
          </w:tcPr>
          <w:p w14:paraId="2BFFE489" w14:textId="77777777" w:rsidR="00627C40" w:rsidRDefault="00627C40">
            <w:pPr>
              <w:spacing w:before="240" w:line="240" w:lineRule="auto"/>
              <w:rPr>
                <w:rFonts w:eastAsia="MS Mincho" w:cs="Arial"/>
                <w:sz w:val="16"/>
                <w:szCs w:val="16"/>
              </w:rPr>
            </w:pPr>
            <w:r>
              <w:rPr>
                <w:rFonts w:eastAsia="MS Mincho" w:cs="Arial"/>
                <w:sz w:val="16"/>
                <w:szCs w:val="16"/>
              </w:rPr>
              <w:t xml:space="preserve">Working with Complexity in professional practice (One EPA) </w:t>
            </w:r>
          </w:p>
        </w:tc>
        <w:tc>
          <w:tcPr>
            <w:tcW w:w="130" w:type="pct"/>
            <w:shd w:val="clear" w:color="auto" w:fill="auto"/>
          </w:tcPr>
          <w:p w14:paraId="12EF3649" w14:textId="77777777" w:rsidR="00627C40" w:rsidRDefault="00627C40">
            <w:pPr>
              <w:spacing w:before="240" w:line="240" w:lineRule="auto"/>
              <w:rPr>
                <w:rFonts w:eastAsia="MS Mincho" w:cs="Arial"/>
                <w:sz w:val="16"/>
                <w:szCs w:val="16"/>
              </w:rPr>
            </w:pPr>
            <w:r>
              <w:rPr>
                <w:rFonts w:eastAsia="MS Mincho" w:cs="Arial"/>
                <w:sz w:val="16"/>
                <w:szCs w:val="16"/>
              </w:rPr>
              <w:t>20</w:t>
            </w:r>
          </w:p>
        </w:tc>
        <w:tc>
          <w:tcPr>
            <w:tcW w:w="118" w:type="pct"/>
            <w:shd w:val="clear" w:color="auto" w:fill="FFFFFF"/>
          </w:tcPr>
          <w:p w14:paraId="7E02522D" w14:textId="77777777" w:rsidR="00627C40" w:rsidRDefault="00627C40">
            <w:pPr>
              <w:spacing w:before="240" w:line="240" w:lineRule="auto"/>
              <w:rPr>
                <w:rFonts w:eastAsia="MS Mincho" w:cs="Arial"/>
                <w:sz w:val="16"/>
                <w:szCs w:val="16"/>
              </w:rPr>
            </w:pPr>
          </w:p>
        </w:tc>
        <w:tc>
          <w:tcPr>
            <w:tcW w:w="86" w:type="pct"/>
            <w:shd w:val="clear" w:color="auto" w:fill="FFFFFF"/>
          </w:tcPr>
          <w:p w14:paraId="3A178960" w14:textId="77777777" w:rsidR="00627C40" w:rsidRDefault="00627C40">
            <w:pPr>
              <w:spacing w:before="240" w:line="240" w:lineRule="auto"/>
              <w:rPr>
                <w:rFonts w:eastAsia="MS Mincho" w:cs="Arial"/>
                <w:sz w:val="16"/>
                <w:szCs w:val="16"/>
              </w:rPr>
            </w:pPr>
          </w:p>
        </w:tc>
        <w:tc>
          <w:tcPr>
            <w:tcW w:w="87" w:type="pct"/>
            <w:shd w:val="clear" w:color="auto" w:fill="FFFFFF"/>
          </w:tcPr>
          <w:p w14:paraId="33FDF99F" w14:textId="77777777" w:rsidR="00627C40" w:rsidRDefault="00627C40">
            <w:pPr>
              <w:spacing w:before="240" w:line="240" w:lineRule="auto"/>
              <w:rPr>
                <w:rFonts w:eastAsia="MS Mincho" w:cs="Arial"/>
                <w:sz w:val="16"/>
                <w:szCs w:val="16"/>
              </w:rPr>
            </w:pPr>
          </w:p>
        </w:tc>
        <w:tc>
          <w:tcPr>
            <w:tcW w:w="86" w:type="pct"/>
            <w:shd w:val="clear" w:color="auto" w:fill="FFFFFF"/>
          </w:tcPr>
          <w:p w14:paraId="315E291F" w14:textId="77777777" w:rsidR="00627C40" w:rsidRDefault="00627C40">
            <w:pPr>
              <w:spacing w:before="240" w:line="240" w:lineRule="auto"/>
              <w:rPr>
                <w:rFonts w:eastAsia="MS Mincho" w:cs="Arial"/>
                <w:sz w:val="16"/>
                <w:szCs w:val="16"/>
              </w:rPr>
            </w:pPr>
          </w:p>
        </w:tc>
        <w:tc>
          <w:tcPr>
            <w:tcW w:w="87" w:type="pct"/>
            <w:shd w:val="clear" w:color="auto" w:fill="FFFFFF"/>
          </w:tcPr>
          <w:p w14:paraId="045C545F" w14:textId="77777777" w:rsidR="00627C40" w:rsidRDefault="00627C40">
            <w:pPr>
              <w:spacing w:before="240" w:line="240" w:lineRule="auto"/>
              <w:rPr>
                <w:rFonts w:eastAsia="MS Mincho" w:cs="Arial"/>
                <w:sz w:val="16"/>
                <w:szCs w:val="16"/>
              </w:rPr>
            </w:pPr>
          </w:p>
        </w:tc>
        <w:tc>
          <w:tcPr>
            <w:tcW w:w="87" w:type="pct"/>
            <w:shd w:val="clear" w:color="auto" w:fill="FFFFFF"/>
          </w:tcPr>
          <w:p w14:paraId="651D6646" w14:textId="77777777" w:rsidR="00627C40" w:rsidRDefault="00627C40">
            <w:pPr>
              <w:spacing w:before="240" w:line="240" w:lineRule="auto"/>
              <w:rPr>
                <w:rFonts w:eastAsia="MS Mincho" w:cs="Arial"/>
                <w:sz w:val="16"/>
                <w:szCs w:val="16"/>
              </w:rPr>
            </w:pPr>
          </w:p>
        </w:tc>
        <w:tc>
          <w:tcPr>
            <w:tcW w:w="82" w:type="pct"/>
            <w:gridSpan w:val="2"/>
            <w:shd w:val="clear" w:color="auto" w:fill="FFFFFF"/>
          </w:tcPr>
          <w:p w14:paraId="33E97A40" w14:textId="77777777" w:rsidR="00627C40" w:rsidRDefault="00627C40">
            <w:pPr>
              <w:spacing w:before="240" w:line="240" w:lineRule="auto"/>
              <w:rPr>
                <w:rFonts w:eastAsia="MS Mincho" w:cs="Arial"/>
                <w:sz w:val="16"/>
                <w:szCs w:val="16"/>
              </w:rPr>
            </w:pPr>
          </w:p>
        </w:tc>
        <w:tc>
          <w:tcPr>
            <w:tcW w:w="87" w:type="pct"/>
            <w:shd w:val="clear" w:color="auto" w:fill="auto"/>
          </w:tcPr>
          <w:p w14:paraId="1F03B588" w14:textId="77777777" w:rsidR="00627C40" w:rsidRDefault="00627C40">
            <w:pPr>
              <w:spacing w:before="240" w:line="240" w:lineRule="auto"/>
              <w:rPr>
                <w:rFonts w:eastAsia="MS Mincho" w:cs="Arial"/>
                <w:sz w:val="16"/>
                <w:szCs w:val="16"/>
              </w:rPr>
            </w:pPr>
          </w:p>
        </w:tc>
        <w:tc>
          <w:tcPr>
            <w:tcW w:w="87" w:type="pct"/>
            <w:shd w:val="clear" w:color="auto" w:fill="FFFFFF"/>
            <w:textDirection w:val="tbRl"/>
          </w:tcPr>
          <w:p w14:paraId="6C57D26F" w14:textId="77777777" w:rsidR="00627C40" w:rsidRDefault="00627C40">
            <w:pPr>
              <w:spacing w:before="240" w:line="240" w:lineRule="auto"/>
              <w:ind w:left="113" w:right="113"/>
              <w:rPr>
                <w:rFonts w:eastAsia="MS Mincho" w:cs="Arial"/>
                <w:sz w:val="16"/>
                <w:szCs w:val="16"/>
              </w:rPr>
            </w:pPr>
          </w:p>
        </w:tc>
        <w:tc>
          <w:tcPr>
            <w:tcW w:w="87" w:type="pct"/>
            <w:shd w:val="clear" w:color="auto" w:fill="FFFFFF"/>
            <w:textDirection w:val="tbRl"/>
          </w:tcPr>
          <w:p w14:paraId="0030D6BA" w14:textId="77777777" w:rsidR="00627C40" w:rsidRDefault="00627C40">
            <w:pPr>
              <w:spacing w:before="240" w:line="240" w:lineRule="auto"/>
              <w:ind w:left="113" w:right="113"/>
              <w:rPr>
                <w:rFonts w:eastAsia="MS Mincho" w:cs="Arial"/>
                <w:sz w:val="16"/>
                <w:szCs w:val="16"/>
              </w:rPr>
            </w:pPr>
          </w:p>
        </w:tc>
        <w:tc>
          <w:tcPr>
            <w:tcW w:w="82" w:type="pct"/>
            <w:gridSpan w:val="2"/>
            <w:shd w:val="clear" w:color="auto" w:fill="FFFFFF"/>
          </w:tcPr>
          <w:p w14:paraId="6CAA4E59" w14:textId="77777777" w:rsidR="00627C40" w:rsidRDefault="00627C40">
            <w:pPr>
              <w:spacing w:before="240" w:line="240" w:lineRule="auto"/>
              <w:rPr>
                <w:rFonts w:eastAsia="MS Mincho" w:cs="Arial"/>
                <w:color w:val="95B3D7"/>
                <w:sz w:val="16"/>
                <w:szCs w:val="16"/>
              </w:rPr>
            </w:pPr>
          </w:p>
        </w:tc>
        <w:tc>
          <w:tcPr>
            <w:tcW w:w="87" w:type="pct"/>
            <w:shd w:val="clear" w:color="auto" w:fill="FFFFFF"/>
          </w:tcPr>
          <w:p w14:paraId="5C8C8FB0" w14:textId="77777777" w:rsidR="00627C40" w:rsidRDefault="00627C40">
            <w:pPr>
              <w:spacing w:before="240" w:line="240" w:lineRule="auto"/>
              <w:rPr>
                <w:rFonts w:eastAsia="MS Mincho" w:cs="Arial"/>
                <w:sz w:val="16"/>
                <w:szCs w:val="16"/>
              </w:rPr>
            </w:pPr>
          </w:p>
        </w:tc>
        <w:tc>
          <w:tcPr>
            <w:tcW w:w="87" w:type="pct"/>
            <w:shd w:val="clear" w:color="auto" w:fill="FFFFFF"/>
          </w:tcPr>
          <w:p w14:paraId="1771359F" w14:textId="77777777" w:rsidR="00627C40" w:rsidRDefault="00627C40">
            <w:pPr>
              <w:spacing w:before="240" w:line="240" w:lineRule="auto"/>
              <w:rPr>
                <w:rFonts w:eastAsia="MS Mincho" w:cs="Arial"/>
                <w:sz w:val="16"/>
                <w:szCs w:val="16"/>
              </w:rPr>
            </w:pPr>
          </w:p>
        </w:tc>
        <w:tc>
          <w:tcPr>
            <w:tcW w:w="87" w:type="pct"/>
            <w:shd w:val="clear" w:color="auto" w:fill="FFFFFF"/>
          </w:tcPr>
          <w:p w14:paraId="6D22D0B4" w14:textId="77777777" w:rsidR="00627C40" w:rsidRDefault="00627C40">
            <w:pPr>
              <w:spacing w:before="240" w:line="240" w:lineRule="auto"/>
              <w:rPr>
                <w:rFonts w:eastAsia="MS Mincho" w:cs="Arial"/>
                <w:sz w:val="16"/>
                <w:szCs w:val="16"/>
              </w:rPr>
            </w:pPr>
          </w:p>
        </w:tc>
        <w:tc>
          <w:tcPr>
            <w:tcW w:w="164" w:type="pct"/>
            <w:gridSpan w:val="2"/>
            <w:vMerge/>
            <w:shd w:val="clear" w:color="auto" w:fill="FFFFFF"/>
          </w:tcPr>
          <w:p w14:paraId="6BAD6F37" w14:textId="77777777" w:rsidR="00627C40" w:rsidRDefault="00627C40">
            <w:pPr>
              <w:spacing w:before="240" w:line="240" w:lineRule="auto"/>
              <w:rPr>
                <w:rFonts w:eastAsia="MS Mincho" w:cs="Arial"/>
                <w:sz w:val="16"/>
                <w:szCs w:val="16"/>
              </w:rPr>
            </w:pPr>
          </w:p>
        </w:tc>
        <w:tc>
          <w:tcPr>
            <w:tcW w:w="87" w:type="pct"/>
            <w:shd w:val="clear" w:color="auto" w:fill="FFFFFF"/>
          </w:tcPr>
          <w:p w14:paraId="77908B7C" w14:textId="77777777" w:rsidR="00627C40" w:rsidRDefault="00627C40">
            <w:pPr>
              <w:spacing w:before="240" w:line="240" w:lineRule="auto"/>
              <w:rPr>
                <w:rFonts w:eastAsia="MS Mincho" w:cs="Arial"/>
                <w:sz w:val="16"/>
                <w:szCs w:val="16"/>
              </w:rPr>
            </w:pPr>
          </w:p>
        </w:tc>
        <w:tc>
          <w:tcPr>
            <w:tcW w:w="87" w:type="pct"/>
            <w:shd w:val="clear" w:color="auto" w:fill="FFFFFF"/>
          </w:tcPr>
          <w:p w14:paraId="7F4413A5" w14:textId="77777777" w:rsidR="00627C40" w:rsidRDefault="00627C40">
            <w:pPr>
              <w:spacing w:before="240" w:line="240" w:lineRule="auto"/>
              <w:rPr>
                <w:rFonts w:eastAsia="MS Mincho" w:cs="Arial"/>
                <w:sz w:val="16"/>
                <w:szCs w:val="16"/>
              </w:rPr>
            </w:pPr>
          </w:p>
        </w:tc>
        <w:tc>
          <w:tcPr>
            <w:tcW w:w="91" w:type="pct"/>
            <w:shd w:val="clear" w:color="auto" w:fill="FFFFFF"/>
          </w:tcPr>
          <w:p w14:paraId="71B2AE07" w14:textId="77777777" w:rsidR="00627C40" w:rsidRDefault="00627C40">
            <w:pPr>
              <w:spacing w:before="240" w:line="240" w:lineRule="auto"/>
              <w:rPr>
                <w:rFonts w:eastAsia="MS Mincho" w:cs="Arial"/>
                <w:sz w:val="16"/>
                <w:szCs w:val="16"/>
              </w:rPr>
            </w:pPr>
          </w:p>
        </w:tc>
        <w:tc>
          <w:tcPr>
            <w:tcW w:w="87" w:type="pct"/>
            <w:shd w:val="clear" w:color="auto" w:fill="FFFFFF"/>
          </w:tcPr>
          <w:p w14:paraId="6ECB43F1" w14:textId="77777777" w:rsidR="00627C40" w:rsidRDefault="00627C40">
            <w:pPr>
              <w:spacing w:before="240" w:line="240" w:lineRule="auto"/>
              <w:rPr>
                <w:rFonts w:eastAsia="MS Mincho" w:cs="Arial"/>
                <w:sz w:val="16"/>
                <w:szCs w:val="16"/>
              </w:rPr>
            </w:pPr>
          </w:p>
        </w:tc>
        <w:tc>
          <w:tcPr>
            <w:tcW w:w="87" w:type="pct"/>
            <w:shd w:val="clear" w:color="auto" w:fill="FFFFFF"/>
          </w:tcPr>
          <w:p w14:paraId="06FA6911" w14:textId="77777777" w:rsidR="00627C40" w:rsidRDefault="00627C40">
            <w:pPr>
              <w:spacing w:before="240" w:line="240" w:lineRule="auto"/>
              <w:rPr>
                <w:rFonts w:eastAsia="MS Mincho" w:cs="Arial"/>
                <w:sz w:val="16"/>
                <w:szCs w:val="16"/>
              </w:rPr>
            </w:pPr>
          </w:p>
        </w:tc>
        <w:tc>
          <w:tcPr>
            <w:tcW w:w="88" w:type="pct"/>
            <w:shd w:val="clear" w:color="auto" w:fill="FFFFFF"/>
          </w:tcPr>
          <w:p w14:paraId="4F9D7609" w14:textId="77777777" w:rsidR="00627C40" w:rsidRDefault="00627C40">
            <w:pPr>
              <w:spacing w:before="240" w:line="240" w:lineRule="auto"/>
              <w:rPr>
                <w:rFonts w:eastAsia="MS Mincho" w:cs="Arial"/>
                <w:sz w:val="16"/>
                <w:szCs w:val="16"/>
              </w:rPr>
            </w:pPr>
          </w:p>
        </w:tc>
        <w:tc>
          <w:tcPr>
            <w:tcW w:w="84" w:type="pct"/>
            <w:gridSpan w:val="2"/>
            <w:shd w:val="clear" w:color="auto" w:fill="auto"/>
          </w:tcPr>
          <w:p w14:paraId="66C60E56" w14:textId="77777777" w:rsidR="00627C40" w:rsidRDefault="00627C40">
            <w:pPr>
              <w:spacing w:before="240" w:line="240" w:lineRule="auto"/>
              <w:rPr>
                <w:rFonts w:eastAsia="MS Mincho" w:cs="Arial"/>
                <w:sz w:val="16"/>
                <w:szCs w:val="16"/>
              </w:rPr>
            </w:pPr>
          </w:p>
        </w:tc>
        <w:tc>
          <w:tcPr>
            <w:tcW w:w="88" w:type="pct"/>
            <w:shd w:val="clear" w:color="auto" w:fill="FFFFFF"/>
          </w:tcPr>
          <w:p w14:paraId="5720D5A1" w14:textId="77777777" w:rsidR="00627C40" w:rsidRDefault="00627C40">
            <w:pPr>
              <w:spacing w:before="240" w:line="240" w:lineRule="auto"/>
              <w:rPr>
                <w:rFonts w:eastAsia="MS Mincho" w:cs="Arial"/>
                <w:sz w:val="16"/>
                <w:szCs w:val="16"/>
              </w:rPr>
            </w:pPr>
          </w:p>
        </w:tc>
        <w:tc>
          <w:tcPr>
            <w:tcW w:w="88" w:type="pct"/>
            <w:shd w:val="clear" w:color="auto" w:fill="FFFFFF"/>
          </w:tcPr>
          <w:p w14:paraId="21B059E8" w14:textId="77777777" w:rsidR="00627C40" w:rsidRDefault="00627C40">
            <w:pPr>
              <w:spacing w:before="240" w:line="240" w:lineRule="auto"/>
              <w:rPr>
                <w:rFonts w:eastAsia="MS Mincho" w:cs="Arial"/>
                <w:sz w:val="16"/>
                <w:szCs w:val="16"/>
              </w:rPr>
            </w:pPr>
          </w:p>
        </w:tc>
        <w:tc>
          <w:tcPr>
            <w:tcW w:w="88" w:type="pct"/>
            <w:shd w:val="clear" w:color="auto" w:fill="FFFFFF"/>
          </w:tcPr>
          <w:p w14:paraId="0575D9A6" w14:textId="77777777" w:rsidR="00627C40" w:rsidRDefault="00627C40">
            <w:pPr>
              <w:spacing w:before="240" w:line="240" w:lineRule="auto"/>
              <w:rPr>
                <w:rFonts w:eastAsia="MS Mincho" w:cs="Arial"/>
                <w:sz w:val="16"/>
                <w:szCs w:val="16"/>
              </w:rPr>
            </w:pPr>
          </w:p>
        </w:tc>
        <w:tc>
          <w:tcPr>
            <w:tcW w:w="82" w:type="pct"/>
            <w:gridSpan w:val="2"/>
            <w:shd w:val="clear" w:color="auto" w:fill="365F91"/>
          </w:tcPr>
          <w:p w14:paraId="152B69E8" w14:textId="77777777" w:rsidR="00627C40" w:rsidRDefault="00627C40">
            <w:pPr>
              <w:spacing w:before="240" w:line="240" w:lineRule="auto"/>
              <w:rPr>
                <w:rFonts w:eastAsia="MS Mincho" w:cs="Arial"/>
                <w:sz w:val="16"/>
                <w:szCs w:val="16"/>
              </w:rPr>
            </w:pPr>
          </w:p>
        </w:tc>
        <w:tc>
          <w:tcPr>
            <w:tcW w:w="84" w:type="pct"/>
            <w:gridSpan w:val="2"/>
            <w:shd w:val="clear" w:color="auto" w:fill="365F91"/>
          </w:tcPr>
          <w:p w14:paraId="3D8AB064" w14:textId="77777777" w:rsidR="00627C40" w:rsidRDefault="00627C40">
            <w:pPr>
              <w:spacing w:before="240" w:line="240" w:lineRule="auto"/>
              <w:rPr>
                <w:rFonts w:eastAsia="MS Mincho" w:cs="Arial"/>
                <w:sz w:val="16"/>
                <w:szCs w:val="16"/>
              </w:rPr>
            </w:pPr>
          </w:p>
        </w:tc>
        <w:tc>
          <w:tcPr>
            <w:tcW w:w="222" w:type="pct"/>
            <w:vMerge/>
            <w:shd w:val="clear" w:color="auto" w:fill="DDD9C3"/>
          </w:tcPr>
          <w:p w14:paraId="0C9DAE45" w14:textId="77777777" w:rsidR="00627C40" w:rsidRDefault="00627C40">
            <w:pPr>
              <w:spacing w:before="240" w:line="240" w:lineRule="auto"/>
              <w:rPr>
                <w:rFonts w:eastAsia="MS Mincho" w:cs="Arial"/>
                <w:sz w:val="16"/>
                <w:szCs w:val="16"/>
              </w:rPr>
            </w:pPr>
          </w:p>
        </w:tc>
        <w:tc>
          <w:tcPr>
            <w:tcW w:w="88" w:type="pct"/>
            <w:shd w:val="clear" w:color="auto" w:fill="365F91"/>
          </w:tcPr>
          <w:p w14:paraId="18333A8D" w14:textId="77777777" w:rsidR="00627C40" w:rsidRDefault="00627C40">
            <w:pPr>
              <w:spacing w:before="240" w:line="240" w:lineRule="auto"/>
              <w:rPr>
                <w:rFonts w:eastAsia="MS Mincho" w:cs="Arial"/>
                <w:sz w:val="16"/>
                <w:szCs w:val="16"/>
              </w:rPr>
            </w:pPr>
          </w:p>
        </w:tc>
        <w:tc>
          <w:tcPr>
            <w:tcW w:w="88" w:type="pct"/>
            <w:shd w:val="clear" w:color="auto" w:fill="365F91"/>
          </w:tcPr>
          <w:p w14:paraId="0059F085" w14:textId="77777777" w:rsidR="00627C40" w:rsidRDefault="00627C40">
            <w:pPr>
              <w:spacing w:before="240" w:line="240" w:lineRule="auto"/>
              <w:rPr>
                <w:rFonts w:eastAsia="MS Mincho" w:cs="Arial"/>
                <w:sz w:val="16"/>
                <w:szCs w:val="16"/>
              </w:rPr>
            </w:pPr>
          </w:p>
        </w:tc>
        <w:tc>
          <w:tcPr>
            <w:tcW w:w="88" w:type="pct"/>
            <w:shd w:val="clear" w:color="auto" w:fill="365F91"/>
          </w:tcPr>
          <w:p w14:paraId="156CC1C3" w14:textId="77777777" w:rsidR="00627C40" w:rsidRDefault="00627C40">
            <w:pPr>
              <w:spacing w:before="240" w:line="240" w:lineRule="auto"/>
              <w:rPr>
                <w:rFonts w:eastAsia="MS Mincho" w:cs="Arial"/>
                <w:sz w:val="16"/>
                <w:szCs w:val="16"/>
              </w:rPr>
            </w:pPr>
          </w:p>
        </w:tc>
        <w:tc>
          <w:tcPr>
            <w:tcW w:w="88" w:type="pct"/>
            <w:shd w:val="clear" w:color="auto" w:fill="365F91"/>
          </w:tcPr>
          <w:p w14:paraId="08520619" w14:textId="77777777" w:rsidR="00627C40" w:rsidRDefault="00627C40">
            <w:pPr>
              <w:spacing w:before="240" w:line="240" w:lineRule="auto"/>
              <w:rPr>
                <w:rFonts w:eastAsia="MS Mincho" w:cs="Arial"/>
                <w:sz w:val="16"/>
                <w:szCs w:val="16"/>
              </w:rPr>
            </w:pPr>
          </w:p>
        </w:tc>
        <w:tc>
          <w:tcPr>
            <w:tcW w:w="96" w:type="pct"/>
            <w:vMerge w:val="restart"/>
            <w:shd w:val="clear" w:color="auto" w:fill="C00000"/>
          </w:tcPr>
          <w:p w14:paraId="4DC0AE07" w14:textId="77777777" w:rsidR="00627C40" w:rsidRDefault="00627C40">
            <w:pPr>
              <w:spacing w:before="240" w:line="240" w:lineRule="auto"/>
              <w:rPr>
                <w:rFonts w:eastAsia="MS Mincho" w:cs="Arial"/>
                <w:sz w:val="16"/>
                <w:szCs w:val="16"/>
              </w:rPr>
            </w:pPr>
            <w:r>
              <w:rPr>
                <w:rFonts w:eastAsia="MS Mincho" w:cs="Arial"/>
                <w:sz w:val="16"/>
                <w:szCs w:val="16"/>
              </w:rPr>
              <w:t>Gateway</w:t>
            </w:r>
          </w:p>
        </w:tc>
        <w:tc>
          <w:tcPr>
            <w:tcW w:w="91" w:type="pct"/>
            <w:shd w:val="clear" w:color="auto" w:fill="FFFFFF"/>
          </w:tcPr>
          <w:p w14:paraId="73E1105F" w14:textId="77777777" w:rsidR="00627C40" w:rsidRDefault="00627C40">
            <w:pPr>
              <w:spacing w:before="240" w:line="240" w:lineRule="auto"/>
              <w:rPr>
                <w:rFonts w:eastAsia="MS Mincho" w:cs="Arial"/>
                <w:sz w:val="16"/>
                <w:szCs w:val="16"/>
              </w:rPr>
            </w:pPr>
          </w:p>
        </w:tc>
        <w:tc>
          <w:tcPr>
            <w:tcW w:w="88" w:type="pct"/>
            <w:shd w:val="clear" w:color="auto" w:fill="FFFFFF"/>
          </w:tcPr>
          <w:p w14:paraId="1C3E0A05" w14:textId="77777777" w:rsidR="00627C40" w:rsidRDefault="00627C40">
            <w:pPr>
              <w:spacing w:before="240" w:line="240" w:lineRule="auto"/>
              <w:rPr>
                <w:rFonts w:eastAsia="MS Mincho" w:cs="Arial"/>
                <w:sz w:val="16"/>
                <w:szCs w:val="16"/>
              </w:rPr>
            </w:pPr>
          </w:p>
        </w:tc>
        <w:tc>
          <w:tcPr>
            <w:tcW w:w="122" w:type="pct"/>
            <w:shd w:val="clear" w:color="auto" w:fill="FFFFFF"/>
          </w:tcPr>
          <w:p w14:paraId="13131EE3" w14:textId="77777777" w:rsidR="00627C40" w:rsidRDefault="00627C40">
            <w:pPr>
              <w:spacing w:before="240" w:line="240" w:lineRule="auto"/>
              <w:rPr>
                <w:rFonts w:eastAsia="MS Mincho" w:cs="Arial"/>
                <w:color w:val="000000"/>
                <w:sz w:val="16"/>
                <w:szCs w:val="16"/>
              </w:rPr>
            </w:pPr>
            <w:r>
              <w:rPr>
                <w:rFonts w:eastAsia="MS Mincho" w:cs="Arial"/>
                <w:color w:val="000000"/>
                <w:sz w:val="16"/>
                <w:szCs w:val="16"/>
              </w:rPr>
              <w:t>EPA</w:t>
            </w:r>
          </w:p>
        </w:tc>
        <w:tc>
          <w:tcPr>
            <w:tcW w:w="106" w:type="pct"/>
            <w:shd w:val="clear" w:color="auto" w:fill="FFFFFF"/>
          </w:tcPr>
          <w:p w14:paraId="5F949F5D" w14:textId="77777777" w:rsidR="00627C40" w:rsidRDefault="00627C40">
            <w:pPr>
              <w:spacing w:before="240" w:line="240" w:lineRule="auto"/>
              <w:rPr>
                <w:rFonts w:eastAsia="MS Mincho" w:cs="Arial"/>
                <w:sz w:val="16"/>
                <w:szCs w:val="16"/>
              </w:rPr>
            </w:pPr>
          </w:p>
        </w:tc>
        <w:tc>
          <w:tcPr>
            <w:tcW w:w="74" w:type="pct"/>
            <w:shd w:val="clear" w:color="auto" w:fill="FFFFFF"/>
          </w:tcPr>
          <w:p w14:paraId="63B295C3" w14:textId="77777777" w:rsidR="00627C40" w:rsidRDefault="00627C40">
            <w:pPr>
              <w:spacing w:before="240" w:line="240" w:lineRule="auto"/>
              <w:rPr>
                <w:rFonts w:eastAsia="MS Mincho" w:cs="Arial"/>
                <w:sz w:val="16"/>
                <w:szCs w:val="16"/>
              </w:rPr>
            </w:pPr>
          </w:p>
        </w:tc>
        <w:tc>
          <w:tcPr>
            <w:tcW w:w="74" w:type="pct"/>
            <w:shd w:val="clear" w:color="auto" w:fill="FFFFFF"/>
          </w:tcPr>
          <w:p w14:paraId="55285805" w14:textId="77777777" w:rsidR="00627C40" w:rsidRDefault="00627C40">
            <w:pPr>
              <w:spacing w:before="240" w:line="240" w:lineRule="auto"/>
              <w:rPr>
                <w:rFonts w:eastAsia="MS Mincho" w:cs="Arial"/>
                <w:sz w:val="16"/>
                <w:szCs w:val="16"/>
              </w:rPr>
            </w:pPr>
          </w:p>
        </w:tc>
        <w:tc>
          <w:tcPr>
            <w:tcW w:w="74" w:type="pct"/>
            <w:shd w:val="clear" w:color="auto" w:fill="FFFFFF"/>
          </w:tcPr>
          <w:p w14:paraId="07C58D2A" w14:textId="77777777" w:rsidR="00627C40" w:rsidRDefault="00627C40">
            <w:pPr>
              <w:spacing w:before="240" w:line="240" w:lineRule="auto"/>
              <w:rPr>
                <w:rFonts w:eastAsia="MS Mincho" w:cs="Arial"/>
                <w:sz w:val="16"/>
                <w:szCs w:val="16"/>
              </w:rPr>
            </w:pPr>
          </w:p>
        </w:tc>
      </w:tr>
      <w:tr w:rsidR="00627C40" w14:paraId="3FC916FC" w14:textId="77777777">
        <w:trPr>
          <w:gridAfter w:val="1"/>
          <w:wAfter w:w="676" w:type="dxa"/>
          <w:trHeight w:val="792"/>
        </w:trPr>
        <w:tc>
          <w:tcPr>
            <w:tcW w:w="911" w:type="pct"/>
            <w:shd w:val="clear" w:color="auto" w:fill="auto"/>
          </w:tcPr>
          <w:p w14:paraId="68542057" w14:textId="77777777" w:rsidR="00627C40" w:rsidRDefault="00627C40">
            <w:pPr>
              <w:spacing w:before="240" w:line="240" w:lineRule="auto"/>
              <w:rPr>
                <w:rFonts w:eastAsia="MS Mincho" w:cs="Arial"/>
                <w:sz w:val="16"/>
                <w:szCs w:val="16"/>
              </w:rPr>
            </w:pPr>
            <w:r>
              <w:rPr>
                <w:rFonts w:eastAsia="MS Mincho" w:cs="Arial"/>
                <w:sz w:val="16"/>
                <w:szCs w:val="16"/>
              </w:rPr>
              <w:t>Social work Practice placement 2 (Two EPA)</w:t>
            </w:r>
          </w:p>
        </w:tc>
        <w:tc>
          <w:tcPr>
            <w:tcW w:w="130" w:type="pct"/>
            <w:shd w:val="clear" w:color="auto" w:fill="auto"/>
          </w:tcPr>
          <w:p w14:paraId="7E6987B6" w14:textId="77777777" w:rsidR="00627C40" w:rsidRDefault="00627C40">
            <w:pPr>
              <w:spacing w:before="240" w:line="240" w:lineRule="auto"/>
              <w:rPr>
                <w:rFonts w:eastAsia="MS Mincho" w:cs="Arial"/>
                <w:sz w:val="16"/>
                <w:szCs w:val="16"/>
              </w:rPr>
            </w:pPr>
            <w:r>
              <w:rPr>
                <w:rFonts w:eastAsia="MS Mincho" w:cs="Arial"/>
                <w:sz w:val="16"/>
                <w:szCs w:val="16"/>
              </w:rPr>
              <w:t>40</w:t>
            </w:r>
          </w:p>
        </w:tc>
        <w:tc>
          <w:tcPr>
            <w:tcW w:w="118" w:type="pct"/>
            <w:shd w:val="clear" w:color="auto" w:fill="FFFFFF"/>
          </w:tcPr>
          <w:p w14:paraId="318856B7" w14:textId="77777777" w:rsidR="00627C40" w:rsidRDefault="00627C40">
            <w:pPr>
              <w:spacing w:before="240" w:line="240" w:lineRule="auto"/>
              <w:rPr>
                <w:rFonts w:eastAsia="MS Mincho" w:cs="Arial"/>
                <w:sz w:val="16"/>
                <w:szCs w:val="16"/>
              </w:rPr>
            </w:pPr>
          </w:p>
        </w:tc>
        <w:tc>
          <w:tcPr>
            <w:tcW w:w="86" w:type="pct"/>
            <w:shd w:val="clear" w:color="auto" w:fill="FFFFFF"/>
          </w:tcPr>
          <w:p w14:paraId="56737F39" w14:textId="77777777" w:rsidR="00627C40" w:rsidRDefault="00627C40">
            <w:pPr>
              <w:spacing w:before="240" w:line="240" w:lineRule="auto"/>
              <w:rPr>
                <w:rFonts w:eastAsia="MS Mincho" w:cs="Arial"/>
                <w:sz w:val="16"/>
                <w:szCs w:val="16"/>
              </w:rPr>
            </w:pPr>
          </w:p>
        </w:tc>
        <w:tc>
          <w:tcPr>
            <w:tcW w:w="87" w:type="pct"/>
            <w:shd w:val="clear" w:color="auto" w:fill="FFFFFF"/>
          </w:tcPr>
          <w:p w14:paraId="27E49842" w14:textId="77777777" w:rsidR="00627C40" w:rsidRDefault="00627C40">
            <w:pPr>
              <w:spacing w:before="240" w:line="240" w:lineRule="auto"/>
              <w:rPr>
                <w:rFonts w:eastAsia="MS Mincho" w:cs="Arial"/>
                <w:sz w:val="16"/>
                <w:szCs w:val="16"/>
              </w:rPr>
            </w:pPr>
          </w:p>
        </w:tc>
        <w:tc>
          <w:tcPr>
            <w:tcW w:w="86" w:type="pct"/>
            <w:shd w:val="clear" w:color="auto" w:fill="FFFFFF"/>
          </w:tcPr>
          <w:p w14:paraId="07B1DAB2" w14:textId="77777777" w:rsidR="00627C40" w:rsidRDefault="00627C40">
            <w:pPr>
              <w:spacing w:before="240" w:line="240" w:lineRule="auto"/>
              <w:rPr>
                <w:rFonts w:eastAsia="MS Mincho" w:cs="Arial"/>
                <w:sz w:val="16"/>
                <w:szCs w:val="16"/>
              </w:rPr>
            </w:pPr>
          </w:p>
        </w:tc>
        <w:tc>
          <w:tcPr>
            <w:tcW w:w="87" w:type="pct"/>
            <w:shd w:val="clear" w:color="auto" w:fill="FFFFFF"/>
          </w:tcPr>
          <w:p w14:paraId="4D1F936A" w14:textId="77777777" w:rsidR="00627C40" w:rsidRDefault="00627C40">
            <w:pPr>
              <w:spacing w:before="240" w:line="240" w:lineRule="auto"/>
              <w:rPr>
                <w:rFonts w:eastAsia="MS Mincho" w:cs="Arial"/>
                <w:sz w:val="16"/>
                <w:szCs w:val="16"/>
              </w:rPr>
            </w:pPr>
          </w:p>
        </w:tc>
        <w:tc>
          <w:tcPr>
            <w:tcW w:w="87" w:type="pct"/>
            <w:shd w:val="clear" w:color="auto" w:fill="FFFFFF"/>
          </w:tcPr>
          <w:p w14:paraId="4F671E8D" w14:textId="77777777" w:rsidR="00627C40" w:rsidRDefault="00627C40">
            <w:pPr>
              <w:spacing w:before="240" w:line="240" w:lineRule="auto"/>
              <w:rPr>
                <w:rFonts w:eastAsia="MS Mincho" w:cs="Arial"/>
                <w:sz w:val="16"/>
                <w:szCs w:val="16"/>
              </w:rPr>
            </w:pPr>
          </w:p>
        </w:tc>
        <w:tc>
          <w:tcPr>
            <w:tcW w:w="82" w:type="pct"/>
            <w:gridSpan w:val="2"/>
            <w:shd w:val="clear" w:color="auto" w:fill="FFFFFF"/>
          </w:tcPr>
          <w:p w14:paraId="420BE748" w14:textId="77777777" w:rsidR="00627C40" w:rsidRDefault="00627C40">
            <w:pPr>
              <w:spacing w:before="240" w:line="240" w:lineRule="auto"/>
              <w:rPr>
                <w:rFonts w:eastAsia="MS Mincho" w:cs="Arial"/>
                <w:sz w:val="16"/>
                <w:szCs w:val="16"/>
              </w:rPr>
            </w:pPr>
          </w:p>
        </w:tc>
        <w:tc>
          <w:tcPr>
            <w:tcW w:w="87" w:type="pct"/>
            <w:shd w:val="clear" w:color="auto" w:fill="548DD4"/>
          </w:tcPr>
          <w:p w14:paraId="5DB489C0" w14:textId="77777777" w:rsidR="00627C40" w:rsidRDefault="00627C40">
            <w:pPr>
              <w:spacing w:before="240" w:line="240" w:lineRule="auto"/>
              <w:rPr>
                <w:rFonts w:eastAsia="MS Mincho" w:cs="Arial"/>
                <w:sz w:val="16"/>
                <w:szCs w:val="16"/>
              </w:rPr>
            </w:pPr>
          </w:p>
        </w:tc>
        <w:tc>
          <w:tcPr>
            <w:tcW w:w="87" w:type="pct"/>
            <w:shd w:val="clear" w:color="auto" w:fill="808080"/>
          </w:tcPr>
          <w:p w14:paraId="7215675C" w14:textId="77777777" w:rsidR="00627C40" w:rsidRDefault="00627C40">
            <w:pPr>
              <w:spacing w:before="240" w:line="240" w:lineRule="auto"/>
              <w:rPr>
                <w:rFonts w:eastAsia="MS Mincho" w:cs="Arial"/>
                <w:sz w:val="16"/>
                <w:szCs w:val="16"/>
              </w:rPr>
            </w:pPr>
          </w:p>
        </w:tc>
        <w:tc>
          <w:tcPr>
            <w:tcW w:w="87" w:type="pct"/>
            <w:shd w:val="clear" w:color="auto" w:fill="808080"/>
          </w:tcPr>
          <w:p w14:paraId="3A2B21BE" w14:textId="77777777" w:rsidR="00627C40" w:rsidRDefault="00627C40">
            <w:pPr>
              <w:spacing w:before="240" w:line="240" w:lineRule="auto"/>
              <w:rPr>
                <w:rFonts w:eastAsia="MS Mincho" w:cs="Arial"/>
                <w:sz w:val="16"/>
                <w:szCs w:val="16"/>
              </w:rPr>
            </w:pPr>
          </w:p>
        </w:tc>
        <w:tc>
          <w:tcPr>
            <w:tcW w:w="82" w:type="pct"/>
            <w:gridSpan w:val="2"/>
            <w:shd w:val="clear" w:color="auto" w:fill="808080"/>
          </w:tcPr>
          <w:p w14:paraId="23BA5077" w14:textId="77777777" w:rsidR="00627C40" w:rsidRDefault="00627C40">
            <w:pPr>
              <w:spacing w:before="240" w:line="240" w:lineRule="auto"/>
              <w:rPr>
                <w:rFonts w:eastAsia="MS Mincho" w:cs="Arial"/>
                <w:color w:val="95B3D7"/>
                <w:sz w:val="16"/>
                <w:szCs w:val="16"/>
              </w:rPr>
            </w:pPr>
          </w:p>
        </w:tc>
        <w:tc>
          <w:tcPr>
            <w:tcW w:w="87" w:type="pct"/>
            <w:shd w:val="clear" w:color="auto" w:fill="808080"/>
          </w:tcPr>
          <w:p w14:paraId="3DADA1EC" w14:textId="77777777" w:rsidR="00627C40" w:rsidRDefault="00627C40">
            <w:pPr>
              <w:spacing w:before="240" w:line="240" w:lineRule="auto"/>
              <w:rPr>
                <w:rFonts w:eastAsia="MS Mincho" w:cs="Arial"/>
                <w:sz w:val="16"/>
                <w:szCs w:val="16"/>
              </w:rPr>
            </w:pPr>
          </w:p>
        </w:tc>
        <w:tc>
          <w:tcPr>
            <w:tcW w:w="87" w:type="pct"/>
            <w:shd w:val="clear" w:color="auto" w:fill="808080"/>
          </w:tcPr>
          <w:p w14:paraId="4929B985" w14:textId="77777777" w:rsidR="00627C40" w:rsidRDefault="00627C40">
            <w:pPr>
              <w:spacing w:before="240" w:line="240" w:lineRule="auto"/>
              <w:rPr>
                <w:rFonts w:eastAsia="MS Mincho" w:cs="Arial"/>
                <w:sz w:val="16"/>
                <w:szCs w:val="16"/>
              </w:rPr>
            </w:pPr>
          </w:p>
        </w:tc>
        <w:tc>
          <w:tcPr>
            <w:tcW w:w="87" w:type="pct"/>
            <w:shd w:val="clear" w:color="auto" w:fill="548DD4"/>
          </w:tcPr>
          <w:p w14:paraId="60BEF489" w14:textId="77777777" w:rsidR="00627C40" w:rsidRDefault="00627C40">
            <w:pPr>
              <w:spacing w:before="240" w:line="240" w:lineRule="auto"/>
              <w:rPr>
                <w:rFonts w:eastAsia="MS Mincho" w:cs="Arial"/>
                <w:sz w:val="16"/>
                <w:szCs w:val="16"/>
              </w:rPr>
            </w:pPr>
          </w:p>
        </w:tc>
        <w:tc>
          <w:tcPr>
            <w:tcW w:w="164" w:type="pct"/>
            <w:gridSpan w:val="2"/>
            <w:vMerge/>
            <w:shd w:val="clear" w:color="auto" w:fill="7F7F7F"/>
          </w:tcPr>
          <w:p w14:paraId="18B82814" w14:textId="77777777" w:rsidR="00627C40" w:rsidRDefault="00627C40">
            <w:pPr>
              <w:spacing w:before="240" w:line="240" w:lineRule="auto"/>
              <w:rPr>
                <w:rFonts w:eastAsia="MS Mincho" w:cs="Arial"/>
                <w:sz w:val="16"/>
                <w:szCs w:val="16"/>
              </w:rPr>
            </w:pPr>
          </w:p>
        </w:tc>
        <w:tc>
          <w:tcPr>
            <w:tcW w:w="87" w:type="pct"/>
            <w:shd w:val="clear" w:color="auto" w:fill="808080"/>
          </w:tcPr>
          <w:p w14:paraId="6BE647DA" w14:textId="77777777" w:rsidR="00627C40" w:rsidRDefault="00627C40">
            <w:pPr>
              <w:spacing w:before="240" w:line="240" w:lineRule="auto"/>
              <w:rPr>
                <w:rFonts w:eastAsia="MS Mincho" w:cs="Arial"/>
                <w:sz w:val="16"/>
                <w:szCs w:val="16"/>
              </w:rPr>
            </w:pPr>
          </w:p>
        </w:tc>
        <w:tc>
          <w:tcPr>
            <w:tcW w:w="87" w:type="pct"/>
            <w:shd w:val="clear" w:color="auto" w:fill="808080"/>
          </w:tcPr>
          <w:p w14:paraId="7C5F660F" w14:textId="77777777" w:rsidR="00627C40" w:rsidRDefault="00627C40">
            <w:pPr>
              <w:spacing w:before="240" w:line="240" w:lineRule="auto"/>
              <w:rPr>
                <w:rFonts w:eastAsia="MS Mincho" w:cs="Arial"/>
                <w:sz w:val="16"/>
                <w:szCs w:val="16"/>
              </w:rPr>
            </w:pPr>
          </w:p>
        </w:tc>
        <w:tc>
          <w:tcPr>
            <w:tcW w:w="91" w:type="pct"/>
            <w:shd w:val="clear" w:color="auto" w:fill="808080"/>
          </w:tcPr>
          <w:p w14:paraId="72DB54FE" w14:textId="77777777" w:rsidR="00627C40" w:rsidRDefault="00627C40">
            <w:pPr>
              <w:spacing w:before="240" w:line="240" w:lineRule="auto"/>
              <w:rPr>
                <w:rFonts w:eastAsia="MS Mincho" w:cs="Arial"/>
                <w:sz w:val="16"/>
                <w:szCs w:val="16"/>
              </w:rPr>
            </w:pPr>
          </w:p>
        </w:tc>
        <w:tc>
          <w:tcPr>
            <w:tcW w:w="87" w:type="pct"/>
            <w:shd w:val="clear" w:color="auto" w:fill="808080"/>
          </w:tcPr>
          <w:p w14:paraId="635884BD" w14:textId="77777777" w:rsidR="00627C40" w:rsidRDefault="00627C40">
            <w:pPr>
              <w:spacing w:before="240" w:line="240" w:lineRule="auto"/>
              <w:rPr>
                <w:rFonts w:eastAsia="MS Mincho" w:cs="Arial"/>
                <w:sz w:val="16"/>
                <w:szCs w:val="16"/>
              </w:rPr>
            </w:pPr>
          </w:p>
        </w:tc>
        <w:tc>
          <w:tcPr>
            <w:tcW w:w="87" w:type="pct"/>
            <w:shd w:val="clear" w:color="auto" w:fill="808080"/>
          </w:tcPr>
          <w:p w14:paraId="55E93939" w14:textId="77777777" w:rsidR="00627C40" w:rsidRDefault="00627C40">
            <w:pPr>
              <w:spacing w:before="240" w:line="240" w:lineRule="auto"/>
              <w:rPr>
                <w:rFonts w:eastAsia="MS Mincho" w:cs="Arial"/>
                <w:sz w:val="16"/>
                <w:szCs w:val="16"/>
              </w:rPr>
            </w:pPr>
          </w:p>
        </w:tc>
        <w:tc>
          <w:tcPr>
            <w:tcW w:w="88" w:type="pct"/>
            <w:shd w:val="clear" w:color="auto" w:fill="548DD4"/>
          </w:tcPr>
          <w:p w14:paraId="6F45357E" w14:textId="77777777" w:rsidR="00627C40" w:rsidRDefault="00627C40">
            <w:pPr>
              <w:spacing w:before="240" w:line="240" w:lineRule="auto"/>
              <w:rPr>
                <w:rFonts w:eastAsia="MS Mincho" w:cs="Arial"/>
                <w:sz w:val="16"/>
                <w:szCs w:val="16"/>
              </w:rPr>
            </w:pPr>
          </w:p>
        </w:tc>
        <w:tc>
          <w:tcPr>
            <w:tcW w:w="84" w:type="pct"/>
            <w:gridSpan w:val="2"/>
            <w:shd w:val="clear" w:color="auto" w:fill="7F7F7F"/>
          </w:tcPr>
          <w:p w14:paraId="4D22114B" w14:textId="77777777" w:rsidR="00627C40" w:rsidRDefault="00627C40">
            <w:pPr>
              <w:spacing w:before="240" w:line="240" w:lineRule="auto"/>
              <w:rPr>
                <w:rFonts w:eastAsia="MS Mincho" w:cs="Arial"/>
                <w:sz w:val="16"/>
                <w:szCs w:val="16"/>
              </w:rPr>
            </w:pPr>
          </w:p>
        </w:tc>
        <w:tc>
          <w:tcPr>
            <w:tcW w:w="88" w:type="pct"/>
            <w:shd w:val="clear" w:color="auto" w:fill="7F7F7F"/>
          </w:tcPr>
          <w:p w14:paraId="2EFE4117" w14:textId="77777777" w:rsidR="00627C40" w:rsidRDefault="00627C40">
            <w:pPr>
              <w:spacing w:before="240" w:line="240" w:lineRule="auto"/>
              <w:rPr>
                <w:rFonts w:eastAsia="MS Mincho" w:cs="Arial"/>
                <w:sz w:val="16"/>
                <w:szCs w:val="16"/>
              </w:rPr>
            </w:pPr>
          </w:p>
        </w:tc>
        <w:tc>
          <w:tcPr>
            <w:tcW w:w="88" w:type="pct"/>
            <w:shd w:val="clear" w:color="auto" w:fill="7F7F7F"/>
          </w:tcPr>
          <w:p w14:paraId="6B13D6D6" w14:textId="77777777" w:rsidR="00627C40" w:rsidRDefault="00627C40">
            <w:pPr>
              <w:spacing w:before="240" w:line="240" w:lineRule="auto"/>
              <w:rPr>
                <w:rFonts w:eastAsia="MS Mincho" w:cs="Arial"/>
                <w:sz w:val="16"/>
                <w:szCs w:val="16"/>
              </w:rPr>
            </w:pPr>
          </w:p>
        </w:tc>
        <w:tc>
          <w:tcPr>
            <w:tcW w:w="88" w:type="pct"/>
            <w:shd w:val="clear" w:color="auto" w:fill="7F7F7F"/>
          </w:tcPr>
          <w:p w14:paraId="7325B485" w14:textId="77777777" w:rsidR="00627C40" w:rsidRDefault="00627C40">
            <w:pPr>
              <w:spacing w:before="240" w:line="240" w:lineRule="auto"/>
              <w:rPr>
                <w:rFonts w:eastAsia="MS Mincho" w:cs="Arial"/>
                <w:sz w:val="16"/>
                <w:szCs w:val="16"/>
              </w:rPr>
            </w:pPr>
          </w:p>
        </w:tc>
        <w:tc>
          <w:tcPr>
            <w:tcW w:w="82" w:type="pct"/>
            <w:gridSpan w:val="2"/>
            <w:shd w:val="clear" w:color="auto" w:fill="7F7F7F"/>
          </w:tcPr>
          <w:p w14:paraId="088B37FF" w14:textId="77777777" w:rsidR="00627C40" w:rsidRDefault="00627C40">
            <w:pPr>
              <w:spacing w:before="240" w:line="240" w:lineRule="auto"/>
              <w:rPr>
                <w:rFonts w:eastAsia="MS Mincho" w:cs="Arial"/>
                <w:sz w:val="16"/>
                <w:szCs w:val="16"/>
              </w:rPr>
            </w:pPr>
          </w:p>
        </w:tc>
        <w:tc>
          <w:tcPr>
            <w:tcW w:w="84" w:type="pct"/>
            <w:gridSpan w:val="2"/>
            <w:shd w:val="clear" w:color="auto" w:fill="7F7F7F"/>
          </w:tcPr>
          <w:p w14:paraId="5FEFF7D8" w14:textId="77777777" w:rsidR="00627C40" w:rsidRDefault="00627C40">
            <w:pPr>
              <w:spacing w:before="240" w:line="240" w:lineRule="auto"/>
              <w:rPr>
                <w:rFonts w:eastAsia="MS Mincho" w:cs="Arial"/>
                <w:sz w:val="16"/>
                <w:szCs w:val="16"/>
              </w:rPr>
            </w:pPr>
          </w:p>
        </w:tc>
        <w:tc>
          <w:tcPr>
            <w:tcW w:w="222" w:type="pct"/>
            <w:vMerge/>
            <w:shd w:val="clear" w:color="auto" w:fill="DDD9C3"/>
          </w:tcPr>
          <w:p w14:paraId="1403FAE1" w14:textId="77777777" w:rsidR="00627C40" w:rsidRDefault="00627C40">
            <w:pPr>
              <w:spacing w:before="240" w:line="240" w:lineRule="auto"/>
              <w:rPr>
                <w:rFonts w:eastAsia="MS Mincho" w:cs="Arial"/>
                <w:sz w:val="16"/>
                <w:szCs w:val="16"/>
              </w:rPr>
            </w:pPr>
          </w:p>
        </w:tc>
        <w:tc>
          <w:tcPr>
            <w:tcW w:w="88" w:type="pct"/>
            <w:shd w:val="clear" w:color="auto" w:fill="95B3D7"/>
          </w:tcPr>
          <w:p w14:paraId="77BC424E" w14:textId="77777777" w:rsidR="00627C40" w:rsidRDefault="00627C40">
            <w:pPr>
              <w:spacing w:before="240" w:line="240" w:lineRule="auto"/>
              <w:rPr>
                <w:rFonts w:eastAsia="MS Mincho" w:cs="Arial"/>
                <w:sz w:val="16"/>
                <w:szCs w:val="16"/>
              </w:rPr>
            </w:pPr>
          </w:p>
        </w:tc>
        <w:tc>
          <w:tcPr>
            <w:tcW w:w="88" w:type="pct"/>
            <w:shd w:val="clear" w:color="auto" w:fill="7F7F7F"/>
          </w:tcPr>
          <w:p w14:paraId="0C48AFDD" w14:textId="77777777" w:rsidR="00627C40" w:rsidRDefault="00627C40">
            <w:pPr>
              <w:spacing w:before="240" w:line="240" w:lineRule="auto"/>
              <w:rPr>
                <w:rFonts w:eastAsia="MS Mincho" w:cs="Arial"/>
                <w:sz w:val="16"/>
                <w:szCs w:val="16"/>
              </w:rPr>
            </w:pPr>
          </w:p>
        </w:tc>
        <w:tc>
          <w:tcPr>
            <w:tcW w:w="88" w:type="pct"/>
            <w:shd w:val="clear" w:color="auto" w:fill="7F7F7F"/>
          </w:tcPr>
          <w:p w14:paraId="5B8F58C5" w14:textId="77777777" w:rsidR="00627C40" w:rsidRDefault="00627C40">
            <w:pPr>
              <w:spacing w:before="240" w:line="240" w:lineRule="auto"/>
              <w:rPr>
                <w:rFonts w:eastAsia="MS Mincho" w:cs="Arial"/>
                <w:sz w:val="16"/>
                <w:szCs w:val="16"/>
              </w:rPr>
            </w:pPr>
          </w:p>
        </w:tc>
        <w:tc>
          <w:tcPr>
            <w:tcW w:w="88" w:type="pct"/>
            <w:shd w:val="clear" w:color="auto" w:fill="7F7F7F"/>
          </w:tcPr>
          <w:p w14:paraId="254D7335" w14:textId="77777777" w:rsidR="00627C40" w:rsidRDefault="00627C40">
            <w:pPr>
              <w:spacing w:before="240" w:line="240" w:lineRule="auto"/>
              <w:rPr>
                <w:rFonts w:eastAsia="MS Mincho" w:cs="Arial"/>
                <w:sz w:val="16"/>
                <w:szCs w:val="16"/>
              </w:rPr>
            </w:pPr>
          </w:p>
        </w:tc>
        <w:tc>
          <w:tcPr>
            <w:tcW w:w="96" w:type="pct"/>
            <w:vMerge/>
            <w:shd w:val="clear" w:color="auto" w:fill="C00000"/>
          </w:tcPr>
          <w:p w14:paraId="2749727A" w14:textId="77777777" w:rsidR="00627C40" w:rsidRDefault="00627C40">
            <w:pPr>
              <w:spacing w:before="240" w:line="240" w:lineRule="auto"/>
              <w:rPr>
                <w:rFonts w:eastAsia="MS Mincho" w:cs="Arial"/>
                <w:sz w:val="16"/>
                <w:szCs w:val="16"/>
              </w:rPr>
            </w:pPr>
          </w:p>
        </w:tc>
        <w:tc>
          <w:tcPr>
            <w:tcW w:w="91" w:type="pct"/>
            <w:shd w:val="clear" w:color="auto" w:fill="FFFFFF"/>
          </w:tcPr>
          <w:p w14:paraId="47B96AF7" w14:textId="77777777" w:rsidR="00627C40" w:rsidRDefault="00627C40">
            <w:pPr>
              <w:spacing w:before="240" w:line="240" w:lineRule="auto"/>
              <w:rPr>
                <w:rFonts w:eastAsia="MS Mincho" w:cs="Arial"/>
                <w:sz w:val="16"/>
                <w:szCs w:val="16"/>
              </w:rPr>
            </w:pPr>
          </w:p>
        </w:tc>
        <w:tc>
          <w:tcPr>
            <w:tcW w:w="88" w:type="pct"/>
            <w:shd w:val="clear" w:color="auto" w:fill="FFFFFF"/>
          </w:tcPr>
          <w:p w14:paraId="2F496BDC" w14:textId="77777777" w:rsidR="00627C40" w:rsidRDefault="00627C40">
            <w:pPr>
              <w:spacing w:before="240" w:line="240" w:lineRule="auto"/>
              <w:rPr>
                <w:rFonts w:eastAsia="MS Mincho" w:cs="Arial"/>
                <w:sz w:val="16"/>
                <w:szCs w:val="16"/>
              </w:rPr>
            </w:pPr>
          </w:p>
        </w:tc>
        <w:tc>
          <w:tcPr>
            <w:tcW w:w="122" w:type="pct"/>
            <w:shd w:val="clear" w:color="auto" w:fill="FFFFFF"/>
          </w:tcPr>
          <w:p w14:paraId="2EBBA081" w14:textId="77777777" w:rsidR="00627C40" w:rsidRDefault="00627C40">
            <w:pPr>
              <w:spacing w:before="240" w:line="240" w:lineRule="auto"/>
              <w:rPr>
                <w:rFonts w:eastAsia="MS Mincho" w:cs="Arial"/>
                <w:color w:val="000000"/>
                <w:sz w:val="16"/>
                <w:szCs w:val="16"/>
              </w:rPr>
            </w:pPr>
          </w:p>
        </w:tc>
        <w:tc>
          <w:tcPr>
            <w:tcW w:w="106" w:type="pct"/>
            <w:shd w:val="clear" w:color="auto" w:fill="auto"/>
          </w:tcPr>
          <w:p w14:paraId="6F093693" w14:textId="77777777" w:rsidR="00627C40" w:rsidRDefault="00627C40">
            <w:pPr>
              <w:spacing w:before="240" w:line="240" w:lineRule="auto"/>
              <w:rPr>
                <w:rFonts w:eastAsia="MS Mincho" w:cs="Arial"/>
                <w:sz w:val="16"/>
                <w:szCs w:val="16"/>
              </w:rPr>
            </w:pPr>
            <w:r>
              <w:rPr>
                <w:rFonts w:eastAsia="MS Mincho" w:cs="Arial"/>
                <w:sz w:val="16"/>
                <w:szCs w:val="16"/>
              </w:rPr>
              <w:t>EP A</w:t>
            </w:r>
          </w:p>
        </w:tc>
        <w:tc>
          <w:tcPr>
            <w:tcW w:w="74" w:type="pct"/>
            <w:shd w:val="clear" w:color="auto" w:fill="FFFFFF"/>
          </w:tcPr>
          <w:p w14:paraId="4F7F8AB4" w14:textId="77777777" w:rsidR="00627C40" w:rsidRDefault="00627C40">
            <w:pPr>
              <w:spacing w:before="240" w:line="240" w:lineRule="auto"/>
              <w:rPr>
                <w:rFonts w:eastAsia="MS Mincho" w:cs="Arial"/>
                <w:sz w:val="16"/>
                <w:szCs w:val="16"/>
              </w:rPr>
            </w:pPr>
          </w:p>
        </w:tc>
        <w:tc>
          <w:tcPr>
            <w:tcW w:w="74" w:type="pct"/>
            <w:shd w:val="clear" w:color="auto" w:fill="auto"/>
          </w:tcPr>
          <w:p w14:paraId="6AF90B68" w14:textId="77777777" w:rsidR="00627C40" w:rsidRDefault="00627C40">
            <w:pPr>
              <w:spacing w:before="240" w:line="240" w:lineRule="auto"/>
              <w:rPr>
                <w:rFonts w:eastAsia="MS Mincho" w:cs="Arial"/>
                <w:sz w:val="16"/>
                <w:szCs w:val="16"/>
              </w:rPr>
            </w:pPr>
          </w:p>
        </w:tc>
        <w:tc>
          <w:tcPr>
            <w:tcW w:w="74" w:type="pct"/>
            <w:shd w:val="clear" w:color="auto" w:fill="FFFFFF"/>
          </w:tcPr>
          <w:p w14:paraId="6F3783D3" w14:textId="77777777" w:rsidR="00627C40" w:rsidRDefault="00627C40">
            <w:pPr>
              <w:spacing w:before="240" w:line="240" w:lineRule="auto"/>
              <w:rPr>
                <w:rFonts w:eastAsia="MS Mincho" w:cs="Arial"/>
                <w:sz w:val="16"/>
                <w:szCs w:val="16"/>
              </w:rPr>
            </w:pPr>
          </w:p>
        </w:tc>
      </w:tr>
    </w:tbl>
    <w:p w14:paraId="20839997" w14:textId="77777777" w:rsidR="00627C40" w:rsidRDefault="00627C40">
      <w:pPr>
        <w:spacing w:before="240" w:line="240" w:lineRule="auto"/>
        <w:rPr>
          <w:rFonts w:cs="Arial"/>
          <w:b/>
          <w:sz w:val="24"/>
          <w:szCs w:val="24"/>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551"/>
        <w:gridCol w:w="851"/>
        <w:gridCol w:w="2544"/>
        <w:gridCol w:w="1028"/>
        <w:gridCol w:w="2240"/>
        <w:gridCol w:w="862"/>
        <w:gridCol w:w="1264"/>
        <w:gridCol w:w="1264"/>
        <w:gridCol w:w="1117"/>
      </w:tblGrid>
      <w:tr w:rsidR="00627C40" w14:paraId="0E24B73B" w14:textId="77777777">
        <w:trPr>
          <w:trHeight w:val="383"/>
        </w:trPr>
        <w:tc>
          <w:tcPr>
            <w:tcW w:w="15310" w:type="dxa"/>
            <w:gridSpan w:val="10"/>
            <w:shd w:val="clear" w:color="auto" w:fill="auto"/>
          </w:tcPr>
          <w:p w14:paraId="73A7F9BD"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Assessment Schedule</w:t>
            </w:r>
          </w:p>
        </w:tc>
      </w:tr>
      <w:tr w:rsidR="00627C40" w14:paraId="2B581ABF" w14:textId="77777777">
        <w:trPr>
          <w:trHeight w:val="383"/>
        </w:trPr>
        <w:tc>
          <w:tcPr>
            <w:tcW w:w="4140" w:type="dxa"/>
            <w:gridSpan w:val="2"/>
            <w:shd w:val="clear" w:color="auto" w:fill="92D050"/>
            <w:vAlign w:val="center"/>
          </w:tcPr>
          <w:p w14:paraId="319617BE" w14:textId="77777777" w:rsidR="00627C40" w:rsidRDefault="00627C40">
            <w:pPr>
              <w:spacing w:before="240" w:line="240" w:lineRule="auto"/>
              <w:jc w:val="center"/>
              <w:rPr>
                <w:rFonts w:ascii="Calibri" w:eastAsia="MS Mincho" w:hAnsi="Calibri" w:cs="Arial"/>
                <w:sz w:val="16"/>
                <w:szCs w:val="16"/>
              </w:rPr>
            </w:pPr>
            <w:r>
              <w:rPr>
                <w:rFonts w:ascii="Calibri" w:eastAsia="MS Mincho" w:hAnsi="Calibri" w:cs="Arial"/>
                <w:sz w:val="16"/>
                <w:szCs w:val="16"/>
              </w:rPr>
              <w:t>Advancing Social Work Practice</w:t>
            </w:r>
          </w:p>
        </w:tc>
        <w:tc>
          <w:tcPr>
            <w:tcW w:w="3395" w:type="dxa"/>
            <w:gridSpan w:val="2"/>
            <w:shd w:val="clear" w:color="auto" w:fill="D99594"/>
            <w:vAlign w:val="center"/>
          </w:tcPr>
          <w:p w14:paraId="6619AE89" w14:textId="77777777" w:rsidR="00627C40" w:rsidRDefault="00627C40">
            <w:pPr>
              <w:spacing w:before="240" w:line="240" w:lineRule="auto"/>
              <w:jc w:val="center"/>
              <w:rPr>
                <w:rFonts w:ascii="Calibri" w:eastAsia="MS Mincho" w:hAnsi="Calibri" w:cs="Arial"/>
                <w:sz w:val="16"/>
                <w:szCs w:val="16"/>
              </w:rPr>
            </w:pPr>
            <w:r>
              <w:rPr>
                <w:rFonts w:ascii="Calibri" w:eastAsia="MS Mincho" w:hAnsi="Calibri" w:cs="Arial"/>
                <w:sz w:val="16"/>
                <w:szCs w:val="16"/>
              </w:rPr>
              <w:t>Applied Professional Leadership</w:t>
            </w:r>
          </w:p>
        </w:tc>
        <w:tc>
          <w:tcPr>
            <w:tcW w:w="3268" w:type="dxa"/>
            <w:gridSpan w:val="2"/>
            <w:shd w:val="clear" w:color="auto" w:fill="31849B"/>
            <w:vAlign w:val="center"/>
          </w:tcPr>
          <w:p w14:paraId="0249A7CC" w14:textId="77777777" w:rsidR="00627C40" w:rsidRDefault="00627C40">
            <w:pPr>
              <w:spacing w:before="240" w:line="240" w:lineRule="auto"/>
              <w:jc w:val="center"/>
              <w:rPr>
                <w:rFonts w:ascii="Calibri" w:eastAsia="MS Mincho" w:hAnsi="Calibri" w:cs="Arial"/>
                <w:sz w:val="16"/>
                <w:szCs w:val="16"/>
              </w:rPr>
            </w:pPr>
            <w:r>
              <w:rPr>
                <w:rFonts w:ascii="Calibri" w:eastAsia="MS Mincho" w:hAnsi="Calibri" w:cs="Arial"/>
                <w:sz w:val="16"/>
                <w:szCs w:val="16"/>
              </w:rPr>
              <w:t>Working with complexity in professional practice</w:t>
            </w:r>
          </w:p>
        </w:tc>
        <w:tc>
          <w:tcPr>
            <w:tcW w:w="4507" w:type="dxa"/>
            <w:gridSpan w:val="4"/>
            <w:shd w:val="clear" w:color="auto" w:fill="A6A6A6"/>
            <w:vAlign w:val="center"/>
          </w:tcPr>
          <w:p w14:paraId="5EB6F168" w14:textId="77777777" w:rsidR="00627C40" w:rsidRDefault="00627C40">
            <w:pPr>
              <w:spacing w:before="240" w:line="240" w:lineRule="auto"/>
              <w:jc w:val="center"/>
              <w:rPr>
                <w:rFonts w:ascii="Calibri" w:eastAsia="MS Mincho" w:hAnsi="Calibri" w:cs="Arial"/>
                <w:sz w:val="16"/>
                <w:szCs w:val="16"/>
              </w:rPr>
            </w:pPr>
            <w:r>
              <w:rPr>
                <w:rFonts w:ascii="Calibri" w:eastAsia="MS Mincho" w:hAnsi="Calibri" w:cs="Arial"/>
                <w:sz w:val="16"/>
                <w:szCs w:val="16"/>
              </w:rPr>
              <w:t>Social work  practice placement 2</w:t>
            </w:r>
          </w:p>
        </w:tc>
      </w:tr>
      <w:tr w:rsidR="00627C40" w14:paraId="563E3D8E" w14:textId="77777777">
        <w:trPr>
          <w:trHeight w:val="612"/>
        </w:trPr>
        <w:tc>
          <w:tcPr>
            <w:tcW w:w="1589" w:type="dxa"/>
            <w:shd w:val="clear" w:color="auto" w:fill="92D050"/>
            <w:vAlign w:val="center"/>
          </w:tcPr>
          <w:p w14:paraId="6E06D472"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Oct</w:t>
            </w:r>
          </w:p>
        </w:tc>
        <w:tc>
          <w:tcPr>
            <w:tcW w:w="2551" w:type="dxa"/>
            <w:shd w:val="clear" w:color="auto" w:fill="92D050"/>
            <w:vAlign w:val="center"/>
          </w:tcPr>
          <w:p w14:paraId="1711090F"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Literature review </w:t>
            </w:r>
          </w:p>
        </w:tc>
        <w:tc>
          <w:tcPr>
            <w:tcW w:w="851" w:type="dxa"/>
            <w:shd w:val="clear" w:color="auto" w:fill="D99594"/>
            <w:vAlign w:val="center"/>
          </w:tcPr>
          <w:p w14:paraId="039550CE"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Oct</w:t>
            </w:r>
          </w:p>
        </w:tc>
        <w:tc>
          <w:tcPr>
            <w:tcW w:w="2544" w:type="dxa"/>
            <w:shd w:val="clear" w:color="auto" w:fill="D99594"/>
            <w:vAlign w:val="center"/>
          </w:tcPr>
          <w:p w14:paraId="1249A5D6"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Viva </w:t>
            </w:r>
          </w:p>
        </w:tc>
        <w:tc>
          <w:tcPr>
            <w:tcW w:w="1028" w:type="dxa"/>
            <w:shd w:val="clear" w:color="auto" w:fill="31849B"/>
            <w:vAlign w:val="center"/>
          </w:tcPr>
          <w:p w14:paraId="2E6BC2A8"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March </w:t>
            </w:r>
          </w:p>
        </w:tc>
        <w:tc>
          <w:tcPr>
            <w:tcW w:w="2240" w:type="dxa"/>
            <w:shd w:val="clear" w:color="auto" w:fill="31849B"/>
            <w:vAlign w:val="center"/>
          </w:tcPr>
          <w:p w14:paraId="77177E8B"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 xml:space="preserve">Case Study  (EPA  Part one ) </w:t>
            </w:r>
          </w:p>
        </w:tc>
        <w:tc>
          <w:tcPr>
            <w:tcW w:w="862" w:type="dxa"/>
            <w:shd w:val="clear" w:color="auto" w:fill="A6A6A6"/>
            <w:vAlign w:val="center"/>
          </w:tcPr>
          <w:p w14:paraId="5B5EA0B1"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July</w:t>
            </w:r>
          </w:p>
        </w:tc>
        <w:tc>
          <w:tcPr>
            <w:tcW w:w="1264" w:type="dxa"/>
            <w:shd w:val="clear" w:color="auto" w:fill="A6A6A6"/>
            <w:vAlign w:val="center"/>
          </w:tcPr>
          <w:p w14:paraId="58478C6D"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pass/fail portfolio</w:t>
            </w:r>
          </w:p>
        </w:tc>
        <w:tc>
          <w:tcPr>
            <w:tcW w:w="1264" w:type="dxa"/>
            <w:shd w:val="clear" w:color="auto" w:fill="A6A6A6"/>
            <w:vAlign w:val="center"/>
          </w:tcPr>
          <w:p w14:paraId="4BE3218A"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EPA task 1</w:t>
            </w:r>
          </w:p>
        </w:tc>
        <w:tc>
          <w:tcPr>
            <w:tcW w:w="1117" w:type="dxa"/>
            <w:shd w:val="clear" w:color="auto" w:fill="A6A6A6"/>
            <w:vAlign w:val="center"/>
          </w:tcPr>
          <w:p w14:paraId="638A9335" w14:textId="77777777" w:rsidR="00627C40" w:rsidRDefault="00627C40">
            <w:pPr>
              <w:spacing w:before="240" w:line="240" w:lineRule="auto"/>
              <w:rPr>
                <w:rFonts w:ascii="Calibri" w:eastAsia="MS Mincho" w:hAnsi="Calibri" w:cs="Arial"/>
                <w:sz w:val="16"/>
                <w:szCs w:val="16"/>
              </w:rPr>
            </w:pPr>
            <w:r>
              <w:rPr>
                <w:rFonts w:ascii="Calibri" w:eastAsia="MS Mincho" w:hAnsi="Calibri" w:cs="Arial"/>
                <w:sz w:val="16"/>
                <w:szCs w:val="16"/>
              </w:rPr>
              <w:t>EPA task 2</w:t>
            </w:r>
          </w:p>
        </w:tc>
      </w:tr>
    </w:tbl>
    <w:p w14:paraId="2CCC609B" w14:textId="77777777" w:rsidR="00627C40" w:rsidRDefault="00627C40">
      <w:pPr>
        <w:spacing w:line="240" w:lineRule="auto"/>
        <w:ind w:left="709" w:hanging="709"/>
        <w:rPr>
          <w:rFonts w:cs="Arial"/>
          <w:bCs/>
          <w:i/>
          <w:iCs/>
          <w:sz w:val="18"/>
          <w:szCs w:val="18"/>
        </w:rPr>
        <w:sectPr w:rsidR="00627C40">
          <w:pgSz w:w="16838" w:h="11906" w:orient="landscape"/>
          <w:pgMar w:top="451" w:right="1440" w:bottom="709" w:left="1440" w:header="709" w:footer="709" w:gutter="0"/>
          <w:pgNumType w:start="17"/>
          <w:cols w:space="708"/>
          <w:docGrid w:linePitch="360"/>
        </w:sectPr>
      </w:pPr>
    </w:p>
    <w:p w14:paraId="37A2E2FD" w14:textId="77777777" w:rsidR="00627C40" w:rsidRDefault="00627C40">
      <w:pPr>
        <w:spacing w:line="240" w:lineRule="auto"/>
        <w:ind w:left="-426"/>
        <w:rPr>
          <w:rFonts w:cs="Arial"/>
          <w:sz w:val="20"/>
          <w:lang w:eastAsia="en-US"/>
        </w:rPr>
      </w:pPr>
    </w:p>
    <w:p w14:paraId="7EEAE517" w14:textId="77777777" w:rsidR="00627C40" w:rsidRDefault="00627C40">
      <w:pPr>
        <w:pStyle w:val="Heading2"/>
        <w:rPr>
          <w:rFonts w:cs="Arial"/>
          <w:sz w:val="24"/>
          <w:szCs w:val="24"/>
        </w:rPr>
      </w:pPr>
      <w:r>
        <w:rPr>
          <w:rFonts w:cs="Arial"/>
          <w:sz w:val="24"/>
          <w:szCs w:val="24"/>
        </w:rPr>
        <w:t>6.</w:t>
      </w:r>
      <w:r>
        <w:rPr>
          <w:rFonts w:cs="Arial"/>
          <w:sz w:val="24"/>
          <w:szCs w:val="24"/>
        </w:rPr>
        <w:tab/>
        <w:t>APPRENTICE CONDUCT</w:t>
      </w:r>
    </w:p>
    <w:p w14:paraId="146393C0" w14:textId="77777777" w:rsidR="00627C40" w:rsidRDefault="00627C40">
      <w:pPr>
        <w:spacing w:line="276" w:lineRule="auto"/>
        <w:rPr>
          <w:rFonts w:cs="Arial"/>
          <w:sz w:val="24"/>
          <w:szCs w:val="24"/>
        </w:rPr>
      </w:pPr>
      <w:r>
        <w:rPr>
          <w:rFonts w:cs="Arial"/>
          <w:sz w:val="24"/>
          <w:szCs w:val="24"/>
        </w:rPr>
        <w:t xml:space="preserve">You are enrolled upon a course that is regulated by SWE, and the end goal of the course is that upon successful completion, you will be eligible to apply to register with SWE as a registered Social Worker. This also means you will be expected to abide by their Codes of Conduct, Performance and Ethics, at the point of registration. In order to prepare for that, you are therefore expected to conduct yourself in accordance with the SWE Guidance on Conduct and Ethics for Students. </w:t>
      </w:r>
    </w:p>
    <w:p w14:paraId="4B27F1E9" w14:textId="77777777" w:rsidR="00627C40" w:rsidRDefault="00627C40">
      <w:pPr>
        <w:spacing w:line="276" w:lineRule="auto"/>
        <w:rPr>
          <w:rFonts w:cs="Arial"/>
          <w:sz w:val="24"/>
          <w:szCs w:val="24"/>
        </w:rPr>
      </w:pPr>
    </w:p>
    <w:p w14:paraId="56784438" w14:textId="77777777" w:rsidR="00627C40" w:rsidRDefault="00627C40">
      <w:pPr>
        <w:spacing w:line="276" w:lineRule="auto"/>
        <w:rPr>
          <w:rFonts w:cs="Arial"/>
          <w:sz w:val="24"/>
          <w:szCs w:val="24"/>
        </w:rPr>
      </w:pPr>
      <w:r>
        <w:rPr>
          <w:rFonts w:cs="Arial"/>
          <w:sz w:val="24"/>
          <w:szCs w:val="24"/>
        </w:rPr>
        <w:t xml:space="preserve">You should be aware that your conduct matters, not just on practice learning opportunities, but in class, on-line and outside of your studies. In certain very serious circumstances, your conduct can affect your ability to continue your studies, or to complete the award, or to enter the SWE register upon graduation. </w:t>
      </w:r>
    </w:p>
    <w:p w14:paraId="5EDE0A9C" w14:textId="77777777" w:rsidR="00627C40" w:rsidRDefault="00627C40">
      <w:pPr>
        <w:rPr>
          <w:rFonts w:cs="Arial"/>
          <w:sz w:val="24"/>
          <w:szCs w:val="24"/>
        </w:rPr>
      </w:pPr>
    </w:p>
    <w:p w14:paraId="0749DC97" w14:textId="77777777" w:rsidR="00627C40" w:rsidRDefault="00627C40">
      <w:pPr>
        <w:spacing w:line="276" w:lineRule="auto"/>
        <w:rPr>
          <w:rFonts w:cs="Arial"/>
          <w:sz w:val="24"/>
          <w:szCs w:val="24"/>
        </w:rPr>
      </w:pPr>
      <w:r>
        <w:rPr>
          <w:rFonts w:cs="Arial"/>
          <w:sz w:val="24"/>
          <w:szCs w:val="24"/>
        </w:rPr>
        <w:t>We expect you to treat your fellow apprentices, students, and SHU staff with respect, and to work together collaboratively to enhance everyone's learning and enjoyment of the course. At the beginning of the year we will work with the whole group to establish agreed principles or ground-rules for when we are working together. These include matters such as</w:t>
      </w:r>
    </w:p>
    <w:p w14:paraId="37A03F22" w14:textId="77777777" w:rsidR="00627C40" w:rsidRDefault="00627C40">
      <w:pPr>
        <w:numPr>
          <w:ilvl w:val="0"/>
          <w:numId w:val="15"/>
        </w:numPr>
        <w:spacing w:line="276" w:lineRule="auto"/>
        <w:rPr>
          <w:rFonts w:cs="Arial"/>
          <w:sz w:val="24"/>
          <w:szCs w:val="24"/>
        </w:rPr>
      </w:pPr>
      <w:r>
        <w:rPr>
          <w:rFonts w:cs="Arial"/>
          <w:sz w:val="24"/>
          <w:szCs w:val="24"/>
        </w:rPr>
        <w:t>punctuality</w:t>
      </w:r>
    </w:p>
    <w:p w14:paraId="19A2D09F" w14:textId="77777777" w:rsidR="00627C40" w:rsidRDefault="00627C40">
      <w:pPr>
        <w:numPr>
          <w:ilvl w:val="0"/>
          <w:numId w:val="15"/>
        </w:numPr>
        <w:spacing w:line="276" w:lineRule="auto"/>
        <w:rPr>
          <w:rFonts w:cs="Arial"/>
          <w:sz w:val="24"/>
          <w:szCs w:val="24"/>
        </w:rPr>
      </w:pPr>
      <w:r>
        <w:rPr>
          <w:rFonts w:cs="Arial"/>
          <w:sz w:val="24"/>
          <w:szCs w:val="24"/>
        </w:rPr>
        <w:t>mutual respect</w:t>
      </w:r>
    </w:p>
    <w:p w14:paraId="162A325D" w14:textId="77777777" w:rsidR="00627C40" w:rsidRDefault="00627C40">
      <w:pPr>
        <w:numPr>
          <w:ilvl w:val="0"/>
          <w:numId w:val="15"/>
        </w:numPr>
        <w:spacing w:line="276" w:lineRule="auto"/>
        <w:rPr>
          <w:rFonts w:cs="Arial"/>
          <w:sz w:val="24"/>
          <w:szCs w:val="24"/>
        </w:rPr>
      </w:pPr>
      <w:r>
        <w:rPr>
          <w:rFonts w:cs="Arial"/>
          <w:sz w:val="24"/>
          <w:szCs w:val="24"/>
        </w:rPr>
        <w:t>confidentiality</w:t>
      </w:r>
    </w:p>
    <w:p w14:paraId="6BDAE204" w14:textId="77777777" w:rsidR="00627C40" w:rsidRDefault="00627C40">
      <w:pPr>
        <w:numPr>
          <w:ilvl w:val="0"/>
          <w:numId w:val="15"/>
        </w:numPr>
        <w:spacing w:line="276" w:lineRule="auto"/>
        <w:rPr>
          <w:rFonts w:cs="Arial"/>
          <w:sz w:val="24"/>
          <w:szCs w:val="24"/>
        </w:rPr>
      </w:pPr>
      <w:r>
        <w:rPr>
          <w:rFonts w:cs="Arial"/>
          <w:sz w:val="24"/>
          <w:szCs w:val="24"/>
        </w:rPr>
        <w:t>finding ways to have constructive debates</w:t>
      </w:r>
    </w:p>
    <w:p w14:paraId="471D9130" w14:textId="77777777" w:rsidR="00627C40" w:rsidRDefault="00627C40">
      <w:pPr>
        <w:rPr>
          <w:rFonts w:cs="Arial"/>
          <w:sz w:val="24"/>
          <w:szCs w:val="24"/>
        </w:rPr>
      </w:pPr>
    </w:p>
    <w:p w14:paraId="5457C144" w14:textId="77777777" w:rsidR="00627C40" w:rsidRDefault="00627C40">
      <w:pPr>
        <w:spacing w:line="276" w:lineRule="auto"/>
        <w:jc w:val="both"/>
        <w:rPr>
          <w:rFonts w:cs="Arial"/>
          <w:b/>
          <w:bCs/>
          <w:sz w:val="24"/>
          <w:szCs w:val="24"/>
        </w:rPr>
      </w:pPr>
      <w:r>
        <w:rPr>
          <w:rFonts w:cs="Arial"/>
          <w:b/>
          <w:bCs/>
          <w:sz w:val="24"/>
          <w:szCs w:val="24"/>
        </w:rPr>
        <w:t>CRB requirements</w:t>
      </w:r>
    </w:p>
    <w:p w14:paraId="459E3DF2" w14:textId="77777777" w:rsidR="00627C40" w:rsidRDefault="00627C40">
      <w:pPr>
        <w:spacing w:line="276" w:lineRule="auto"/>
        <w:jc w:val="both"/>
        <w:rPr>
          <w:rFonts w:cs="Arial"/>
          <w:sz w:val="24"/>
          <w:szCs w:val="24"/>
        </w:rPr>
      </w:pPr>
      <w:r>
        <w:rPr>
          <w:rFonts w:cs="Arial"/>
          <w:sz w:val="24"/>
          <w:szCs w:val="24"/>
        </w:rPr>
        <w:t>SWE require the BA (Hons) Social Work Practice programme to undertake enhanced CRB checking for all apprentices where they may work with children and vulnerable adults.  In such circumstances the University requires that students be checked by the Criminal Records Bureau (</w:t>
      </w:r>
      <w:smartTag w:uri="urn:schemas-microsoft-com:office:smarttags" w:element="stockticker">
        <w:r>
          <w:rPr>
            <w:rFonts w:cs="Arial"/>
            <w:sz w:val="24"/>
            <w:szCs w:val="24"/>
          </w:rPr>
          <w:t>CRB</w:t>
        </w:r>
      </w:smartTag>
      <w:r>
        <w:rPr>
          <w:rFonts w:cs="Arial"/>
          <w:sz w:val="24"/>
          <w:szCs w:val="24"/>
        </w:rPr>
        <w:t>) in order that both the student and participants are protected. This policy is in line with that of the professional bodies which oversee the organisations that are employers of students within the BA (Hons) Social Work Practice programme.  CRB checks will normally take place during the first week of the new academic year. IF anything happens which means that your CRB changes, you MUST inform us.</w:t>
      </w:r>
    </w:p>
    <w:p w14:paraId="62BB4A7F" w14:textId="77777777" w:rsidR="00627C40" w:rsidRDefault="00627C40">
      <w:pPr>
        <w:pStyle w:val="Heading3"/>
        <w:rPr>
          <w:rFonts w:cs="Arial"/>
          <w:i w:val="0"/>
          <w:iCs/>
          <w:szCs w:val="24"/>
        </w:rPr>
      </w:pPr>
      <w:bookmarkStart w:id="8" w:name="_Toc198971810"/>
      <w:r>
        <w:rPr>
          <w:rFonts w:cs="Arial"/>
          <w:i w:val="0"/>
          <w:iCs/>
          <w:szCs w:val="24"/>
        </w:rPr>
        <w:t>Attendance requirements</w:t>
      </w:r>
      <w:bookmarkEnd w:id="8"/>
      <w:r>
        <w:rPr>
          <w:rFonts w:cs="Arial"/>
          <w:i w:val="0"/>
          <w:iCs/>
          <w:szCs w:val="24"/>
        </w:rPr>
        <w:t xml:space="preserve"> </w:t>
      </w:r>
    </w:p>
    <w:p w14:paraId="4625E552" w14:textId="77777777" w:rsidR="00627C40" w:rsidRDefault="00627C40">
      <w:pPr>
        <w:spacing w:line="276" w:lineRule="auto"/>
        <w:jc w:val="both"/>
        <w:rPr>
          <w:rFonts w:cs="Arial"/>
          <w:sz w:val="24"/>
          <w:szCs w:val="24"/>
        </w:rPr>
      </w:pPr>
      <w:r>
        <w:rPr>
          <w:rFonts w:cs="Arial"/>
          <w:sz w:val="24"/>
          <w:szCs w:val="24"/>
        </w:rPr>
        <w:t>You are expected to all attend timetabled sessions. Where there are genuine reasons why you cannot get to a timetabled session on an academic module, then you are expected to notify the relevant module leader and the student support officer.  On placements, you will be advised of the method of reporting. Attendance records are kept and where you miss placement days these must be made up. Where you miss essential teaching on academic modules, you will be given further study activities to compensate for the missed learning.</w:t>
      </w:r>
    </w:p>
    <w:p w14:paraId="36DB45F1" w14:textId="77777777" w:rsidR="00627C40" w:rsidRDefault="00627C40">
      <w:pPr>
        <w:spacing w:line="276" w:lineRule="auto"/>
        <w:jc w:val="both"/>
        <w:rPr>
          <w:rFonts w:cs="Arial"/>
          <w:sz w:val="24"/>
          <w:szCs w:val="24"/>
        </w:rPr>
      </w:pPr>
    </w:p>
    <w:p w14:paraId="15170F83" w14:textId="77777777" w:rsidR="00627C40" w:rsidRDefault="00627C40">
      <w:pPr>
        <w:spacing w:line="276" w:lineRule="auto"/>
        <w:jc w:val="both"/>
        <w:rPr>
          <w:rFonts w:cs="Arial"/>
          <w:b/>
          <w:bCs/>
          <w:sz w:val="24"/>
          <w:szCs w:val="24"/>
        </w:rPr>
      </w:pPr>
    </w:p>
    <w:p w14:paraId="30BAC9B7" w14:textId="77777777" w:rsidR="00627C40" w:rsidRDefault="00627C40">
      <w:pPr>
        <w:spacing w:line="276" w:lineRule="auto"/>
        <w:jc w:val="both"/>
        <w:rPr>
          <w:rFonts w:cs="Arial"/>
          <w:b/>
          <w:bCs/>
          <w:sz w:val="24"/>
          <w:szCs w:val="24"/>
        </w:rPr>
      </w:pPr>
    </w:p>
    <w:p w14:paraId="08D94302" w14:textId="77777777" w:rsidR="00627C40" w:rsidRDefault="00627C40">
      <w:pPr>
        <w:spacing w:line="276" w:lineRule="auto"/>
        <w:jc w:val="both"/>
        <w:rPr>
          <w:rFonts w:cs="Arial"/>
          <w:b/>
          <w:bCs/>
          <w:sz w:val="24"/>
          <w:szCs w:val="24"/>
        </w:rPr>
      </w:pPr>
      <w:r>
        <w:rPr>
          <w:rFonts w:cs="Arial"/>
          <w:b/>
          <w:bCs/>
          <w:sz w:val="24"/>
          <w:szCs w:val="24"/>
        </w:rPr>
        <w:lastRenderedPageBreak/>
        <w:t xml:space="preserve">Confidentiality </w:t>
      </w:r>
    </w:p>
    <w:p w14:paraId="11EC48D2" w14:textId="77777777" w:rsidR="00627C40" w:rsidRDefault="00627C40">
      <w:pPr>
        <w:spacing w:line="276" w:lineRule="auto"/>
        <w:jc w:val="both"/>
        <w:rPr>
          <w:rFonts w:cs="Arial"/>
          <w:sz w:val="24"/>
          <w:szCs w:val="24"/>
        </w:rPr>
      </w:pPr>
      <w:r>
        <w:rPr>
          <w:rFonts w:cs="Arial"/>
          <w:sz w:val="24"/>
          <w:szCs w:val="24"/>
        </w:rPr>
        <w:t xml:space="preserve">As an apprentice in the Faculty of Health and Wellbeing you are required to reflect on your practice based experience for some of your written assignments. </w:t>
      </w:r>
    </w:p>
    <w:p w14:paraId="30B25065" w14:textId="77777777" w:rsidR="00627C40" w:rsidRDefault="00627C40">
      <w:pPr>
        <w:spacing w:line="276" w:lineRule="auto"/>
        <w:jc w:val="both"/>
        <w:rPr>
          <w:rFonts w:cs="Arial"/>
          <w:sz w:val="24"/>
          <w:szCs w:val="24"/>
        </w:rPr>
      </w:pPr>
      <w:r>
        <w:rPr>
          <w:rFonts w:cs="Arial"/>
          <w:sz w:val="24"/>
          <w:szCs w:val="24"/>
        </w:rPr>
        <w:t xml:space="preserve">In order to do this you need to recount a certain amount of information about situations you have been in and people you have worked with. We have very strict rules about confidentiality in our written work. You are required to remove any organisational names, any reference to specific locality so that the specific practice area cannot be traced. If you are reflecting on people, service users or professionals you have worked with you are again required to completely anonymise the content so that no names are used and there is no information which may make the person identifiable. This can mean that you have to change details but it usually also means that you leave out any distinctive information about an individual which might make them recognisable to someone else. </w:t>
      </w:r>
    </w:p>
    <w:p w14:paraId="43C2FDB2" w14:textId="77777777" w:rsidR="00627C40" w:rsidRDefault="00627C40">
      <w:pPr>
        <w:spacing w:line="276" w:lineRule="auto"/>
        <w:jc w:val="both"/>
        <w:rPr>
          <w:rFonts w:cs="Arial"/>
          <w:sz w:val="24"/>
          <w:szCs w:val="24"/>
        </w:rPr>
      </w:pPr>
      <w:r>
        <w:rPr>
          <w:rFonts w:cs="Arial"/>
          <w:sz w:val="24"/>
          <w:szCs w:val="24"/>
        </w:rPr>
        <w:t>Breaching confidentiality or ethics requirements is a form of academic misconduct. Serious and/or repeated breaches come within the remit of the Academic Conduct Panel (ACP). When considering a case, the ACP will follow the procedures outlined in the Cheating Regulations.</w:t>
      </w:r>
    </w:p>
    <w:p w14:paraId="2A8B68B0" w14:textId="77777777" w:rsidR="00627C40" w:rsidRDefault="00627C40">
      <w:pPr>
        <w:spacing w:line="276" w:lineRule="auto"/>
        <w:jc w:val="both"/>
        <w:rPr>
          <w:rFonts w:cs="Arial"/>
          <w:sz w:val="24"/>
          <w:szCs w:val="24"/>
        </w:rPr>
      </w:pPr>
      <w:r>
        <w:rPr>
          <w:rFonts w:cs="Arial"/>
          <w:sz w:val="24"/>
          <w:szCs w:val="24"/>
        </w:rPr>
        <w:t xml:space="preserve">In instances where </w:t>
      </w:r>
      <w:proofErr w:type="gramStart"/>
      <w:r>
        <w:rPr>
          <w:rFonts w:cs="Arial"/>
          <w:sz w:val="24"/>
          <w:szCs w:val="24"/>
        </w:rPr>
        <w:t>you can you should</w:t>
      </w:r>
      <w:proofErr w:type="gramEnd"/>
      <w:r>
        <w:rPr>
          <w:rFonts w:cs="Arial"/>
          <w:sz w:val="24"/>
          <w:szCs w:val="24"/>
        </w:rPr>
        <w:t xml:space="preserve"> gain informed consent prior to using a clients' information, even when you anonymise this. When this occurs on placement normally the placement setting has procedures in place. If this occurs in relation to an academic module please remind the module leader to give clarification around the procedures that have to be followed.</w:t>
      </w:r>
    </w:p>
    <w:p w14:paraId="413BE54E" w14:textId="77777777" w:rsidR="00627C40" w:rsidRDefault="00627C40">
      <w:pPr>
        <w:pStyle w:val="Heading2"/>
        <w:rPr>
          <w:rFonts w:cs="Arial"/>
          <w:sz w:val="24"/>
          <w:szCs w:val="24"/>
        </w:rPr>
      </w:pPr>
      <w:r>
        <w:rPr>
          <w:rFonts w:cs="Arial"/>
          <w:sz w:val="24"/>
          <w:szCs w:val="24"/>
        </w:rPr>
        <w:t>Staff/</w:t>
      </w:r>
      <w:proofErr w:type="spellStart"/>
      <w:r>
        <w:rPr>
          <w:rFonts w:cs="Arial"/>
          <w:sz w:val="24"/>
          <w:szCs w:val="24"/>
        </w:rPr>
        <w:t>Apprenitce</w:t>
      </w:r>
      <w:proofErr w:type="spellEnd"/>
      <w:r>
        <w:rPr>
          <w:rFonts w:cs="Arial"/>
          <w:sz w:val="24"/>
          <w:szCs w:val="24"/>
        </w:rPr>
        <w:t xml:space="preserve"> Communication</w:t>
      </w:r>
      <w:bookmarkEnd w:id="7"/>
    </w:p>
    <w:p w14:paraId="31D8B21C" w14:textId="77777777" w:rsidR="00627C40" w:rsidRDefault="00627C40">
      <w:pPr>
        <w:pStyle w:val="Heading2"/>
        <w:rPr>
          <w:rFonts w:cs="Arial"/>
          <w:sz w:val="24"/>
          <w:szCs w:val="24"/>
        </w:rPr>
      </w:pPr>
      <w:bookmarkStart w:id="9" w:name="_Toc198971800"/>
      <w:r>
        <w:rPr>
          <w:rFonts w:cs="Arial"/>
          <w:sz w:val="24"/>
          <w:szCs w:val="24"/>
        </w:rPr>
        <w:t>How the University communicates with you</w:t>
      </w:r>
      <w:bookmarkEnd w:id="9"/>
    </w:p>
    <w:p w14:paraId="6135AEAB" w14:textId="77777777" w:rsidR="00627C40" w:rsidRDefault="00627C40">
      <w:pPr>
        <w:pStyle w:val="Heading2"/>
        <w:rPr>
          <w:rFonts w:cs="Arial"/>
          <w:sz w:val="24"/>
          <w:szCs w:val="24"/>
        </w:rPr>
      </w:pPr>
      <w:r>
        <w:rPr>
          <w:rFonts w:cs="Arial"/>
          <w:b w:val="0"/>
          <w:bCs/>
          <w:sz w:val="24"/>
          <w:szCs w:val="24"/>
        </w:rPr>
        <w:t xml:space="preserve">The best way of keeping in contact is to develop the habit of reading your personal SHU e-mail on a regular basis. It is also important to view your Organisation Site and Module sites on Blackboard frequently.  Resit coursework, examination timetables and induction information will be available via </w:t>
      </w:r>
      <w:proofErr w:type="spellStart"/>
      <w:r>
        <w:rPr>
          <w:rFonts w:cs="Arial"/>
          <w:b w:val="0"/>
          <w:bCs/>
          <w:sz w:val="24"/>
          <w:szCs w:val="24"/>
        </w:rPr>
        <w:t>shuspace</w:t>
      </w:r>
      <w:proofErr w:type="spellEnd"/>
      <w:r>
        <w:rPr>
          <w:rFonts w:cs="Arial"/>
          <w:b w:val="0"/>
          <w:bCs/>
          <w:sz w:val="24"/>
          <w:szCs w:val="24"/>
        </w:rPr>
        <w:t>.</w:t>
      </w:r>
    </w:p>
    <w:p w14:paraId="637AAF6F" w14:textId="77777777" w:rsidR="00627C40" w:rsidRDefault="00627C40">
      <w:pPr>
        <w:spacing w:line="276" w:lineRule="auto"/>
        <w:jc w:val="both"/>
        <w:rPr>
          <w:rFonts w:cs="Arial"/>
          <w:sz w:val="24"/>
          <w:szCs w:val="24"/>
        </w:rPr>
      </w:pPr>
      <w:r>
        <w:rPr>
          <w:rFonts w:cs="Arial"/>
          <w:sz w:val="24"/>
          <w:szCs w:val="24"/>
        </w:rPr>
        <w:t xml:space="preserve">Information about </w:t>
      </w:r>
      <w:proofErr w:type="gramStart"/>
      <w:r>
        <w:rPr>
          <w:rFonts w:cs="Arial"/>
          <w:sz w:val="24"/>
          <w:szCs w:val="24"/>
        </w:rPr>
        <w:t>apprentices</w:t>
      </w:r>
      <w:proofErr w:type="gramEnd"/>
      <w:r>
        <w:rPr>
          <w:rFonts w:cs="Arial"/>
          <w:sz w:val="24"/>
          <w:szCs w:val="24"/>
        </w:rPr>
        <w:t xml:space="preserve"> address and contact numbers are maintained as part of a </w:t>
      </w:r>
      <w:proofErr w:type="spellStart"/>
      <w:r>
        <w:rPr>
          <w:rFonts w:cs="Arial"/>
          <w:sz w:val="24"/>
          <w:szCs w:val="24"/>
        </w:rPr>
        <w:t>students</w:t>
      </w:r>
      <w:proofErr w:type="spellEnd"/>
      <w:r>
        <w:rPr>
          <w:rFonts w:cs="Arial"/>
          <w:sz w:val="24"/>
          <w:szCs w:val="24"/>
        </w:rPr>
        <w:t xml:space="preserve"> 'My Student Record'.  This is accessed directly from </w:t>
      </w:r>
      <w:proofErr w:type="spellStart"/>
      <w:r>
        <w:rPr>
          <w:rFonts w:cs="Arial"/>
          <w:sz w:val="24"/>
          <w:szCs w:val="24"/>
        </w:rPr>
        <w:t>shuspace</w:t>
      </w:r>
      <w:proofErr w:type="spellEnd"/>
      <w:r>
        <w:rPr>
          <w:rFonts w:cs="Arial"/>
          <w:sz w:val="24"/>
          <w:szCs w:val="24"/>
        </w:rPr>
        <w:t xml:space="preserve">. Please note that it is </w:t>
      </w:r>
      <w:r>
        <w:rPr>
          <w:rFonts w:cs="Arial"/>
          <w:b/>
          <w:sz w:val="24"/>
          <w:szCs w:val="24"/>
        </w:rPr>
        <w:t>your responsibility</w:t>
      </w:r>
      <w:r>
        <w:rPr>
          <w:rFonts w:cs="Arial"/>
          <w:sz w:val="24"/>
          <w:szCs w:val="24"/>
        </w:rPr>
        <w:t xml:space="preserve"> to keep this record up to date with changes of address, telephone numbers or personal email addresses. </w:t>
      </w:r>
    </w:p>
    <w:p w14:paraId="74A922F1" w14:textId="77777777" w:rsidR="00627C40" w:rsidRDefault="00627C40">
      <w:pPr>
        <w:pStyle w:val="Heading2"/>
        <w:rPr>
          <w:rFonts w:cs="Arial"/>
          <w:sz w:val="24"/>
          <w:szCs w:val="24"/>
        </w:rPr>
      </w:pPr>
      <w:bookmarkStart w:id="10" w:name="_Toc198971801"/>
      <w:r>
        <w:rPr>
          <w:rFonts w:cs="Arial"/>
          <w:sz w:val="24"/>
          <w:szCs w:val="24"/>
        </w:rPr>
        <w:t>How You communicate with the University</w:t>
      </w:r>
      <w:bookmarkEnd w:id="10"/>
    </w:p>
    <w:p w14:paraId="17AE6DCA" w14:textId="77777777" w:rsidR="00627C40" w:rsidRDefault="00627C40">
      <w:pPr>
        <w:spacing w:line="240" w:lineRule="auto"/>
        <w:jc w:val="both"/>
        <w:rPr>
          <w:rFonts w:cs="Arial"/>
          <w:sz w:val="24"/>
          <w:szCs w:val="24"/>
        </w:rPr>
      </w:pPr>
      <w:r>
        <w:rPr>
          <w:rFonts w:cs="Arial"/>
          <w:sz w:val="24"/>
          <w:szCs w:val="24"/>
        </w:rPr>
        <w:t xml:space="preserve">The administrative team are based in the undergraduate office on level 4 of the Robert Winston Building. This is where you hand in and collect assignments and book appointments with Student Support Officers and academic staff. The Administration team can help you with a wide range of issues and will point you in the right direction if they are unable to help. </w:t>
      </w:r>
    </w:p>
    <w:p w14:paraId="19B6AA23" w14:textId="77777777" w:rsidR="00627C40" w:rsidRDefault="00627C40">
      <w:pPr>
        <w:spacing w:line="240" w:lineRule="auto"/>
        <w:jc w:val="both"/>
        <w:rPr>
          <w:rFonts w:cs="Arial"/>
          <w:sz w:val="24"/>
          <w:szCs w:val="24"/>
        </w:rPr>
      </w:pPr>
    </w:p>
    <w:p w14:paraId="0FA9CCB2" w14:textId="77777777" w:rsidR="00627C40" w:rsidRDefault="00627C40">
      <w:pPr>
        <w:spacing w:line="240" w:lineRule="auto"/>
        <w:jc w:val="both"/>
        <w:rPr>
          <w:rFonts w:cs="Arial"/>
          <w:sz w:val="24"/>
          <w:szCs w:val="24"/>
        </w:rPr>
      </w:pPr>
      <w:r>
        <w:rPr>
          <w:rFonts w:cs="Arial"/>
          <w:sz w:val="24"/>
          <w:szCs w:val="24"/>
        </w:rPr>
        <w:t xml:space="preserve">The Faculty Office it is open 08:45am to 5:15pm Monday to Thursday and 08:45am - 4:45pm on Friday.  You can contact the Faculty office on </w:t>
      </w:r>
      <w:r>
        <w:rPr>
          <w:rFonts w:cs="Arial"/>
          <w:b/>
          <w:bCs/>
          <w:sz w:val="24"/>
          <w:szCs w:val="24"/>
        </w:rPr>
        <w:t>0114 225 5564</w:t>
      </w:r>
      <w:r>
        <w:rPr>
          <w:rFonts w:cs="Arial"/>
          <w:sz w:val="24"/>
          <w:szCs w:val="24"/>
        </w:rPr>
        <w:t>.</w:t>
      </w:r>
    </w:p>
    <w:p w14:paraId="001E8330" w14:textId="77777777" w:rsidR="00627C40" w:rsidRDefault="00627C40">
      <w:pPr>
        <w:pStyle w:val="Heading3"/>
        <w:rPr>
          <w:rFonts w:cs="Arial"/>
          <w:szCs w:val="24"/>
        </w:rPr>
      </w:pPr>
      <w:bookmarkStart w:id="11" w:name="_Toc198971803"/>
      <w:r>
        <w:rPr>
          <w:rFonts w:cs="Arial"/>
          <w:szCs w:val="24"/>
        </w:rPr>
        <w:lastRenderedPageBreak/>
        <w:t>Student Support Officers</w:t>
      </w:r>
      <w:bookmarkEnd w:id="11"/>
    </w:p>
    <w:p w14:paraId="2D9B7698" w14:textId="77777777" w:rsidR="00627C40" w:rsidRDefault="00627C40">
      <w:pPr>
        <w:spacing w:line="240" w:lineRule="auto"/>
        <w:jc w:val="both"/>
        <w:rPr>
          <w:rFonts w:cs="Arial"/>
          <w:sz w:val="24"/>
          <w:szCs w:val="24"/>
        </w:rPr>
      </w:pPr>
      <w:r>
        <w:rPr>
          <w:rFonts w:cs="Arial"/>
          <w:sz w:val="24"/>
          <w:szCs w:val="24"/>
        </w:rPr>
        <w:t xml:space="preserve">Student Support Officers are available to help with a wide range of academic and personal issues, including extensions for work and Extenuating Circumstances applications.  More information about Student Support can be found in section 6 of this guide. </w:t>
      </w:r>
    </w:p>
    <w:p w14:paraId="40217ADD" w14:textId="77777777" w:rsidR="00627C40" w:rsidRDefault="00627C40">
      <w:pPr>
        <w:pStyle w:val="Heading3"/>
        <w:rPr>
          <w:rFonts w:cs="Arial"/>
          <w:szCs w:val="24"/>
        </w:rPr>
      </w:pPr>
      <w:bookmarkStart w:id="12" w:name="_Toc198971804"/>
      <w:r>
        <w:rPr>
          <w:rFonts w:cs="Arial"/>
          <w:szCs w:val="24"/>
        </w:rPr>
        <w:t>Academic Staff</w:t>
      </w:r>
      <w:bookmarkEnd w:id="12"/>
      <w:r>
        <w:rPr>
          <w:rFonts w:cs="Arial"/>
          <w:szCs w:val="24"/>
        </w:rPr>
        <w:t xml:space="preserve"> </w:t>
      </w:r>
    </w:p>
    <w:p w14:paraId="5F7349BF" w14:textId="77777777" w:rsidR="00627C40" w:rsidRDefault="00627C40">
      <w:pPr>
        <w:spacing w:line="240" w:lineRule="auto"/>
        <w:jc w:val="both"/>
        <w:rPr>
          <w:rFonts w:cs="Arial"/>
          <w:sz w:val="24"/>
          <w:szCs w:val="24"/>
        </w:rPr>
      </w:pPr>
      <w:r>
        <w:rPr>
          <w:rFonts w:cs="Arial"/>
          <w:sz w:val="24"/>
          <w:szCs w:val="24"/>
        </w:rPr>
        <w:t xml:space="preserve">You may contact staff by email. A list of staff email addresses is available via </w:t>
      </w:r>
      <w:proofErr w:type="spellStart"/>
      <w:r>
        <w:rPr>
          <w:rFonts w:cs="Arial"/>
          <w:sz w:val="24"/>
          <w:szCs w:val="24"/>
        </w:rPr>
        <w:t>shuspace</w:t>
      </w:r>
      <w:proofErr w:type="spellEnd"/>
      <w:r>
        <w:rPr>
          <w:rFonts w:cs="Arial"/>
          <w:sz w:val="24"/>
          <w:szCs w:val="24"/>
        </w:rPr>
        <w:t xml:space="preserve">. </w:t>
      </w:r>
    </w:p>
    <w:p w14:paraId="64E11FF1" w14:textId="77777777" w:rsidR="00627C40" w:rsidRDefault="00627C40">
      <w:pPr>
        <w:spacing w:line="240" w:lineRule="auto"/>
        <w:jc w:val="both"/>
        <w:rPr>
          <w:rFonts w:cs="Arial"/>
          <w:sz w:val="24"/>
          <w:szCs w:val="24"/>
        </w:rPr>
      </w:pPr>
    </w:p>
    <w:p w14:paraId="2B934E8C" w14:textId="77777777" w:rsidR="00627C40" w:rsidRDefault="00627C40">
      <w:pPr>
        <w:spacing w:line="240" w:lineRule="auto"/>
        <w:jc w:val="both"/>
        <w:rPr>
          <w:rFonts w:cs="Arial"/>
          <w:sz w:val="24"/>
          <w:szCs w:val="24"/>
        </w:rPr>
      </w:pPr>
      <w:r>
        <w:rPr>
          <w:rFonts w:cs="Arial"/>
          <w:sz w:val="24"/>
          <w:szCs w:val="24"/>
        </w:rPr>
        <w:t>Staff set aside times when they are free to see students, but if you would like to make an appointment outside these times, please contact the Faculty office.</w:t>
      </w:r>
    </w:p>
    <w:p w14:paraId="4D391D36" w14:textId="77777777" w:rsidR="00627C40" w:rsidRDefault="00627C40">
      <w:pPr>
        <w:pStyle w:val="Heading3"/>
        <w:rPr>
          <w:rFonts w:cs="Arial"/>
          <w:szCs w:val="24"/>
        </w:rPr>
      </w:pPr>
      <w:bookmarkStart w:id="13" w:name="_Toc198971805"/>
      <w:r>
        <w:rPr>
          <w:rFonts w:cs="Arial"/>
          <w:szCs w:val="24"/>
        </w:rPr>
        <w:t>Level Committees, Route Reviews, Faculty Forum and Board Representation</w:t>
      </w:r>
      <w:bookmarkEnd w:id="13"/>
    </w:p>
    <w:p w14:paraId="23227DFB" w14:textId="77777777" w:rsidR="00627C40" w:rsidRDefault="00627C40">
      <w:pPr>
        <w:spacing w:line="240" w:lineRule="auto"/>
        <w:jc w:val="both"/>
        <w:rPr>
          <w:rFonts w:cs="Arial"/>
          <w:sz w:val="24"/>
          <w:szCs w:val="24"/>
        </w:rPr>
      </w:pPr>
      <w:r>
        <w:rPr>
          <w:rFonts w:cs="Arial"/>
          <w:sz w:val="24"/>
          <w:szCs w:val="24"/>
        </w:rPr>
        <w:t xml:space="preserve">Twice a year student representatives meet staff in a Course Committee.  Each route has two student representatives that sit on the committee Students who are route representatives are provided with training for the role by the </w:t>
      </w:r>
      <w:proofErr w:type="gramStart"/>
      <w:r>
        <w:rPr>
          <w:rFonts w:cs="Arial"/>
          <w:sz w:val="24"/>
          <w:szCs w:val="24"/>
        </w:rPr>
        <w:t>students</w:t>
      </w:r>
      <w:proofErr w:type="gramEnd"/>
      <w:r>
        <w:rPr>
          <w:rFonts w:cs="Arial"/>
          <w:sz w:val="24"/>
          <w:szCs w:val="24"/>
        </w:rPr>
        <w:t xml:space="preserve"> union.  Further information can be found via </w:t>
      </w:r>
      <w:proofErr w:type="spellStart"/>
      <w:r>
        <w:rPr>
          <w:rFonts w:cs="Arial"/>
          <w:sz w:val="24"/>
          <w:szCs w:val="24"/>
        </w:rPr>
        <w:t>shuspace</w:t>
      </w:r>
      <w:proofErr w:type="spellEnd"/>
      <w:r>
        <w:rPr>
          <w:rFonts w:cs="Arial"/>
          <w:sz w:val="24"/>
          <w:szCs w:val="24"/>
        </w:rPr>
        <w:t>.</w:t>
      </w:r>
    </w:p>
    <w:p w14:paraId="7D47C618" w14:textId="77777777" w:rsidR="00627C40" w:rsidRDefault="00627C40">
      <w:pPr>
        <w:pStyle w:val="Heading3"/>
        <w:rPr>
          <w:rFonts w:cs="Arial"/>
          <w:szCs w:val="24"/>
        </w:rPr>
      </w:pPr>
      <w:bookmarkStart w:id="14" w:name="_Toc198971806"/>
      <w:r>
        <w:rPr>
          <w:rFonts w:cs="Arial"/>
          <w:szCs w:val="24"/>
        </w:rPr>
        <w:t>Student complaints procedure</w:t>
      </w:r>
      <w:bookmarkEnd w:id="14"/>
    </w:p>
    <w:p w14:paraId="45878499" w14:textId="77777777" w:rsidR="00627C40" w:rsidRDefault="00627C40">
      <w:pPr>
        <w:spacing w:line="240" w:lineRule="auto"/>
        <w:jc w:val="both"/>
        <w:rPr>
          <w:rFonts w:cs="Arial"/>
          <w:sz w:val="24"/>
          <w:szCs w:val="24"/>
        </w:rPr>
      </w:pPr>
      <w:r>
        <w:rPr>
          <w:rFonts w:cs="Arial"/>
          <w:sz w:val="24"/>
          <w:szCs w:val="24"/>
        </w:rPr>
        <w:t xml:space="preserve">As noted in the previous section students have representatives who may bring students concerns to the attention of programme management staff at level committees.  Occasionally an individual student will have a complaint and in such circumstances the programme management team will attempt to resolve the issue as quickly as possible. </w:t>
      </w:r>
    </w:p>
    <w:p w14:paraId="7AF6C169" w14:textId="77777777" w:rsidR="00627C40" w:rsidRDefault="00627C40">
      <w:pPr>
        <w:spacing w:line="240" w:lineRule="auto"/>
        <w:jc w:val="both"/>
        <w:rPr>
          <w:rFonts w:cs="Arial"/>
          <w:sz w:val="24"/>
          <w:szCs w:val="24"/>
        </w:rPr>
      </w:pPr>
    </w:p>
    <w:p w14:paraId="6766E58F" w14:textId="77777777" w:rsidR="00627C40" w:rsidRDefault="00627C40">
      <w:pPr>
        <w:spacing w:line="240" w:lineRule="auto"/>
        <w:jc w:val="both"/>
        <w:rPr>
          <w:rFonts w:cs="Arial"/>
          <w:sz w:val="24"/>
          <w:szCs w:val="24"/>
        </w:rPr>
      </w:pPr>
      <w:r>
        <w:rPr>
          <w:rFonts w:cs="Arial"/>
          <w:sz w:val="24"/>
          <w:szCs w:val="24"/>
        </w:rPr>
        <w:t xml:space="preserve">Most concerns and complaints from students can be managed to everybody's satisfaction through the informal processes described above.  If, however, you do not feel that your complaint has been handled to your satisfaction then you should consult the University's complaints procedure which is available via </w:t>
      </w:r>
      <w:proofErr w:type="spellStart"/>
      <w:r>
        <w:rPr>
          <w:rFonts w:cs="Arial"/>
          <w:sz w:val="24"/>
          <w:szCs w:val="24"/>
        </w:rPr>
        <w:t>shuspace</w:t>
      </w:r>
      <w:proofErr w:type="spellEnd"/>
      <w:r>
        <w:rPr>
          <w:rFonts w:cs="Arial"/>
          <w:sz w:val="24"/>
          <w:szCs w:val="24"/>
        </w:rPr>
        <w:t>.</w:t>
      </w:r>
    </w:p>
    <w:p w14:paraId="71818812" w14:textId="77777777" w:rsidR="00627C40" w:rsidRDefault="00627C40">
      <w:pPr>
        <w:pStyle w:val="Heading2"/>
        <w:rPr>
          <w:rFonts w:cs="Arial"/>
          <w:sz w:val="24"/>
          <w:szCs w:val="24"/>
        </w:rPr>
      </w:pPr>
      <w:bookmarkStart w:id="15" w:name="_Toc198971814"/>
      <w:r>
        <w:rPr>
          <w:rFonts w:cs="Arial"/>
          <w:sz w:val="24"/>
          <w:szCs w:val="24"/>
        </w:rPr>
        <w:t>Assessment</w:t>
      </w:r>
      <w:bookmarkStart w:id="16" w:name="_Toc198971815"/>
      <w:bookmarkEnd w:id="15"/>
    </w:p>
    <w:p w14:paraId="114E14AD" w14:textId="77777777" w:rsidR="00627C40" w:rsidRDefault="00627C40">
      <w:pPr>
        <w:pStyle w:val="Heading2"/>
        <w:rPr>
          <w:rFonts w:cs="Arial"/>
          <w:b w:val="0"/>
          <w:bCs/>
          <w:szCs w:val="24"/>
        </w:rPr>
      </w:pPr>
      <w:r>
        <w:rPr>
          <w:rFonts w:cs="Arial"/>
          <w:b w:val="0"/>
          <w:bCs/>
          <w:szCs w:val="24"/>
        </w:rPr>
        <w:t xml:space="preserve">Included within each module, there will be a range of activities that are designed to support you in assignment preparation. This could include classroom sessions, </w:t>
      </w:r>
    </w:p>
    <w:p w14:paraId="7B7BE751" w14:textId="77777777" w:rsidR="00627C40" w:rsidRDefault="00627C40">
      <w:pPr>
        <w:pStyle w:val="Heading3"/>
        <w:rPr>
          <w:rFonts w:cs="Arial"/>
          <w:szCs w:val="24"/>
        </w:rPr>
      </w:pPr>
      <w:r>
        <w:rPr>
          <w:rFonts w:cs="Arial"/>
          <w:szCs w:val="24"/>
        </w:rPr>
        <w:t>Handing in Coursework</w:t>
      </w:r>
      <w:bookmarkEnd w:id="16"/>
    </w:p>
    <w:p w14:paraId="5B6610A6" w14:textId="77777777" w:rsidR="00627C40" w:rsidRDefault="00627C40">
      <w:pPr>
        <w:spacing w:line="240" w:lineRule="auto"/>
        <w:jc w:val="both"/>
        <w:rPr>
          <w:rFonts w:cs="Arial"/>
          <w:sz w:val="24"/>
          <w:szCs w:val="24"/>
        </w:rPr>
      </w:pPr>
      <w:r>
        <w:rPr>
          <w:rFonts w:cs="Arial"/>
          <w:sz w:val="24"/>
          <w:szCs w:val="24"/>
        </w:rPr>
        <w:t xml:space="preserve">You will be given the hand in dates for each piece of work during the first few weeks of the semester. Normally you will be requested to submit your work ONLINE through Grade Centre </w:t>
      </w:r>
      <w:r>
        <w:rPr>
          <w:rFonts w:cs="Arial"/>
          <w:b/>
          <w:bCs/>
          <w:sz w:val="24"/>
          <w:szCs w:val="24"/>
        </w:rPr>
        <w:t>by 3.30pm</w:t>
      </w:r>
      <w:r>
        <w:rPr>
          <w:rFonts w:cs="Arial"/>
          <w:sz w:val="24"/>
          <w:szCs w:val="24"/>
        </w:rPr>
        <w:t xml:space="preserve"> on the specified date. We will show you how to do this. You need to understand that deadlines must not be missed unless there is a serious emergency that affects you. IT failure is not an acceptable reason, so make sure you allow yourself plenty of time to sort out your submission. Some larger pieces of work which require signatures (such as your practice learning documentation) need to be handed in by hand to the </w:t>
      </w:r>
      <w:proofErr w:type="spellStart"/>
      <w:r>
        <w:rPr>
          <w:rFonts w:cs="Arial"/>
          <w:sz w:val="24"/>
          <w:szCs w:val="24"/>
        </w:rPr>
        <w:t>HelpDesk</w:t>
      </w:r>
      <w:proofErr w:type="spellEnd"/>
      <w:r>
        <w:rPr>
          <w:rFonts w:cs="Arial"/>
          <w:sz w:val="24"/>
          <w:szCs w:val="24"/>
        </w:rPr>
        <w:t xml:space="preserve"> in Robert Winston building. Each module leader will explain the submission process that applies.</w:t>
      </w:r>
    </w:p>
    <w:p w14:paraId="7599A4D1" w14:textId="77777777" w:rsidR="00627C40" w:rsidRDefault="00627C40">
      <w:pPr>
        <w:spacing w:line="240" w:lineRule="auto"/>
        <w:jc w:val="both"/>
        <w:rPr>
          <w:rFonts w:cs="Arial"/>
          <w:sz w:val="24"/>
          <w:szCs w:val="24"/>
        </w:rPr>
      </w:pPr>
    </w:p>
    <w:p w14:paraId="2254D113" w14:textId="77777777" w:rsidR="00627C40" w:rsidRDefault="00627C40">
      <w:pPr>
        <w:spacing w:line="240" w:lineRule="auto"/>
        <w:jc w:val="both"/>
        <w:rPr>
          <w:rFonts w:cs="Arial"/>
          <w:sz w:val="24"/>
          <w:szCs w:val="24"/>
        </w:rPr>
      </w:pPr>
      <w:r>
        <w:rPr>
          <w:rFonts w:cs="Arial"/>
          <w:sz w:val="24"/>
          <w:szCs w:val="24"/>
        </w:rPr>
        <w:t xml:space="preserve">If work is handed in on the deadline date but after 3.30pm, it will be recorded that the work was late and it may not be marked. </w:t>
      </w:r>
    </w:p>
    <w:p w14:paraId="2AE59627" w14:textId="77777777" w:rsidR="00627C40" w:rsidRDefault="00627C40">
      <w:pPr>
        <w:rPr>
          <w:rFonts w:cs="Arial"/>
          <w:sz w:val="24"/>
          <w:szCs w:val="24"/>
        </w:rPr>
      </w:pPr>
    </w:p>
    <w:p w14:paraId="44BE1E40" w14:textId="77777777" w:rsidR="00627C40" w:rsidRDefault="00627C40">
      <w:pPr>
        <w:spacing w:line="240" w:lineRule="auto"/>
        <w:jc w:val="both"/>
        <w:rPr>
          <w:rFonts w:cs="Arial"/>
          <w:b/>
          <w:bCs/>
          <w:sz w:val="24"/>
          <w:szCs w:val="24"/>
        </w:rPr>
      </w:pPr>
      <w:r>
        <w:rPr>
          <w:rFonts w:cs="Arial"/>
          <w:b/>
          <w:bCs/>
          <w:sz w:val="24"/>
          <w:szCs w:val="24"/>
        </w:rPr>
        <w:t xml:space="preserve">All work handed in after the deadline date will receive a mark of zero. This may result in failure in the overall module concerned, and re-registration on the module </w:t>
      </w:r>
    </w:p>
    <w:p w14:paraId="4C9B4D0C" w14:textId="77777777" w:rsidR="00627C40" w:rsidRDefault="00627C40">
      <w:pPr>
        <w:pStyle w:val="Heading3"/>
        <w:rPr>
          <w:rFonts w:cs="Arial"/>
          <w:szCs w:val="24"/>
        </w:rPr>
      </w:pPr>
      <w:bookmarkStart w:id="17" w:name="_Toc198971817"/>
      <w:r>
        <w:rPr>
          <w:rFonts w:cs="Arial"/>
          <w:szCs w:val="24"/>
        </w:rPr>
        <w:t>Receiving Feedback</w:t>
      </w:r>
      <w:bookmarkEnd w:id="17"/>
    </w:p>
    <w:p w14:paraId="7CE7B05B" w14:textId="77777777" w:rsidR="00627C40" w:rsidRDefault="00627C40">
      <w:pPr>
        <w:spacing w:line="240" w:lineRule="auto"/>
        <w:jc w:val="both"/>
        <w:rPr>
          <w:rFonts w:cs="Arial"/>
          <w:sz w:val="24"/>
          <w:szCs w:val="24"/>
        </w:rPr>
      </w:pPr>
      <w:r>
        <w:rPr>
          <w:rFonts w:cs="Arial"/>
          <w:sz w:val="24"/>
          <w:szCs w:val="24"/>
        </w:rPr>
        <w:t xml:space="preserve">The procedure for receiving feedback is available via </w:t>
      </w:r>
      <w:proofErr w:type="spellStart"/>
      <w:r>
        <w:rPr>
          <w:rFonts w:cs="Arial"/>
          <w:sz w:val="24"/>
          <w:szCs w:val="24"/>
        </w:rPr>
        <w:t>shuspace</w:t>
      </w:r>
      <w:proofErr w:type="spellEnd"/>
      <w:r>
        <w:rPr>
          <w:rFonts w:cs="Arial"/>
          <w:sz w:val="24"/>
          <w:szCs w:val="24"/>
        </w:rPr>
        <w:t>.</w:t>
      </w:r>
    </w:p>
    <w:p w14:paraId="5F657B95" w14:textId="77777777" w:rsidR="00627C40" w:rsidRDefault="00627C40">
      <w:pPr>
        <w:pStyle w:val="Heading3"/>
        <w:rPr>
          <w:rFonts w:cs="Arial"/>
          <w:szCs w:val="24"/>
        </w:rPr>
      </w:pPr>
      <w:bookmarkStart w:id="18" w:name="_Toc198971818"/>
      <w:r>
        <w:rPr>
          <w:rFonts w:cs="Arial"/>
          <w:szCs w:val="24"/>
        </w:rPr>
        <w:t>Referrals, Deferrals and Registration</w:t>
      </w:r>
      <w:bookmarkEnd w:id="18"/>
    </w:p>
    <w:p w14:paraId="5342EBF4" w14:textId="77777777" w:rsidR="00627C40" w:rsidRDefault="00627C40">
      <w:pPr>
        <w:spacing w:line="240" w:lineRule="auto"/>
        <w:rPr>
          <w:rFonts w:cs="Arial"/>
          <w:sz w:val="24"/>
          <w:szCs w:val="24"/>
        </w:rPr>
      </w:pPr>
      <w:r>
        <w:rPr>
          <w:rFonts w:cs="Arial"/>
          <w:sz w:val="24"/>
          <w:szCs w:val="24"/>
        </w:rPr>
        <w:t xml:space="preserve">Detailed information on referrals/deferrals and re-registration is available via </w:t>
      </w:r>
      <w:proofErr w:type="spellStart"/>
      <w:r>
        <w:rPr>
          <w:rFonts w:cs="Arial"/>
          <w:sz w:val="24"/>
          <w:szCs w:val="24"/>
        </w:rPr>
        <w:t>shuspace</w:t>
      </w:r>
      <w:proofErr w:type="spellEnd"/>
      <w:r>
        <w:rPr>
          <w:rFonts w:cs="Arial"/>
          <w:sz w:val="24"/>
          <w:szCs w:val="24"/>
        </w:rPr>
        <w:t>.</w:t>
      </w:r>
    </w:p>
    <w:p w14:paraId="4962CDE6" w14:textId="77777777" w:rsidR="00627C40" w:rsidRDefault="00627C40">
      <w:pPr>
        <w:pStyle w:val="Heading3"/>
        <w:rPr>
          <w:rFonts w:cs="Arial"/>
          <w:szCs w:val="24"/>
        </w:rPr>
      </w:pPr>
      <w:bookmarkStart w:id="19" w:name="_Toc198971819"/>
      <w:r>
        <w:rPr>
          <w:rFonts w:cs="Arial"/>
          <w:szCs w:val="24"/>
        </w:rPr>
        <w:t>Exceptional Extensions</w:t>
      </w:r>
      <w:bookmarkEnd w:id="19"/>
    </w:p>
    <w:p w14:paraId="6E81DDB9" w14:textId="77777777" w:rsidR="00627C40" w:rsidRDefault="00627C40">
      <w:pPr>
        <w:spacing w:line="240" w:lineRule="auto"/>
        <w:jc w:val="both"/>
        <w:rPr>
          <w:rFonts w:cs="Arial"/>
          <w:bCs/>
          <w:sz w:val="24"/>
          <w:szCs w:val="24"/>
        </w:rPr>
      </w:pPr>
      <w:r>
        <w:rPr>
          <w:rFonts w:cs="Arial"/>
          <w:sz w:val="24"/>
          <w:szCs w:val="24"/>
        </w:rPr>
        <w:t xml:space="preserve">If you wish to request additional time for assessed work due to exceptional circumstances you should </w:t>
      </w:r>
      <w:r>
        <w:rPr>
          <w:rFonts w:cs="Arial"/>
          <w:bCs/>
          <w:sz w:val="24"/>
          <w:szCs w:val="24"/>
        </w:rPr>
        <w:t>contact your Student Support Officer.</w:t>
      </w:r>
      <w:r>
        <w:rPr>
          <w:rFonts w:cs="Arial"/>
          <w:b/>
          <w:sz w:val="24"/>
          <w:szCs w:val="24"/>
        </w:rPr>
        <w:t xml:space="preserve">  </w:t>
      </w:r>
      <w:r>
        <w:rPr>
          <w:rFonts w:cs="Arial"/>
          <w:bCs/>
          <w:sz w:val="24"/>
          <w:szCs w:val="24"/>
        </w:rPr>
        <w:t xml:space="preserve">Further details on exceptional extensions can be obtained via </w:t>
      </w:r>
      <w:proofErr w:type="spellStart"/>
      <w:r>
        <w:rPr>
          <w:rFonts w:cs="Arial"/>
          <w:bCs/>
          <w:sz w:val="24"/>
          <w:szCs w:val="24"/>
        </w:rPr>
        <w:t>shuspace</w:t>
      </w:r>
      <w:proofErr w:type="spellEnd"/>
      <w:r>
        <w:rPr>
          <w:rFonts w:cs="Arial"/>
          <w:bCs/>
          <w:sz w:val="24"/>
          <w:szCs w:val="24"/>
        </w:rPr>
        <w:t>.</w:t>
      </w:r>
    </w:p>
    <w:p w14:paraId="0723F500" w14:textId="77777777" w:rsidR="00627C40" w:rsidRDefault="00627C40">
      <w:pPr>
        <w:pStyle w:val="Heading3"/>
        <w:rPr>
          <w:rFonts w:cs="Arial"/>
          <w:szCs w:val="24"/>
        </w:rPr>
      </w:pPr>
      <w:bookmarkStart w:id="20" w:name="_Toc198971820"/>
      <w:r>
        <w:rPr>
          <w:rFonts w:cs="Arial"/>
          <w:szCs w:val="24"/>
        </w:rPr>
        <w:t>Extenuating Circumstances</w:t>
      </w:r>
      <w:bookmarkEnd w:id="20"/>
    </w:p>
    <w:p w14:paraId="097ABEF8" w14:textId="77777777" w:rsidR="00627C40" w:rsidRDefault="00627C40">
      <w:pPr>
        <w:spacing w:line="240" w:lineRule="auto"/>
        <w:jc w:val="both"/>
        <w:rPr>
          <w:rFonts w:cs="Arial"/>
          <w:sz w:val="24"/>
          <w:szCs w:val="24"/>
        </w:rPr>
      </w:pPr>
      <w:r>
        <w:rPr>
          <w:rFonts w:cs="Arial"/>
          <w:sz w:val="24"/>
          <w:szCs w:val="24"/>
        </w:rPr>
        <w:t xml:space="preserve">If you feel that your performance in an examination or coursework has been affected by extenuating circumstances then you should complete an extenuating circumstances form (EC1).  Full details on this process and forms are available via </w:t>
      </w:r>
      <w:proofErr w:type="spellStart"/>
      <w:r>
        <w:rPr>
          <w:rFonts w:cs="Arial"/>
          <w:sz w:val="24"/>
          <w:szCs w:val="24"/>
        </w:rPr>
        <w:t>shuspace</w:t>
      </w:r>
      <w:proofErr w:type="spellEnd"/>
      <w:r>
        <w:rPr>
          <w:rFonts w:cs="Arial"/>
          <w:sz w:val="24"/>
          <w:szCs w:val="24"/>
        </w:rPr>
        <w:t>.</w:t>
      </w:r>
    </w:p>
    <w:p w14:paraId="44FCEBE3" w14:textId="77777777" w:rsidR="00627C40" w:rsidRDefault="00627C40">
      <w:pPr>
        <w:pStyle w:val="Heading3"/>
        <w:rPr>
          <w:rFonts w:cs="Arial"/>
          <w:szCs w:val="24"/>
        </w:rPr>
      </w:pPr>
      <w:bookmarkStart w:id="21" w:name="_Toc198971822"/>
      <w:r>
        <w:rPr>
          <w:rFonts w:cs="Arial"/>
          <w:szCs w:val="24"/>
        </w:rPr>
        <w:t>Cheating and Plagiarism</w:t>
      </w:r>
      <w:bookmarkEnd w:id="21"/>
    </w:p>
    <w:p w14:paraId="35F23B5B" w14:textId="77777777" w:rsidR="00627C40" w:rsidRDefault="00627C40">
      <w:pPr>
        <w:spacing w:line="240" w:lineRule="auto"/>
        <w:jc w:val="both"/>
        <w:rPr>
          <w:rFonts w:cs="Arial"/>
          <w:b/>
          <w:sz w:val="24"/>
          <w:szCs w:val="24"/>
        </w:rPr>
      </w:pPr>
      <w:r>
        <w:rPr>
          <w:rFonts w:cs="Arial"/>
          <w:sz w:val="24"/>
          <w:szCs w:val="24"/>
        </w:rPr>
        <w:t xml:space="preserve">The penalties for cheating are severe.  University regulations concerning cheating and plagiarism are to be found on </w:t>
      </w:r>
      <w:proofErr w:type="spellStart"/>
      <w:r>
        <w:rPr>
          <w:rFonts w:cs="Arial"/>
          <w:sz w:val="24"/>
          <w:szCs w:val="24"/>
        </w:rPr>
        <w:t>shuspace</w:t>
      </w:r>
      <w:proofErr w:type="spellEnd"/>
      <w:r>
        <w:rPr>
          <w:rFonts w:cs="Arial"/>
          <w:sz w:val="24"/>
          <w:szCs w:val="24"/>
        </w:rPr>
        <w:t xml:space="preserve">.  </w:t>
      </w:r>
      <w:r>
        <w:rPr>
          <w:rFonts w:cs="Arial"/>
          <w:b/>
          <w:sz w:val="24"/>
          <w:szCs w:val="24"/>
        </w:rPr>
        <w:t xml:space="preserve">Please read these before you undertake any assignments. </w:t>
      </w:r>
    </w:p>
    <w:p w14:paraId="28DBEE5F" w14:textId="77777777" w:rsidR="00627C40" w:rsidRDefault="00627C40">
      <w:pPr>
        <w:pStyle w:val="Heading3"/>
        <w:rPr>
          <w:rFonts w:cs="Arial"/>
          <w:szCs w:val="24"/>
        </w:rPr>
      </w:pPr>
      <w:bookmarkStart w:id="22" w:name="_Toc198971823"/>
      <w:r>
        <w:rPr>
          <w:rFonts w:cs="Arial"/>
          <w:szCs w:val="24"/>
        </w:rPr>
        <w:t>Scholarship and Study Skills</w:t>
      </w:r>
      <w:bookmarkEnd w:id="22"/>
    </w:p>
    <w:p w14:paraId="185483F6" w14:textId="77777777" w:rsidR="00627C40" w:rsidRDefault="00627C40">
      <w:pPr>
        <w:spacing w:line="240" w:lineRule="auto"/>
        <w:jc w:val="both"/>
        <w:rPr>
          <w:rFonts w:cs="Arial"/>
          <w:sz w:val="24"/>
          <w:szCs w:val="24"/>
        </w:rPr>
      </w:pPr>
      <w:r>
        <w:rPr>
          <w:rFonts w:cs="Arial"/>
          <w:sz w:val="24"/>
          <w:szCs w:val="24"/>
        </w:rPr>
        <w:t xml:space="preserve">For full information about scholarship and study skills, including how to write an essay, how to reference correctly, please go to the 'Support and Information' pages in </w:t>
      </w:r>
      <w:proofErr w:type="spellStart"/>
      <w:r>
        <w:rPr>
          <w:rFonts w:cs="Arial"/>
          <w:sz w:val="24"/>
          <w:szCs w:val="24"/>
        </w:rPr>
        <w:t>shuspace</w:t>
      </w:r>
      <w:proofErr w:type="spellEnd"/>
      <w:r>
        <w:rPr>
          <w:rFonts w:cs="Arial"/>
          <w:sz w:val="24"/>
          <w:szCs w:val="24"/>
        </w:rPr>
        <w:t xml:space="preserve">. </w:t>
      </w:r>
    </w:p>
    <w:p w14:paraId="7D5738D9" w14:textId="77777777" w:rsidR="00627C40" w:rsidRDefault="00627C40">
      <w:pPr>
        <w:spacing w:line="240" w:lineRule="auto"/>
        <w:jc w:val="right"/>
        <w:rPr>
          <w:rFonts w:cs="Arial"/>
          <w:b/>
          <w:bCs/>
          <w:sz w:val="24"/>
          <w:szCs w:val="24"/>
          <w:lang w:val="it-IT"/>
        </w:rPr>
      </w:pPr>
      <w:r>
        <w:rPr>
          <w:rFonts w:cs="Arial"/>
          <w:sz w:val="24"/>
          <w:szCs w:val="24"/>
          <w:lang w:val="it-IT"/>
        </w:rPr>
        <w:br w:type="page"/>
      </w:r>
      <w:r>
        <w:rPr>
          <w:rFonts w:cs="Arial"/>
          <w:b/>
          <w:bCs/>
          <w:sz w:val="24"/>
          <w:szCs w:val="24"/>
          <w:lang w:val="it-IT"/>
        </w:rPr>
        <w:lastRenderedPageBreak/>
        <w:t>Appendix i</w:t>
      </w:r>
    </w:p>
    <w:p w14:paraId="162CDDC9" w14:textId="77777777" w:rsidR="00627C40" w:rsidRDefault="00627C40">
      <w:pPr>
        <w:spacing w:line="240" w:lineRule="auto"/>
        <w:contextualSpacing/>
        <w:rPr>
          <w:rFonts w:eastAsia="MS Mincho" w:cs="Arial"/>
          <w:b/>
          <w:bCs/>
          <w:szCs w:val="22"/>
          <w:lang w:val="it-IT" w:eastAsia="zh-CN"/>
        </w:rPr>
      </w:pPr>
    </w:p>
    <w:p w14:paraId="524532B9" w14:textId="77777777" w:rsidR="00627C40" w:rsidRDefault="00627C40">
      <w:pPr>
        <w:spacing w:line="240" w:lineRule="auto"/>
        <w:contextualSpacing/>
        <w:rPr>
          <w:rFonts w:eastAsia="MS Mincho" w:cs="Arial"/>
          <w:b/>
          <w:bCs/>
          <w:szCs w:val="22"/>
          <w:lang w:val="it-IT" w:eastAsia="zh-CN"/>
        </w:rPr>
      </w:pPr>
      <w:r>
        <w:rPr>
          <w:rFonts w:eastAsia="MS Mincho" w:cs="Arial"/>
          <w:b/>
          <w:bCs/>
          <w:szCs w:val="22"/>
          <w:lang w:val="it-IT" w:eastAsia="zh-CN"/>
        </w:rPr>
        <w:t xml:space="preserve">7. </w:t>
      </w:r>
      <w:r>
        <w:rPr>
          <w:rFonts w:eastAsia="MS Mincho" w:cs="Arial"/>
          <w:b/>
          <w:bCs/>
          <w:szCs w:val="22"/>
          <w:lang w:val="it-IT" w:eastAsia="zh-CN"/>
        </w:rPr>
        <w:tab/>
        <w:t>APPENDIX (i-iii)</w:t>
      </w:r>
    </w:p>
    <w:p w14:paraId="43B7C0B8" w14:textId="77777777" w:rsidR="00627C40" w:rsidRDefault="00627C40">
      <w:pPr>
        <w:spacing w:line="240" w:lineRule="auto"/>
        <w:contextualSpacing/>
        <w:rPr>
          <w:rFonts w:eastAsia="MS Mincho" w:cs="Arial"/>
          <w:b/>
          <w:bCs/>
          <w:szCs w:val="22"/>
          <w:lang w:val="it-IT" w:eastAsia="zh-CN"/>
        </w:rPr>
      </w:pPr>
    </w:p>
    <w:p w14:paraId="7B6920B1" w14:textId="77777777" w:rsidR="00627C40" w:rsidRDefault="00627C40">
      <w:pPr>
        <w:spacing w:line="240" w:lineRule="auto"/>
        <w:contextualSpacing/>
        <w:rPr>
          <w:rFonts w:eastAsia="MS Mincho" w:cs="Arial"/>
          <w:b/>
          <w:bCs/>
          <w:szCs w:val="22"/>
          <w:lang w:eastAsia="zh-CN"/>
        </w:rPr>
      </w:pPr>
      <w:r>
        <w:rPr>
          <w:rFonts w:eastAsia="MS Mincho" w:cs="Arial"/>
          <w:b/>
          <w:bCs/>
          <w:szCs w:val="22"/>
          <w:lang w:eastAsia="zh-CN"/>
        </w:rPr>
        <w:t>FACULTY OF HEALTH AND WELLBEING</w:t>
      </w:r>
      <w:r>
        <w:rPr>
          <w:rFonts w:eastAsia="MS Mincho" w:cs="Arial"/>
          <w:b/>
          <w:bCs/>
          <w:szCs w:val="22"/>
          <w:lang w:eastAsia="zh-CN"/>
        </w:rPr>
        <w:tab/>
      </w:r>
      <w:r>
        <w:rPr>
          <w:rFonts w:eastAsia="MS Mincho" w:cs="Arial"/>
          <w:b/>
          <w:bCs/>
          <w:szCs w:val="22"/>
          <w:lang w:eastAsia="zh-CN"/>
        </w:rPr>
        <w:tab/>
      </w:r>
      <w:r>
        <w:rPr>
          <w:rFonts w:eastAsia="MS Mincho" w:cs="Arial"/>
          <w:b/>
          <w:bCs/>
          <w:szCs w:val="22"/>
          <w:lang w:eastAsia="zh-CN"/>
        </w:rPr>
        <w:tab/>
      </w:r>
      <w:r>
        <w:rPr>
          <w:rFonts w:eastAsia="MS Mincho" w:cs="Arial"/>
          <w:b/>
          <w:bCs/>
          <w:szCs w:val="22"/>
          <w:lang w:eastAsia="zh-CN"/>
        </w:rPr>
        <w:tab/>
      </w:r>
      <w:r>
        <w:rPr>
          <w:rFonts w:eastAsia="MS Mincho" w:cs="Arial"/>
          <w:b/>
          <w:bCs/>
          <w:szCs w:val="22"/>
          <w:lang w:eastAsia="zh-CN"/>
        </w:rPr>
        <w:tab/>
      </w:r>
      <w:r>
        <w:rPr>
          <w:rFonts w:eastAsia="MS Mincho" w:cs="Arial"/>
          <w:b/>
          <w:bCs/>
          <w:szCs w:val="22"/>
          <w:lang w:eastAsia="zh-CN"/>
        </w:rPr>
        <w:tab/>
      </w:r>
      <w:r>
        <w:rPr>
          <w:rFonts w:eastAsia="MS Mincho" w:cs="Arial"/>
          <w:b/>
          <w:bCs/>
          <w:szCs w:val="22"/>
          <w:lang w:eastAsia="zh-CN"/>
        </w:rPr>
        <w:tab/>
        <w:t xml:space="preserve">    CF 1</w:t>
      </w:r>
    </w:p>
    <w:p w14:paraId="0B181BF1" w14:textId="77777777" w:rsidR="00627C40" w:rsidRDefault="00627C40">
      <w:pPr>
        <w:spacing w:line="240" w:lineRule="auto"/>
        <w:contextualSpacing/>
        <w:rPr>
          <w:rFonts w:eastAsia="MS Mincho" w:cs="Arial"/>
          <w:b/>
          <w:bCs/>
          <w:szCs w:val="22"/>
          <w:lang w:eastAsia="zh-CN"/>
        </w:rPr>
      </w:pPr>
    </w:p>
    <w:p w14:paraId="36F4A6EC" w14:textId="77777777" w:rsidR="00627C40" w:rsidRDefault="00627C40">
      <w:pPr>
        <w:spacing w:line="240" w:lineRule="auto"/>
        <w:contextualSpacing/>
        <w:rPr>
          <w:rFonts w:eastAsia="MS Mincho" w:cs="Arial"/>
          <w:b/>
          <w:bCs/>
          <w:szCs w:val="22"/>
          <w:lang w:eastAsia="zh-CN"/>
        </w:rPr>
      </w:pPr>
      <w:r>
        <w:rPr>
          <w:rFonts w:eastAsia="MS Mincho" w:cs="Arial"/>
          <w:b/>
          <w:bCs/>
          <w:szCs w:val="22"/>
          <w:lang w:eastAsia="zh-CN"/>
        </w:rPr>
        <w:t>SOCIAL WORK SKILLS DEVELOPMENT SESSIONS (SIMULATION) CONSENT GUIDANCE</w:t>
      </w:r>
    </w:p>
    <w:p w14:paraId="62B47251" w14:textId="77777777" w:rsidR="00627C40" w:rsidRDefault="00627C40">
      <w:pPr>
        <w:spacing w:line="240" w:lineRule="auto"/>
        <w:contextualSpacing/>
        <w:rPr>
          <w:rFonts w:eastAsia="MS Mincho" w:cs="Arial"/>
          <w:b/>
          <w:bCs/>
          <w:szCs w:val="22"/>
          <w:lang w:eastAsia="zh-CN"/>
        </w:rPr>
      </w:pPr>
    </w:p>
    <w:p w14:paraId="3F926B50" w14:textId="77777777" w:rsidR="00627C40" w:rsidRDefault="00627C40">
      <w:pPr>
        <w:spacing w:line="240" w:lineRule="auto"/>
        <w:contextualSpacing/>
        <w:rPr>
          <w:rFonts w:eastAsia="MS Mincho" w:cs="Arial"/>
          <w:b/>
          <w:bCs/>
          <w:szCs w:val="22"/>
          <w:lang w:eastAsia="zh-CN"/>
        </w:rPr>
      </w:pPr>
      <w:r>
        <w:rPr>
          <w:rFonts w:eastAsia="MS Mincho" w:cs="Arial"/>
          <w:b/>
          <w:bCs/>
          <w:szCs w:val="22"/>
          <w:lang w:eastAsia="zh-CN"/>
        </w:rPr>
        <w:t>STUDENT CONSENT FORM FOR USING EVIDENCE-BASED MATERIAL</w:t>
      </w:r>
    </w:p>
    <w:p w14:paraId="6F2BA664" w14:textId="77777777" w:rsidR="00627C40" w:rsidRDefault="00627C40">
      <w:pPr>
        <w:spacing w:line="240" w:lineRule="auto"/>
        <w:contextualSpacing/>
        <w:rPr>
          <w:rFonts w:eastAsia="MS Mincho" w:cs="Arial"/>
          <w:b/>
          <w:bCs/>
          <w:szCs w:val="22"/>
          <w:lang w:eastAsia="zh-CN"/>
        </w:rPr>
      </w:pPr>
    </w:p>
    <w:p w14:paraId="789B2B5B" w14:textId="77777777" w:rsidR="00627C40" w:rsidRDefault="00627C40">
      <w:pPr>
        <w:spacing w:line="240" w:lineRule="auto"/>
        <w:contextualSpacing/>
        <w:rPr>
          <w:rFonts w:eastAsia="MS Mincho" w:cs="Arial"/>
          <w:b/>
          <w:bCs/>
          <w:szCs w:val="22"/>
          <w:lang w:eastAsia="zh-CN"/>
        </w:rPr>
      </w:pPr>
      <w:r>
        <w:rPr>
          <w:rFonts w:eastAsia="MS Mincho" w:cs="Arial"/>
          <w:b/>
          <w:bCs/>
          <w:szCs w:val="22"/>
          <w:lang w:eastAsia="zh-CN"/>
        </w:rPr>
        <w:t xml:space="preserve">Please read and sign this form at the commencement of each level of study. </w:t>
      </w:r>
    </w:p>
    <w:p w14:paraId="73DB4AF3" w14:textId="77777777" w:rsidR="00627C40" w:rsidRDefault="00627C40">
      <w:pPr>
        <w:spacing w:line="240" w:lineRule="auto"/>
        <w:ind w:left="720"/>
        <w:contextualSpacing/>
        <w:rPr>
          <w:rFonts w:eastAsia="MS Mincho" w:cs="Arial"/>
          <w:b/>
          <w:bCs/>
          <w:szCs w:val="22"/>
          <w:lang w:eastAsia="zh-CN"/>
        </w:rPr>
      </w:pPr>
    </w:p>
    <w:p w14:paraId="3ED74716" w14:textId="77777777" w:rsidR="00627C40" w:rsidRDefault="00627C40">
      <w:pPr>
        <w:numPr>
          <w:ilvl w:val="0"/>
          <w:numId w:val="32"/>
        </w:numPr>
        <w:spacing w:after="200" w:line="240" w:lineRule="auto"/>
        <w:ind w:left="709" w:hanging="709"/>
        <w:contextualSpacing/>
        <w:rPr>
          <w:rFonts w:eastAsia="MS Mincho" w:cs="Arial"/>
          <w:szCs w:val="22"/>
          <w:lang w:eastAsia="zh-CN"/>
        </w:rPr>
      </w:pPr>
      <w:r>
        <w:rPr>
          <w:rFonts w:eastAsia="MS Mincho" w:cs="Arial"/>
          <w:szCs w:val="22"/>
          <w:lang w:eastAsia="zh-CN"/>
        </w:rPr>
        <w:t>I confirm that I have read and understood the Faculty's "Policy on Consent and Confidentiality"</w:t>
      </w:r>
    </w:p>
    <w:p w14:paraId="63CEE5BD" w14:textId="77777777" w:rsidR="00627C40" w:rsidRDefault="00627C40">
      <w:pPr>
        <w:spacing w:line="240" w:lineRule="auto"/>
        <w:ind w:left="709" w:hanging="709"/>
        <w:contextualSpacing/>
        <w:rPr>
          <w:rFonts w:eastAsia="MS Mincho" w:cs="Arial"/>
          <w:szCs w:val="22"/>
          <w:lang w:eastAsia="zh-CN"/>
        </w:rPr>
      </w:pPr>
    </w:p>
    <w:p w14:paraId="13508032" w14:textId="77777777" w:rsidR="00627C40" w:rsidRDefault="00627C40">
      <w:pPr>
        <w:numPr>
          <w:ilvl w:val="0"/>
          <w:numId w:val="33"/>
        </w:numPr>
        <w:spacing w:after="200" w:line="240" w:lineRule="auto"/>
        <w:ind w:left="709" w:hanging="709"/>
        <w:contextualSpacing/>
        <w:rPr>
          <w:rFonts w:eastAsia="MS Mincho" w:cs="Arial"/>
          <w:szCs w:val="22"/>
          <w:lang w:eastAsia="zh-CN"/>
        </w:rPr>
      </w:pPr>
      <w:r>
        <w:rPr>
          <w:rFonts w:eastAsia="MS Mincho" w:cs="Arial"/>
          <w:szCs w:val="22"/>
          <w:lang w:eastAsia="zh-CN"/>
        </w:rPr>
        <w:t>I agree to ensure the anonymity of</w:t>
      </w:r>
    </w:p>
    <w:p w14:paraId="1252AD4C" w14:textId="77777777" w:rsidR="00627C40" w:rsidRDefault="00627C40">
      <w:pPr>
        <w:spacing w:line="240" w:lineRule="auto"/>
        <w:ind w:left="709"/>
        <w:contextualSpacing/>
        <w:rPr>
          <w:rFonts w:eastAsia="MS Mincho" w:cs="Arial"/>
          <w:szCs w:val="22"/>
          <w:lang w:eastAsia="zh-CN"/>
        </w:rPr>
      </w:pPr>
    </w:p>
    <w:p w14:paraId="08CEF9C1" w14:textId="77777777" w:rsidR="00627C40" w:rsidRDefault="00627C40">
      <w:pPr>
        <w:numPr>
          <w:ilvl w:val="0"/>
          <w:numId w:val="31"/>
        </w:numPr>
        <w:spacing w:after="200" w:line="240" w:lineRule="auto"/>
        <w:ind w:left="1134" w:hanging="1134"/>
        <w:contextualSpacing/>
        <w:rPr>
          <w:rFonts w:eastAsia="MS Mincho" w:cs="Arial"/>
          <w:szCs w:val="22"/>
          <w:lang w:eastAsia="zh-CN"/>
        </w:rPr>
      </w:pPr>
      <w:r>
        <w:rPr>
          <w:rFonts w:eastAsia="MS Mincho" w:cs="Arial"/>
          <w:szCs w:val="22"/>
          <w:lang w:eastAsia="zh-CN"/>
        </w:rPr>
        <w:t>service users</w:t>
      </w:r>
    </w:p>
    <w:p w14:paraId="07501CFC" w14:textId="77777777" w:rsidR="00627C40" w:rsidRDefault="00627C40">
      <w:pPr>
        <w:numPr>
          <w:ilvl w:val="0"/>
          <w:numId w:val="31"/>
        </w:numPr>
        <w:spacing w:after="200" w:line="240" w:lineRule="auto"/>
        <w:ind w:left="1134" w:hanging="1134"/>
        <w:contextualSpacing/>
        <w:rPr>
          <w:rFonts w:eastAsia="MS Mincho" w:cs="Arial"/>
          <w:szCs w:val="22"/>
          <w:lang w:eastAsia="zh-CN"/>
        </w:rPr>
      </w:pPr>
      <w:r>
        <w:rPr>
          <w:rFonts w:eastAsia="MS Mincho" w:cs="Arial"/>
          <w:szCs w:val="22"/>
          <w:lang w:eastAsia="zh-CN"/>
        </w:rPr>
        <w:t>the workplace and organisations accessed during placements/sessions</w:t>
      </w:r>
    </w:p>
    <w:p w14:paraId="2774A80B" w14:textId="77777777" w:rsidR="00627C40" w:rsidRDefault="00627C40">
      <w:pPr>
        <w:tabs>
          <w:tab w:val="left" w:pos="2835"/>
        </w:tabs>
        <w:spacing w:line="240" w:lineRule="auto"/>
        <w:ind w:left="709" w:hanging="709"/>
        <w:rPr>
          <w:rFonts w:eastAsia="MS Mincho" w:cs="Arial"/>
          <w:szCs w:val="22"/>
          <w:lang w:eastAsia="zh-CN"/>
        </w:rPr>
      </w:pPr>
    </w:p>
    <w:p w14:paraId="415F8630" w14:textId="77777777" w:rsidR="00627C40" w:rsidRDefault="00627C40">
      <w:pPr>
        <w:numPr>
          <w:ilvl w:val="1"/>
          <w:numId w:val="34"/>
        </w:numPr>
        <w:spacing w:after="200" w:line="240" w:lineRule="auto"/>
        <w:ind w:left="709" w:hanging="709"/>
        <w:contextualSpacing/>
        <w:rPr>
          <w:rFonts w:eastAsia="MS Mincho" w:cs="Arial"/>
          <w:szCs w:val="22"/>
          <w:lang w:eastAsia="zh-CN"/>
        </w:rPr>
      </w:pPr>
      <w:r>
        <w:rPr>
          <w:rFonts w:eastAsia="MS Mincho" w:cs="Arial"/>
          <w:szCs w:val="22"/>
          <w:lang w:eastAsia="zh-CN"/>
        </w:rPr>
        <w:t xml:space="preserve">I agree to seek written consent and agreement from service users for which </w:t>
      </w:r>
      <w:r>
        <w:rPr>
          <w:rFonts w:eastAsia="MS Mincho" w:cs="Arial"/>
          <w:szCs w:val="22"/>
          <w:lang w:eastAsia="zh-CN"/>
        </w:rPr>
        <w:tab/>
        <w:t>information will be used in an assessment</w:t>
      </w:r>
    </w:p>
    <w:p w14:paraId="08ABB143" w14:textId="77777777" w:rsidR="00627C40" w:rsidRDefault="00627C40">
      <w:pPr>
        <w:spacing w:line="240" w:lineRule="auto"/>
        <w:ind w:left="709" w:hanging="709"/>
        <w:contextualSpacing/>
        <w:rPr>
          <w:rFonts w:eastAsia="MS Mincho" w:cs="Arial"/>
          <w:b/>
          <w:bCs/>
          <w:szCs w:val="22"/>
          <w:lang w:eastAsia="zh-CN"/>
        </w:rPr>
      </w:pPr>
    </w:p>
    <w:p w14:paraId="3DBC184E" w14:textId="77777777" w:rsidR="00627C40" w:rsidRDefault="00627C40">
      <w:pPr>
        <w:numPr>
          <w:ilvl w:val="1"/>
          <w:numId w:val="35"/>
        </w:numPr>
        <w:spacing w:after="200" w:line="240" w:lineRule="auto"/>
        <w:ind w:left="709" w:hanging="709"/>
        <w:contextualSpacing/>
        <w:rPr>
          <w:rFonts w:eastAsia="MS Mincho" w:cs="Arial"/>
          <w:szCs w:val="22"/>
          <w:lang w:eastAsia="zh-CN"/>
        </w:rPr>
      </w:pPr>
      <w:r>
        <w:rPr>
          <w:rFonts w:eastAsia="MS Mincho" w:cs="Arial"/>
          <w:szCs w:val="22"/>
          <w:lang w:eastAsia="zh-CN"/>
        </w:rPr>
        <w:t>I understand that any breach of confidentiality will be recorded in my personal file and may lead to serious consequences as detailed in the consent and confidentiality policy</w:t>
      </w:r>
    </w:p>
    <w:p w14:paraId="73FD2E51" w14:textId="77777777" w:rsidR="00627C40" w:rsidRDefault="00627C40">
      <w:pPr>
        <w:spacing w:line="240" w:lineRule="auto"/>
        <w:ind w:left="709" w:hanging="709"/>
        <w:contextualSpacing/>
        <w:rPr>
          <w:rFonts w:eastAsia="MS Mincho" w:cs="Arial"/>
          <w:b/>
          <w:bCs/>
          <w:szCs w:val="22"/>
          <w:lang w:eastAsia="zh-CN"/>
        </w:rPr>
      </w:pPr>
    </w:p>
    <w:p w14:paraId="52E6CC4A" w14:textId="77777777" w:rsidR="00627C40" w:rsidRDefault="00627C40">
      <w:pPr>
        <w:numPr>
          <w:ilvl w:val="1"/>
          <w:numId w:val="36"/>
        </w:numPr>
        <w:spacing w:after="200" w:line="240" w:lineRule="auto"/>
        <w:ind w:left="709" w:hanging="709"/>
        <w:contextualSpacing/>
        <w:rPr>
          <w:rFonts w:eastAsia="MS Mincho" w:cs="Arial"/>
          <w:szCs w:val="22"/>
          <w:lang w:eastAsia="zh-CN"/>
        </w:rPr>
      </w:pPr>
      <w:r>
        <w:rPr>
          <w:rFonts w:eastAsia="MS Mincho" w:cs="Arial"/>
          <w:szCs w:val="22"/>
          <w:lang w:eastAsia="zh-CN"/>
        </w:rPr>
        <w:t>I give consent for my work to be used in future for teaching, moderation or feedback and it will be anonymised where possible (it includes videos of OSCEs)</w:t>
      </w:r>
    </w:p>
    <w:p w14:paraId="7B381E40" w14:textId="77777777" w:rsidR="00627C40" w:rsidRDefault="00627C40">
      <w:pPr>
        <w:spacing w:line="240" w:lineRule="auto"/>
        <w:ind w:left="709" w:hanging="709"/>
        <w:contextualSpacing/>
        <w:rPr>
          <w:rFonts w:eastAsia="MS Mincho" w:cs="Arial"/>
          <w:szCs w:val="22"/>
          <w:lang w:eastAsia="zh-CN"/>
        </w:rPr>
      </w:pPr>
    </w:p>
    <w:p w14:paraId="32ED889E" w14:textId="77777777" w:rsidR="00627C40" w:rsidRDefault="00627C40">
      <w:pPr>
        <w:numPr>
          <w:ilvl w:val="1"/>
          <w:numId w:val="37"/>
        </w:numPr>
        <w:spacing w:after="200" w:line="240" w:lineRule="auto"/>
        <w:ind w:left="709" w:hanging="709"/>
        <w:contextualSpacing/>
        <w:rPr>
          <w:rFonts w:eastAsia="MS Mincho" w:cs="Arial"/>
          <w:szCs w:val="22"/>
          <w:lang w:eastAsia="zh-CN"/>
        </w:rPr>
      </w:pPr>
      <w:r>
        <w:rPr>
          <w:rFonts w:eastAsia="MS Mincho" w:cs="Arial"/>
          <w:szCs w:val="22"/>
          <w:lang w:eastAsia="zh-CN"/>
        </w:rPr>
        <w:t>I agree to only use service user information for the purpose for which it was given, unless the information raises concern about a situation where the service user may be at risk</w:t>
      </w:r>
    </w:p>
    <w:p w14:paraId="5D9EE98B" w14:textId="77777777" w:rsidR="00627C40" w:rsidRDefault="00627C40">
      <w:pPr>
        <w:spacing w:line="240" w:lineRule="auto"/>
        <w:ind w:left="709" w:hanging="709"/>
        <w:contextualSpacing/>
        <w:rPr>
          <w:rFonts w:eastAsia="MS Mincho" w:cs="Arial"/>
          <w:szCs w:val="22"/>
          <w:lang w:eastAsia="zh-CN"/>
        </w:rPr>
      </w:pPr>
    </w:p>
    <w:p w14:paraId="347252A9" w14:textId="77777777" w:rsidR="00627C40" w:rsidRDefault="00627C40">
      <w:pPr>
        <w:spacing w:line="240" w:lineRule="auto"/>
        <w:jc w:val="both"/>
        <w:rPr>
          <w:rFonts w:eastAsia="MS Mincho" w:cs="Arial"/>
          <w:szCs w:val="22"/>
          <w:lang w:eastAsia="zh-CN"/>
        </w:rPr>
      </w:pPr>
      <w:r>
        <w:rPr>
          <w:rFonts w:eastAsia="MS Mincho" w:cs="Arial"/>
          <w:szCs w:val="22"/>
          <w:lang w:eastAsia="zh-CN"/>
        </w:rPr>
        <w:t>I have read and understood the above and declare that I am willing and able to take part in professional skills development in the  BA (Hons) Social Work Practice programme</w:t>
      </w:r>
    </w:p>
    <w:p w14:paraId="20D9FD15" w14:textId="77777777" w:rsidR="00627C40" w:rsidRDefault="00627C40">
      <w:pPr>
        <w:spacing w:line="240" w:lineRule="auto"/>
        <w:rPr>
          <w:rFonts w:eastAsia="MS Mincho" w:cs="Arial"/>
          <w:szCs w:val="22"/>
          <w:lang w:eastAsia="zh-CN"/>
        </w:rPr>
      </w:pPr>
    </w:p>
    <w:p w14:paraId="65CEC061"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r>
        <w:rPr>
          <w:rFonts w:eastAsia="MS Mincho" w:cs="Arial"/>
          <w:szCs w:val="22"/>
          <w:lang w:eastAsia="zh-CN"/>
        </w:rPr>
        <w:t>Signature of student</w:t>
      </w:r>
      <w:r>
        <w:rPr>
          <w:rFonts w:eastAsia="MS Mincho" w:cs="Arial"/>
          <w:szCs w:val="22"/>
          <w:lang w:eastAsia="zh-CN"/>
        </w:rPr>
        <w:tab/>
      </w:r>
      <w:r>
        <w:rPr>
          <w:rFonts w:eastAsia="MS Mincho" w:cs="Arial"/>
          <w:szCs w:val="22"/>
          <w:lang w:eastAsia="zh-CN"/>
        </w:rPr>
        <w:tab/>
      </w:r>
      <w:r>
        <w:rPr>
          <w:rFonts w:eastAsia="MS Mincho" w:cs="Arial"/>
          <w:szCs w:val="22"/>
          <w:lang w:eastAsia="zh-CN"/>
        </w:rPr>
        <w:tab/>
      </w:r>
      <w:r>
        <w:rPr>
          <w:rFonts w:eastAsia="MS Mincho" w:cs="Arial"/>
          <w:szCs w:val="22"/>
          <w:lang w:eastAsia="zh-CN"/>
        </w:rPr>
        <w:tab/>
      </w:r>
      <w:r>
        <w:rPr>
          <w:rFonts w:eastAsia="MS Mincho" w:cs="Arial"/>
          <w:szCs w:val="22"/>
          <w:lang w:eastAsia="zh-CN"/>
        </w:rPr>
        <w:tab/>
      </w:r>
      <w:r>
        <w:rPr>
          <w:rFonts w:eastAsia="MS Mincho" w:cs="Arial"/>
          <w:szCs w:val="22"/>
          <w:lang w:eastAsia="zh-CN"/>
        </w:rPr>
        <w:tab/>
      </w:r>
      <w:r>
        <w:rPr>
          <w:rFonts w:eastAsia="MS Mincho" w:cs="Arial"/>
          <w:szCs w:val="22"/>
          <w:lang w:eastAsia="zh-CN"/>
        </w:rPr>
        <w:tab/>
        <w:t>Date</w:t>
      </w:r>
    </w:p>
    <w:p w14:paraId="47B73A74"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p>
    <w:p w14:paraId="5B4A5F96"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r>
        <w:rPr>
          <w:rFonts w:eastAsia="MS Mincho" w:cs="Arial"/>
          <w:szCs w:val="22"/>
          <w:lang w:eastAsia="zh-CN"/>
        </w:rPr>
        <w:t>Student name</w:t>
      </w:r>
    </w:p>
    <w:p w14:paraId="4F41E977"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p>
    <w:p w14:paraId="2EA64A41"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r>
        <w:rPr>
          <w:rFonts w:eastAsia="MS Mincho" w:cs="Arial"/>
          <w:szCs w:val="22"/>
          <w:lang w:eastAsia="zh-CN"/>
        </w:rPr>
        <w:t>Student number</w:t>
      </w:r>
    </w:p>
    <w:p w14:paraId="3C7B7927"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p>
    <w:p w14:paraId="67E3A954"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r>
        <w:rPr>
          <w:rFonts w:eastAsia="MS Mincho" w:cs="Arial"/>
          <w:szCs w:val="22"/>
          <w:lang w:eastAsia="zh-CN"/>
        </w:rPr>
        <w:t>Year of study</w:t>
      </w:r>
    </w:p>
    <w:p w14:paraId="23E3E564"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p>
    <w:p w14:paraId="78E3FA0D"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r>
        <w:rPr>
          <w:rFonts w:eastAsia="MS Mincho" w:cs="Arial"/>
          <w:szCs w:val="22"/>
          <w:lang w:eastAsia="zh-CN"/>
        </w:rPr>
        <w:t>Witness countersignature</w:t>
      </w:r>
      <w:r>
        <w:rPr>
          <w:rFonts w:eastAsia="MS Mincho" w:cs="Arial"/>
          <w:szCs w:val="22"/>
          <w:lang w:eastAsia="zh-CN"/>
        </w:rPr>
        <w:tab/>
      </w:r>
      <w:r>
        <w:rPr>
          <w:rFonts w:eastAsia="MS Mincho" w:cs="Arial"/>
          <w:szCs w:val="22"/>
          <w:lang w:eastAsia="zh-CN"/>
        </w:rPr>
        <w:tab/>
      </w:r>
      <w:r>
        <w:rPr>
          <w:rFonts w:eastAsia="MS Mincho" w:cs="Arial"/>
          <w:szCs w:val="22"/>
          <w:lang w:eastAsia="zh-CN"/>
        </w:rPr>
        <w:tab/>
      </w:r>
      <w:r>
        <w:rPr>
          <w:rFonts w:eastAsia="MS Mincho" w:cs="Arial"/>
          <w:szCs w:val="22"/>
          <w:lang w:eastAsia="zh-CN"/>
        </w:rPr>
        <w:tab/>
      </w:r>
      <w:r>
        <w:rPr>
          <w:rFonts w:eastAsia="MS Mincho" w:cs="Arial"/>
          <w:szCs w:val="22"/>
          <w:lang w:eastAsia="zh-CN"/>
        </w:rPr>
        <w:tab/>
      </w:r>
      <w:r>
        <w:rPr>
          <w:rFonts w:eastAsia="MS Mincho" w:cs="Arial"/>
          <w:szCs w:val="22"/>
          <w:lang w:eastAsia="zh-CN"/>
        </w:rPr>
        <w:tab/>
        <w:t>Date</w:t>
      </w:r>
    </w:p>
    <w:p w14:paraId="5CFCC4EC"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p>
    <w:p w14:paraId="681B89D8"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p>
    <w:p w14:paraId="038403D5" w14:textId="77777777" w:rsidR="00627C40" w:rsidRDefault="00627C40">
      <w:pPr>
        <w:pBdr>
          <w:top w:val="single" w:sz="4" w:space="1" w:color="auto"/>
          <w:left w:val="single" w:sz="4" w:space="4" w:color="auto"/>
          <w:bottom w:val="single" w:sz="4" w:space="1" w:color="auto"/>
          <w:right w:val="single" w:sz="4" w:space="4" w:color="auto"/>
        </w:pBdr>
        <w:spacing w:line="240" w:lineRule="auto"/>
        <w:jc w:val="both"/>
        <w:rPr>
          <w:rFonts w:eastAsia="MS Mincho" w:cs="Arial"/>
          <w:szCs w:val="22"/>
          <w:lang w:eastAsia="zh-CN"/>
        </w:rPr>
      </w:pPr>
      <w:r>
        <w:rPr>
          <w:rFonts w:eastAsia="MS Mincho" w:cs="Arial"/>
          <w:szCs w:val="22"/>
          <w:lang w:eastAsia="zh-CN"/>
        </w:rPr>
        <w:t>Post held</w:t>
      </w:r>
    </w:p>
    <w:p w14:paraId="7A93A61E" w14:textId="77777777" w:rsidR="00627C40" w:rsidRDefault="00627C40">
      <w:pPr>
        <w:spacing w:line="240" w:lineRule="auto"/>
        <w:jc w:val="both"/>
        <w:rPr>
          <w:rFonts w:eastAsia="MS Mincho" w:cs="Arial"/>
          <w:szCs w:val="22"/>
          <w:lang w:eastAsia="zh-CN"/>
        </w:rPr>
      </w:pPr>
    </w:p>
    <w:p w14:paraId="0D58BF64" w14:textId="77777777" w:rsidR="00627C40" w:rsidRDefault="00627C40">
      <w:pPr>
        <w:spacing w:line="240" w:lineRule="auto"/>
        <w:rPr>
          <w:rFonts w:eastAsia="MS Mincho" w:cs="Arial"/>
          <w:szCs w:val="22"/>
          <w:lang w:eastAsia="zh-CN"/>
        </w:rPr>
      </w:pPr>
      <w:r>
        <w:rPr>
          <w:rFonts w:eastAsia="MS Mincho" w:cs="Arial"/>
          <w:szCs w:val="22"/>
          <w:lang w:eastAsia="zh-CN"/>
        </w:rPr>
        <w:t>Normally students confirm their ongoing compliance regarding consent by completing a new form each year. In accordance with the Data Protection Act this confidential form will be stored in the student’s personal file, which is kept in a secure place.</w:t>
      </w:r>
    </w:p>
    <w:p w14:paraId="20B327C9" w14:textId="77777777" w:rsidR="00627C40" w:rsidRDefault="00627C40">
      <w:pPr>
        <w:spacing w:after="200" w:line="276" w:lineRule="auto"/>
        <w:jc w:val="right"/>
        <w:rPr>
          <w:rFonts w:eastAsia="MS Mincho" w:cs="Arial"/>
          <w:szCs w:val="22"/>
          <w:lang w:eastAsia="zh-CN"/>
        </w:rPr>
      </w:pPr>
    </w:p>
    <w:p w14:paraId="140A164D" w14:textId="77777777" w:rsidR="00627C40" w:rsidRDefault="00627C40">
      <w:pPr>
        <w:spacing w:after="200" w:line="276" w:lineRule="auto"/>
        <w:jc w:val="right"/>
        <w:rPr>
          <w:rFonts w:eastAsia="MS Mincho" w:cs="Arial"/>
          <w:szCs w:val="22"/>
          <w:lang w:eastAsia="zh-CN"/>
        </w:rPr>
      </w:pPr>
    </w:p>
    <w:p w14:paraId="62063800" w14:textId="77777777" w:rsidR="00627C40" w:rsidRDefault="00627C40">
      <w:pPr>
        <w:spacing w:after="200" w:line="276" w:lineRule="auto"/>
        <w:jc w:val="right"/>
        <w:rPr>
          <w:rFonts w:eastAsia="MS Mincho" w:cs="Arial"/>
          <w:szCs w:val="22"/>
          <w:lang w:eastAsia="zh-CN"/>
        </w:rPr>
      </w:pPr>
    </w:p>
    <w:p w14:paraId="239F4266" w14:textId="77777777" w:rsidR="00627C40" w:rsidRDefault="00627C40">
      <w:pPr>
        <w:spacing w:after="200" w:line="276" w:lineRule="auto"/>
        <w:jc w:val="right"/>
        <w:rPr>
          <w:rFonts w:eastAsia="MS Mincho" w:cs="Arial"/>
          <w:b/>
          <w:bCs/>
          <w:szCs w:val="22"/>
          <w:lang w:eastAsia="zh-CN"/>
        </w:rPr>
      </w:pPr>
    </w:p>
    <w:p w14:paraId="2FC31A33" w14:textId="77777777" w:rsidR="00627C40" w:rsidRDefault="00627C40">
      <w:pPr>
        <w:spacing w:after="200" w:line="276" w:lineRule="auto"/>
        <w:jc w:val="right"/>
        <w:rPr>
          <w:rFonts w:eastAsia="MS Mincho" w:cs="Arial"/>
          <w:b/>
          <w:bCs/>
          <w:szCs w:val="22"/>
          <w:lang w:eastAsia="zh-CN"/>
        </w:rPr>
      </w:pPr>
      <w:r>
        <w:rPr>
          <w:rFonts w:eastAsia="MS Mincho" w:cs="Arial"/>
          <w:b/>
          <w:bCs/>
          <w:szCs w:val="22"/>
          <w:lang w:eastAsia="zh-CN"/>
        </w:rPr>
        <w:t>Appendix ii</w:t>
      </w:r>
    </w:p>
    <w:p w14:paraId="6AD0D384" w14:textId="77777777" w:rsidR="00627C40" w:rsidRDefault="00627C40">
      <w:pPr>
        <w:spacing w:after="200" w:line="276" w:lineRule="auto"/>
        <w:contextualSpacing/>
        <w:jc w:val="both"/>
        <w:rPr>
          <w:rFonts w:eastAsia="SimSun" w:cs="Arial"/>
          <w:b/>
          <w:bCs/>
          <w:szCs w:val="22"/>
          <w:lang w:eastAsia="zh-CN"/>
        </w:rPr>
      </w:pPr>
    </w:p>
    <w:p w14:paraId="684F699C" w14:textId="77777777" w:rsidR="00627C40" w:rsidRDefault="00627C40">
      <w:pPr>
        <w:spacing w:after="200" w:line="276" w:lineRule="auto"/>
        <w:contextualSpacing/>
        <w:jc w:val="both"/>
        <w:rPr>
          <w:rFonts w:eastAsia="SimSun" w:cs="Arial"/>
          <w:b/>
          <w:bCs/>
          <w:szCs w:val="22"/>
          <w:lang w:eastAsia="zh-CN"/>
        </w:rPr>
      </w:pPr>
      <w:r>
        <w:rPr>
          <w:rFonts w:eastAsia="SimSun" w:cs="Arial"/>
          <w:b/>
          <w:bCs/>
          <w:szCs w:val="22"/>
          <w:lang w:eastAsia="zh-CN"/>
        </w:rPr>
        <w:t>FACULTY OF HEALTH AND WELLBEING</w:t>
      </w:r>
      <w:r>
        <w:rPr>
          <w:rFonts w:eastAsia="SimSun" w:cs="Arial"/>
          <w:b/>
          <w:bCs/>
          <w:szCs w:val="22"/>
          <w:lang w:eastAsia="zh-CN"/>
        </w:rPr>
        <w:tab/>
      </w:r>
      <w:r>
        <w:rPr>
          <w:rFonts w:eastAsia="SimSun" w:cs="Arial"/>
          <w:b/>
          <w:bCs/>
          <w:szCs w:val="22"/>
          <w:lang w:eastAsia="zh-CN"/>
        </w:rPr>
        <w:tab/>
      </w:r>
      <w:r>
        <w:rPr>
          <w:rFonts w:eastAsia="SimSun" w:cs="Arial"/>
          <w:b/>
          <w:bCs/>
          <w:szCs w:val="22"/>
          <w:lang w:eastAsia="zh-CN"/>
        </w:rPr>
        <w:tab/>
      </w:r>
      <w:r>
        <w:rPr>
          <w:rFonts w:eastAsia="SimSun" w:cs="Arial"/>
          <w:b/>
          <w:bCs/>
          <w:szCs w:val="22"/>
          <w:lang w:eastAsia="zh-CN"/>
        </w:rPr>
        <w:tab/>
      </w:r>
      <w:r>
        <w:rPr>
          <w:rFonts w:eastAsia="SimSun" w:cs="Arial"/>
          <w:b/>
          <w:bCs/>
          <w:szCs w:val="22"/>
          <w:lang w:eastAsia="zh-CN"/>
        </w:rPr>
        <w:tab/>
      </w:r>
      <w:r>
        <w:rPr>
          <w:rFonts w:eastAsia="SimSun" w:cs="Arial"/>
          <w:b/>
          <w:bCs/>
          <w:szCs w:val="22"/>
          <w:lang w:eastAsia="zh-CN"/>
        </w:rPr>
        <w:tab/>
      </w:r>
      <w:r>
        <w:rPr>
          <w:rFonts w:eastAsia="SimSun" w:cs="Arial"/>
          <w:b/>
          <w:bCs/>
          <w:szCs w:val="22"/>
          <w:lang w:eastAsia="zh-CN"/>
        </w:rPr>
        <w:tab/>
        <w:t>CF 2</w:t>
      </w:r>
    </w:p>
    <w:p w14:paraId="49936CD9" w14:textId="77777777" w:rsidR="00627C40" w:rsidRDefault="00627C40">
      <w:pPr>
        <w:spacing w:after="200" w:line="276" w:lineRule="auto"/>
        <w:ind w:left="720"/>
        <w:contextualSpacing/>
        <w:jc w:val="both"/>
        <w:rPr>
          <w:rFonts w:eastAsia="SimSun" w:cs="Arial"/>
          <w:b/>
          <w:bCs/>
          <w:szCs w:val="22"/>
          <w:lang w:eastAsia="zh-CN"/>
        </w:rPr>
      </w:pPr>
    </w:p>
    <w:p w14:paraId="37C39F3E" w14:textId="77777777" w:rsidR="00627C40" w:rsidRDefault="00627C40">
      <w:pPr>
        <w:spacing w:after="200" w:line="276" w:lineRule="auto"/>
        <w:contextualSpacing/>
        <w:jc w:val="both"/>
        <w:rPr>
          <w:rFonts w:eastAsia="SimSun" w:cs="Arial"/>
          <w:b/>
          <w:bCs/>
          <w:szCs w:val="22"/>
          <w:lang w:eastAsia="zh-CN"/>
        </w:rPr>
      </w:pPr>
      <w:r>
        <w:rPr>
          <w:rFonts w:eastAsia="SimSun" w:cs="Arial"/>
          <w:b/>
          <w:bCs/>
          <w:szCs w:val="22"/>
          <w:lang w:eastAsia="zh-CN"/>
        </w:rPr>
        <w:t>Information for students on practical skills sessions</w:t>
      </w:r>
    </w:p>
    <w:p w14:paraId="66C0E244" w14:textId="77777777" w:rsidR="00627C40" w:rsidRDefault="00627C40">
      <w:pPr>
        <w:spacing w:after="200" w:line="276" w:lineRule="auto"/>
        <w:ind w:left="720"/>
        <w:contextualSpacing/>
        <w:jc w:val="both"/>
        <w:rPr>
          <w:rFonts w:eastAsia="SimSun" w:cs="Arial"/>
          <w:b/>
          <w:bCs/>
          <w:szCs w:val="22"/>
          <w:lang w:eastAsia="zh-CN"/>
        </w:rPr>
      </w:pPr>
    </w:p>
    <w:p w14:paraId="10B53541" w14:textId="77777777" w:rsidR="00627C40" w:rsidRDefault="00627C40">
      <w:pPr>
        <w:spacing w:after="200" w:line="276" w:lineRule="auto"/>
        <w:jc w:val="both"/>
        <w:rPr>
          <w:rFonts w:eastAsia="MS Mincho" w:cs="Arial"/>
          <w:b/>
          <w:bCs/>
          <w:szCs w:val="22"/>
          <w:lang w:eastAsia="zh-CN"/>
        </w:rPr>
      </w:pPr>
      <w:r>
        <w:rPr>
          <w:rFonts w:eastAsia="MS Mincho" w:cs="Arial"/>
          <w:b/>
          <w:bCs/>
          <w:szCs w:val="22"/>
          <w:lang w:eastAsia="zh-CN"/>
        </w:rPr>
        <w:t>Please read this information carefully. At or soon after enrolment, you will be asked to sign a form confirming that you agree to take part in professional skills development for you course on the terms set out below and will comply with the Faculty's "Policy on Consent and Confidentiality"</w:t>
      </w:r>
    </w:p>
    <w:p w14:paraId="12C8BD55" w14:textId="77777777" w:rsidR="00627C40" w:rsidRDefault="00627C40">
      <w:pPr>
        <w:spacing w:after="200" w:line="276" w:lineRule="auto"/>
        <w:ind w:left="360"/>
        <w:jc w:val="both"/>
        <w:rPr>
          <w:rFonts w:eastAsia="MS Mincho" w:cs="Arial"/>
          <w:b/>
          <w:bCs/>
          <w:szCs w:val="22"/>
          <w:lang w:eastAsia="zh-CN"/>
        </w:rPr>
      </w:pPr>
    </w:p>
    <w:p w14:paraId="3A141AA1" w14:textId="77777777" w:rsidR="00627C40" w:rsidRDefault="00627C40">
      <w:pPr>
        <w:spacing w:after="200" w:line="276" w:lineRule="auto"/>
        <w:ind w:left="709" w:hanging="709"/>
        <w:jc w:val="both"/>
        <w:rPr>
          <w:rFonts w:eastAsia="MS Mincho" w:cs="Arial"/>
          <w:szCs w:val="22"/>
          <w:lang w:eastAsia="zh-CN"/>
        </w:rPr>
      </w:pPr>
      <w:r>
        <w:rPr>
          <w:rFonts w:eastAsia="MS Mincho" w:cs="Arial"/>
          <w:b/>
          <w:bCs/>
          <w:szCs w:val="22"/>
          <w:lang w:eastAsia="zh-CN"/>
        </w:rPr>
        <w:t>DEFINITIONS</w:t>
      </w:r>
    </w:p>
    <w:p w14:paraId="304E6788"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1.</w:t>
      </w:r>
      <w:r>
        <w:rPr>
          <w:rFonts w:eastAsia="MS Mincho" w:cs="Arial"/>
          <w:szCs w:val="22"/>
          <w:lang w:eastAsia="zh-CN"/>
        </w:rPr>
        <w:tab/>
        <w:t>In the following information:</w:t>
      </w:r>
    </w:p>
    <w:p w14:paraId="4AE6AC77"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ab/>
        <w:t>"</w:t>
      </w:r>
      <w:r>
        <w:rPr>
          <w:rFonts w:eastAsia="MS Mincho" w:cs="Arial"/>
          <w:b/>
          <w:bCs/>
          <w:szCs w:val="22"/>
          <w:lang w:eastAsia="zh-CN"/>
        </w:rPr>
        <w:t>practitioner</w:t>
      </w:r>
      <w:r>
        <w:rPr>
          <w:rFonts w:eastAsia="MS Mincho" w:cs="Arial"/>
          <w:szCs w:val="22"/>
          <w:lang w:eastAsia="zh-CN"/>
        </w:rPr>
        <w:t xml:space="preserve">" means a student practitioner undertaking procedures and working in compliance with relevant professional conduct requirements.  </w:t>
      </w:r>
    </w:p>
    <w:p w14:paraId="0E7325D4"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ab/>
        <w:t>"</w:t>
      </w:r>
      <w:r>
        <w:rPr>
          <w:rFonts w:eastAsia="MS Mincho" w:cs="Arial"/>
          <w:b/>
          <w:bCs/>
          <w:szCs w:val="22"/>
          <w:lang w:eastAsia="zh-CN"/>
        </w:rPr>
        <w:t>model</w:t>
      </w:r>
      <w:r>
        <w:rPr>
          <w:rFonts w:eastAsia="MS Mincho" w:cs="Arial"/>
          <w:szCs w:val="22"/>
          <w:lang w:eastAsia="zh-CN"/>
        </w:rPr>
        <w:t>" means acting as a model service user in a teaching situation permitting practitioners to practise on them for training purposes.</w:t>
      </w:r>
    </w:p>
    <w:p w14:paraId="727EEC43"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ab/>
        <w:t>"</w:t>
      </w:r>
      <w:r>
        <w:rPr>
          <w:rFonts w:eastAsia="MS Mincho" w:cs="Arial"/>
          <w:b/>
          <w:bCs/>
          <w:szCs w:val="22"/>
          <w:lang w:eastAsia="zh-CN"/>
        </w:rPr>
        <w:t>session</w:t>
      </w:r>
      <w:r>
        <w:rPr>
          <w:rFonts w:eastAsia="MS Mincho" w:cs="Arial"/>
          <w:szCs w:val="22"/>
          <w:lang w:eastAsia="zh-CN"/>
        </w:rPr>
        <w:t>" means any professional skills teaching session or clinical practice placement in which the student is performing clinical skills or procedures.</w:t>
      </w:r>
    </w:p>
    <w:p w14:paraId="0A3AB3AA" w14:textId="77777777" w:rsidR="00627C40" w:rsidRDefault="00627C40">
      <w:pPr>
        <w:spacing w:after="200" w:line="276" w:lineRule="auto"/>
        <w:ind w:left="709" w:hanging="709"/>
        <w:jc w:val="both"/>
        <w:rPr>
          <w:rFonts w:eastAsia="MS Mincho" w:cs="Arial"/>
          <w:szCs w:val="22"/>
          <w:lang w:eastAsia="zh-CN"/>
        </w:rPr>
      </w:pPr>
    </w:p>
    <w:p w14:paraId="090B34D6" w14:textId="77777777" w:rsidR="00627C40" w:rsidRDefault="00627C40">
      <w:pPr>
        <w:spacing w:after="200" w:line="276" w:lineRule="auto"/>
        <w:ind w:left="709" w:hanging="709"/>
        <w:jc w:val="both"/>
        <w:rPr>
          <w:rFonts w:eastAsia="MS Mincho" w:cs="Arial"/>
          <w:b/>
          <w:bCs/>
          <w:szCs w:val="22"/>
          <w:lang w:eastAsia="zh-CN"/>
        </w:rPr>
      </w:pPr>
      <w:r>
        <w:rPr>
          <w:rFonts w:eastAsia="MS Mincho" w:cs="Arial"/>
          <w:b/>
          <w:bCs/>
          <w:szCs w:val="22"/>
          <w:lang w:eastAsia="zh-CN"/>
        </w:rPr>
        <w:t>PARTICIPATION IN PROFESSIONAL SKILLS TRAINING</w:t>
      </w:r>
    </w:p>
    <w:p w14:paraId="0DF6B270"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2.</w:t>
      </w:r>
      <w:r>
        <w:rPr>
          <w:rFonts w:eastAsia="MS Mincho" w:cs="Arial"/>
          <w:szCs w:val="22"/>
          <w:lang w:eastAsia="zh-CN"/>
        </w:rPr>
        <w:tab/>
        <w:t xml:space="preserve">As part of your course you are required to participate in teaching sessions and clinical placements in a variety of settings to learn and develop professional skills.  You are normally required to participate as both a model and a practitioner.  As a model you may be asked for relevant details of your medical history or to undergo tests performed by a practitioner.  It will be your responsibility to decide whether you are fit to join in the sessions.  If you have any relevant medical conditions, disability, allergies, pregnancy or any relevant moral, cultural or religious beliefs which may limit your ability or willingness to participate as a model or a practitioner then you should discuss these with your course leader as soon as possible either on enrolment or, for temporary impediments, with the session supervisor as soon as they arise.  </w:t>
      </w:r>
    </w:p>
    <w:p w14:paraId="4C282B1C"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3.</w:t>
      </w:r>
      <w:r>
        <w:rPr>
          <w:rFonts w:eastAsia="MS Mincho" w:cs="Arial"/>
          <w:szCs w:val="22"/>
          <w:lang w:eastAsia="zh-CN"/>
        </w:rPr>
        <w:tab/>
        <w:t xml:space="preserve">If your participation is likely to be limited by long term medical conditions or disability, the University will consider reasonable adjustments.  It is more likely that adjustments can be planned and implemented where you have discussed this in advance with relevant staff. </w:t>
      </w:r>
    </w:p>
    <w:p w14:paraId="3C0AA265" w14:textId="77777777" w:rsidR="00627C40" w:rsidRDefault="00627C40">
      <w:pPr>
        <w:spacing w:after="200" w:line="276" w:lineRule="auto"/>
        <w:ind w:left="709" w:hanging="709"/>
        <w:jc w:val="both"/>
        <w:rPr>
          <w:rFonts w:eastAsia="MS Mincho" w:cs="Arial"/>
          <w:szCs w:val="22"/>
          <w:lang w:eastAsia="zh-CN"/>
        </w:rPr>
      </w:pPr>
    </w:p>
    <w:p w14:paraId="7F04D2A1"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4.</w:t>
      </w:r>
      <w:r>
        <w:rPr>
          <w:rFonts w:eastAsia="MS Mincho" w:cs="Arial"/>
          <w:szCs w:val="22"/>
          <w:lang w:eastAsia="zh-CN"/>
        </w:rPr>
        <w:tab/>
        <w:t xml:space="preserve">When preparing to participate in a session, it is important to dress appropriately and be aware that some clothing may need to be removed during the session.  As a practitioner, it is essential that dignity and respect is maintained throughout. </w:t>
      </w:r>
    </w:p>
    <w:p w14:paraId="771177CD"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lastRenderedPageBreak/>
        <w:t>5.</w:t>
      </w:r>
      <w:r>
        <w:rPr>
          <w:rFonts w:eastAsia="MS Mincho" w:cs="Arial"/>
          <w:szCs w:val="22"/>
          <w:lang w:eastAsia="zh-CN"/>
        </w:rPr>
        <w:tab/>
        <w:t>Physical contact may be required during these sessions; this will only be as appropriate to the demonstration and learning being undertaken. In certain circumstances theatrical make up might be applied to facilitate 'life-like' simulation, this must be removed at the end of a session.</w:t>
      </w:r>
    </w:p>
    <w:p w14:paraId="742DE37D" w14:textId="77777777" w:rsidR="00627C40" w:rsidRDefault="00627C40">
      <w:pPr>
        <w:spacing w:after="200" w:line="276" w:lineRule="auto"/>
        <w:ind w:left="709" w:hanging="709"/>
        <w:jc w:val="both"/>
        <w:rPr>
          <w:rFonts w:eastAsia="MS Mincho" w:cs="Arial"/>
          <w:szCs w:val="22"/>
          <w:lang w:eastAsia="zh-CN"/>
        </w:rPr>
      </w:pPr>
    </w:p>
    <w:p w14:paraId="1F7D2188" w14:textId="77777777" w:rsidR="00627C40" w:rsidRDefault="00627C40">
      <w:pPr>
        <w:spacing w:after="200" w:line="276" w:lineRule="auto"/>
        <w:ind w:left="709" w:hanging="709"/>
        <w:jc w:val="both"/>
        <w:rPr>
          <w:rFonts w:eastAsia="MS Mincho" w:cs="Arial"/>
          <w:b/>
          <w:bCs/>
          <w:szCs w:val="22"/>
          <w:lang w:eastAsia="zh-CN"/>
        </w:rPr>
      </w:pPr>
      <w:r>
        <w:rPr>
          <w:rFonts w:eastAsia="MS Mincho" w:cs="Arial"/>
          <w:b/>
          <w:bCs/>
          <w:szCs w:val="22"/>
          <w:lang w:eastAsia="zh-CN"/>
        </w:rPr>
        <w:t>PROFESSIONAL STANDARDS</w:t>
      </w:r>
    </w:p>
    <w:p w14:paraId="1E7C2045"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6.</w:t>
      </w:r>
      <w:r>
        <w:rPr>
          <w:rFonts w:eastAsia="MS Mincho" w:cs="Arial"/>
          <w:szCs w:val="22"/>
          <w:lang w:eastAsia="zh-CN"/>
        </w:rPr>
        <w:tab/>
        <w:t xml:space="preserve">As a practitioner, you will be required to carry out procedures in a professional, respectful, and safe manner. </w:t>
      </w:r>
    </w:p>
    <w:p w14:paraId="1AEEC3F2"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7.</w:t>
      </w:r>
      <w:r>
        <w:rPr>
          <w:rFonts w:eastAsia="MS Mincho" w:cs="Arial"/>
          <w:szCs w:val="22"/>
          <w:lang w:eastAsia="zh-CN"/>
        </w:rPr>
        <w:tab/>
        <w:t xml:space="preserve">At all times it is essential that you take all reasonable steps to deal with the risks of infection.  As you are introduced to new procedures/techniques you will be expected to gain understanding the potential hazards, risks, precautions and contraindications of each practical skill and practice accordingly.   </w:t>
      </w:r>
    </w:p>
    <w:p w14:paraId="54DFDC53"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8.</w:t>
      </w:r>
      <w:r>
        <w:rPr>
          <w:rFonts w:eastAsia="MS Mincho" w:cs="Arial"/>
          <w:szCs w:val="22"/>
          <w:lang w:eastAsia="zh-CN"/>
        </w:rPr>
        <w:tab/>
        <w:t>You are required to comply with the Faculty Policy on Consent and Confidentiality.</w:t>
      </w:r>
    </w:p>
    <w:p w14:paraId="2B144BF2"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9.</w:t>
      </w:r>
      <w:r>
        <w:rPr>
          <w:rFonts w:eastAsia="MS Mincho" w:cs="Arial"/>
          <w:szCs w:val="22"/>
          <w:lang w:eastAsia="zh-CN"/>
        </w:rPr>
        <w:tab/>
        <w:t xml:space="preserve">You are required to comply with the instructions given by clinical mentors and/or the staff who are supervising the session.  As you progress through the course you will be expected to achieve competence in your professional practice, taking greater responsibility for your own practice. </w:t>
      </w:r>
    </w:p>
    <w:p w14:paraId="44B25D0E"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10.</w:t>
      </w:r>
      <w:r>
        <w:rPr>
          <w:rFonts w:eastAsia="MS Mincho" w:cs="Arial"/>
          <w:szCs w:val="22"/>
          <w:lang w:eastAsia="zh-CN"/>
        </w:rPr>
        <w:tab/>
        <w:t xml:space="preserve">Professional standards require you to ensure that you do not discriminate against services users (or models) on the basis of age, gender, sexual orientation, religion or beliefs, race, ethnic background, lifestyle or social or economic status. </w:t>
      </w:r>
    </w:p>
    <w:p w14:paraId="09A8A945"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11.</w:t>
      </w:r>
      <w:r>
        <w:rPr>
          <w:rFonts w:eastAsia="MS Mincho" w:cs="Arial"/>
          <w:szCs w:val="22"/>
          <w:lang w:eastAsia="zh-CN"/>
        </w:rPr>
        <w:tab/>
        <w:t xml:space="preserve">It is important that you are not under the influence of any intoxicating substance when attending a session as this may hamper your judgment and ability to perform safely and appropriately and contravenes professional standards. </w:t>
      </w:r>
    </w:p>
    <w:p w14:paraId="267284F9" w14:textId="77777777" w:rsidR="00627C40" w:rsidRDefault="00627C40">
      <w:pPr>
        <w:spacing w:after="200" w:line="276" w:lineRule="auto"/>
        <w:ind w:left="709" w:hanging="709"/>
        <w:jc w:val="both"/>
        <w:rPr>
          <w:rFonts w:eastAsia="MS Mincho" w:cs="Arial"/>
          <w:szCs w:val="22"/>
          <w:lang w:eastAsia="zh-CN"/>
        </w:rPr>
      </w:pPr>
    </w:p>
    <w:p w14:paraId="1264142F" w14:textId="77777777" w:rsidR="00627C40" w:rsidRDefault="00627C40">
      <w:pPr>
        <w:spacing w:after="200" w:line="276" w:lineRule="auto"/>
        <w:ind w:left="709" w:hanging="709"/>
        <w:jc w:val="both"/>
        <w:rPr>
          <w:rFonts w:eastAsia="MS Mincho" w:cs="Arial"/>
          <w:b/>
          <w:bCs/>
          <w:szCs w:val="22"/>
          <w:lang w:eastAsia="zh-CN"/>
        </w:rPr>
      </w:pPr>
      <w:r>
        <w:rPr>
          <w:rFonts w:eastAsia="MS Mincho" w:cs="Arial"/>
          <w:b/>
          <w:bCs/>
          <w:szCs w:val="22"/>
          <w:lang w:eastAsia="zh-CN"/>
        </w:rPr>
        <w:t>CONFIDENTIALITY</w:t>
      </w:r>
    </w:p>
    <w:p w14:paraId="24670CBE"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12.</w:t>
      </w:r>
      <w:r>
        <w:rPr>
          <w:rFonts w:eastAsia="MS Mincho" w:cs="Arial"/>
          <w:szCs w:val="22"/>
          <w:lang w:eastAsia="zh-CN"/>
        </w:rPr>
        <w:tab/>
        <w:t xml:space="preserve">During teaching situations and placements, you are likely to have access to the confidential personal data of patients and models.  You are required to maintain the confidentiality of the personal information to which they have access in accordance with the Faculty Policy on Consent and Confidentiality.  </w:t>
      </w:r>
    </w:p>
    <w:p w14:paraId="20609B4F"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13.</w:t>
      </w:r>
      <w:r>
        <w:rPr>
          <w:rFonts w:eastAsia="MS Mincho" w:cs="Arial"/>
          <w:szCs w:val="22"/>
          <w:lang w:eastAsia="zh-CN"/>
        </w:rPr>
        <w:tab/>
        <w:t xml:space="preserve">When you are a model, your personal information may be revealed and witnessed by those present at the session.  You can expect findings to be discussed, used as illustrations or shared within your group, as necessary for learning.  Where matters of medical concern arise during a session, if appropriate, a practitioner may suggest referral to a GP for further investigation. </w:t>
      </w:r>
    </w:p>
    <w:p w14:paraId="3532E7B6"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14.</w:t>
      </w:r>
      <w:r>
        <w:rPr>
          <w:rFonts w:eastAsia="MS Mincho" w:cs="Arial"/>
          <w:szCs w:val="22"/>
          <w:lang w:eastAsia="zh-CN"/>
        </w:rPr>
        <w:tab/>
        <w:t xml:space="preserve">It may be required that a record of the session is kept to be used in future for teaching, moderation or feedback.  If this is necessary, the record will be made anonymous as far as possible so that the information does not refer to you. The University will use and store your personal data in accordance with the University Data Protection Policy and the Data Protection Act 1998.  </w:t>
      </w:r>
    </w:p>
    <w:p w14:paraId="7CF00BED" w14:textId="77777777" w:rsidR="00627C40" w:rsidRDefault="00627C40">
      <w:pPr>
        <w:spacing w:after="200" w:line="276" w:lineRule="auto"/>
        <w:ind w:left="709" w:hanging="709"/>
        <w:jc w:val="both"/>
        <w:rPr>
          <w:rFonts w:eastAsia="MS Mincho" w:cs="Arial"/>
          <w:szCs w:val="22"/>
          <w:lang w:eastAsia="zh-CN"/>
        </w:rPr>
      </w:pPr>
    </w:p>
    <w:p w14:paraId="200688FF" w14:textId="77777777" w:rsidR="00627C40" w:rsidRDefault="00627C40">
      <w:pPr>
        <w:spacing w:after="200" w:line="276" w:lineRule="auto"/>
        <w:ind w:left="709" w:hanging="709"/>
        <w:jc w:val="both"/>
        <w:rPr>
          <w:rFonts w:eastAsia="MS Mincho" w:cs="Arial"/>
          <w:b/>
          <w:bCs/>
          <w:szCs w:val="22"/>
          <w:lang w:eastAsia="zh-CN"/>
        </w:rPr>
      </w:pPr>
      <w:r>
        <w:rPr>
          <w:rFonts w:eastAsia="MS Mincho" w:cs="Arial"/>
          <w:b/>
          <w:bCs/>
          <w:szCs w:val="22"/>
          <w:lang w:eastAsia="zh-CN"/>
        </w:rPr>
        <w:lastRenderedPageBreak/>
        <w:t>CONSENT</w:t>
      </w:r>
    </w:p>
    <w:p w14:paraId="35C268E4" w14:textId="77777777" w:rsidR="00627C40" w:rsidRDefault="00627C40">
      <w:pPr>
        <w:spacing w:after="200" w:line="276" w:lineRule="auto"/>
        <w:ind w:left="709" w:hanging="709"/>
        <w:jc w:val="both"/>
        <w:rPr>
          <w:rFonts w:eastAsia="MS Mincho" w:cs="Arial"/>
          <w:bCs/>
          <w:szCs w:val="22"/>
          <w:lang w:eastAsia="zh-CN"/>
        </w:rPr>
      </w:pPr>
      <w:r>
        <w:rPr>
          <w:rFonts w:eastAsia="MS Mincho" w:cs="Arial"/>
          <w:szCs w:val="22"/>
          <w:lang w:eastAsia="zh-CN"/>
        </w:rPr>
        <w:t>15.</w:t>
      </w:r>
      <w:r>
        <w:rPr>
          <w:rFonts w:eastAsia="MS Mincho" w:cs="Arial"/>
          <w:szCs w:val="22"/>
          <w:lang w:eastAsia="zh-CN"/>
        </w:rPr>
        <w:tab/>
        <w:t>You are expected to give your consent to participate in sessions at enrolment. The teaching on the course relies on students consenting to act as models.  If you have a genuine reason for not wishing to participate as a model in a particular session or in general then you need to discuss this with your course leader as soon as possible.  You may withdraw that consent at any time in writing to the course leader.   It is essential that you</w:t>
      </w:r>
      <w:r>
        <w:rPr>
          <w:rFonts w:eastAsia="MS Mincho" w:cs="Arial"/>
          <w:bCs/>
          <w:szCs w:val="22"/>
          <w:lang w:eastAsia="zh-CN"/>
        </w:rPr>
        <w:t xml:space="preserve"> notify the teaching staff if there is a change in your health status e.g. pregnancy, fracture, other medical condition during your course of study which may affect your ability to participate. This will be handled in confidence. </w:t>
      </w:r>
    </w:p>
    <w:p w14:paraId="7E3ECCE3"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16.</w:t>
      </w:r>
      <w:r>
        <w:rPr>
          <w:rFonts w:eastAsia="MS Mincho" w:cs="Arial"/>
          <w:szCs w:val="22"/>
          <w:lang w:eastAsia="zh-CN"/>
        </w:rPr>
        <w:tab/>
        <w:t xml:space="preserve">If you are working with patients or service users it is essential that you make them aware that you are a student prior to any intervention and ensure that they consent to proceed on this basis complying with the Policy on Consent and Confidentiality. </w:t>
      </w:r>
    </w:p>
    <w:p w14:paraId="4A472D68" w14:textId="77777777" w:rsidR="00627C40" w:rsidRDefault="00627C40">
      <w:pPr>
        <w:spacing w:after="200" w:line="276" w:lineRule="auto"/>
        <w:ind w:left="709" w:hanging="709"/>
        <w:jc w:val="both"/>
        <w:rPr>
          <w:rFonts w:eastAsia="MS Mincho" w:cs="Arial"/>
          <w:szCs w:val="22"/>
          <w:lang w:eastAsia="zh-CN"/>
        </w:rPr>
      </w:pPr>
      <w:r>
        <w:rPr>
          <w:rFonts w:eastAsia="MS Mincho" w:cs="Arial"/>
          <w:szCs w:val="22"/>
          <w:lang w:eastAsia="zh-CN"/>
        </w:rPr>
        <w:t>17.</w:t>
      </w:r>
      <w:r>
        <w:rPr>
          <w:rFonts w:eastAsia="MS Mincho" w:cs="Arial"/>
          <w:szCs w:val="22"/>
          <w:lang w:eastAsia="zh-CN"/>
        </w:rPr>
        <w:tab/>
        <w:t>If any activity you undertake leads to a breach of a service user's or model's consent or Confidentiality this will be recorded in your student file and may lead to serious consequences.</w:t>
      </w:r>
    </w:p>
    <w:p w14:paraId="27A5BBE2" w14:textId="77777777" w:rsidR="00627C40" w:rsidRDefault="00627C40">
      <w:pPr>
        <w:spacing w:after="200" w:line="276" w:lineRule="auto"/>
        <w:ind w:left="720" w:hanging="720"/>
        <w:jc w:val="both"/>
        <w:rPr>
          <w:rFonts w:eastAsia="MS Mincho" w:cs="Arial"/>
          <w:sz w:val="24"/>
          <w:szCs w:val="24"/>
          <w:lang w:eastAsia="zh-CN"/>
        </w:rPr>
      </w:pPr>
    </w:p>
    <w:p w14:paraId="1C25A36C" w14:textId="77777777" w:rsidR="00627C40" w:rsidRDefault="00627C40">
      <w:pPr>
        <w:spacing w:after="200" w:line="276" w:lineRule="auto"/>
        <w:rPr>
          <w:rFonts w:eastAsia="MS Mincho" w:cs="Arial"/>
          <w:szCs w:val="22"/>
          <w:lang w:eastAsia="zh-CN"/>
        </w:rPr>
      </w:pPr>
    </w:p>
    <w:p w14:paraId="6AFB234C" w14:textId="77777777" w:rsidR="00627C40" w:rsidRDefault="00627C40">
      <w:pPr>
        <w:spacing w:after="200" w:line="276" w:lineRule="auto"/>
        <w:rPr>
          <w:rFonts w:eastAsia="MS Mincho" w:cs="Arial"/>
          <w:szCs w:val="22"/>
          <w:lang w:eastAsia="zh-CN"/>
        </w:rPr>
      </w:pPr>
    </w:p>
    <w:p w14:paraId="3F861C3C" w14:textId="77777777" w:rsidR="00627C40" w:rsidRDefault="00627C40">
      <w:pPr>
        <w:spacing w:after="200" w:line="276" w:lineRule="auto"/>
        <w:rPr>
          <w:rFonts w:eastAsia="MS Mincho" w:cs="Arial"/>
          <w:szCs w:val="22"/>
          <w:lang w:eastAsia="zh-CN"/>
        </w:rPr>
      </w:pPr>
    </w:p>
    <w:p w14:paraId="16F60CEE" w14:textId="77777777" w:rsidR="00627C40" w:rsidRDefault="00627C40">
      <w:pPr>
        <w:spacing w:after="200" w:line="276" w:lineRule="auto"/>
        <w:rPr>
          <w:rFonts w:eastAsia="MS Mincho" w:cs="Arial"/>
          <w:szCs w:val="22"/>
          <w:lang w:eastAsia="zh-CN"/>
        </w:rPr>
      </w:pPr>
    </w:p>
    <w:p w14:paraId="785AC5D9" w14:textId="77777777" w:rsidR="00627C40" w:rsidRDefault="00627C40">
      <w:pPr>
        <w:spacing w:after="200" w:line="276" w:lineRule="auto"/>
        <w:rPr>
          <w:rFonts w:eastAsia="MS Mincho" w:cs="Arial"/>
          <w:szCs w:val="22"/>
          <w:lang w:eastAsia="zh-CN"/>
        </w:rPr>
      </w:pPr>
    </w:p>
    <w:p w14:paraId="4D65094C" w14:textId="77777777" w:rsidR="00627C40" w:rsidRDefault="00627C40">
      <w:pPr>
        <w:spacing w:after="200" w:line="276" w:lineRule="auto"/>
        <w:rPr>
          <w:rFonts w:eastAsia="MS Mincho" w:cs="Arial"/>
          <w:szCs w:val="22"/>
          <w:lang w:eastAsia="zh-CN"/>
        </w:rPr>
      </w:pPr>
    </w:p>
    <w:p w14:paraId="38227F01" w14:textId="77777777" w:rsidR="00627C40" w:rsidRDefault="00627C40">
      <w:pPr>
        <w:spacing w:after="200" w:line="276" w:lineRule="auto"/>
        <w:rPr>
          <w:rFonts w:eastAsia="MS Mincho" w:cs="Arial"/>
          <w:szCs w:val="22"/>
          <w:lang w:eastAsia="zh-CN"/>
        </w:rPr>
      </w:pPr>
    </w:p>
    <w:p w14:paraId="1E6F0D67" w14:textId="77777777" w:rsidR="00627C40" w:rsidRDefault="00627C40">
      <w:pPr>
        <w:spacing w:after="200" w:line="276" w:lineRule="auto"/>
        <w:rPr>
          <w:rFonts w:eastAsia="MS Mincho" w:cs="Arial"/>
          <w:szCs w:val="22"/>
          <w:lang w:eastAsia="zh-CN"/>
        </w:rPr>
      </w:pPr>
    </w:p>
    <w:p w14:paraId="2561D933" w14:textId="77777777" w:rsidR="00627C40" w:rsidRDefault="00627C40">
      <w:pPr>
        <w:spacing w:after="200" w:line="276" w:lineRule="auto"/>
        <w:rPr>
          <w:rFonts w:eastAsia="MS Mincho" w:cs="Arial"/>
          <w:szCs w:val="22"/>
          <w:lang w:eastAsia="zh-CN"/>
        </w:rPr>
      </w:pPr>
    </w:p>
    <w:p w14:paraId="35D63685" w14:textId="77777777" w:rsidR="00627C40" w:rsidRDefault="00627C40">
      <w:pPr>
        <w:spacing w:after="200" w:line="276" w:lineRule="auto"/>
        <w:rPr>
          <w:rFonts w:eastAsia="MS Mincho" w:cs="Arial"/>
          <w:szCs w:val="22"/>
          <w:lang w:eastAsia="zh-CN"/>
        </w:rPr>
      </w:pPr>
    </w:p>
    <w:p w14:paraId="75F6609C" w14:textId="77777777" w:rsidR="00627C40" w:rsidRDefault="00627C40">
      <w:pPr>
        <w:spacing w:after="200" w:line="276" w:lineRule="auto"/>
        <w:jc w:val="right"/>
        <w:rPr>
          <w:rFonts w:eastAsia="MS Mincho" w:cs="Arial"/>
          <w:b/>
          <w:bCs/>
          <w:szCs w:val="22"/>
          <w:lang w:eastAsia="zh-CN"/>
        </w:rPr>
      </w:pPr>
    </w:p>
    <w:p w14:paraId="07E527C7" w14:textId="77777777" w:rsidR="00627C40" w:rsidRDefault="00627C40">
      <w:pPr>
        <w:spacing w:after="200" w:line="276" w:lineRule="auto"/>
        <w:jc w:val="right"/>
        <w:rPr>
          <w:rFonts w:eastAsia="MS Mincho" w:cs="Arial"/>
          <w:b/>
          <w:bCs/>
          <w:szCs w:val="22"/>
          <w:lang w:eastAsia="zh-CN"/>
        </w:rPr>
      </w:pPr>
    </w:p>
    <w:p w14:paraId="7D33AE5E" w14:textId="77777777" w:rsidR="00627C40" w:rsidRDefault="00627C40">
      <w:pPr>
        <w:spacing w:after="200" w:line="276" w:lineRule="auto"/>
        <w:jc w:val="right"/>
        <w:rPr>
          <w:rFonts w:eastAsia="MS Mincho" w:cs="Arial"/>
          <w:b/>
          <w:bCs/>
          <w:szCs w:val="22"/>
          <w:lang w:eastAsia="zh-CN"/>
        </w:rPr>
      </w:pPr>
    </w:p>
    <w:p w14:paraId="42B54B60" w14:textId="77777777" w:rsidR="00627C40" w:rsidRDefault="00627C40">
      <w:pPr>
        <w:spacing w:after="200" w:line="276" w:lineRule="auto"/>
        <w:jc w:val="right"/>
        <w:rPr>
          <w:rFonts w:eastAsia="MS Mincho" w:cs="Arial"/>
          <w:b/>
          <w:bCs/>
          <w:szCs w:val="22"/>
          <w:lang w:eastAsia="zh-CN"/>
        </w:rPr>
      </w:pPr>
    </w:p>
    <w:p w14:paraId="40198C33" w14:textId="77777777" w:rsidR="00627C40" w:rsidRDefault="00627C40">
      <w:pPr>
        <w:spacing w:after="200" w:line="276" w:lineRule="auto"/>
        <w:jc w:val="right"/>
        <w:rPr>
          <w:rFonts w:eastAsia="MS Mincho" w:cs="Arial"/>
          <w:b/>
          <w:bCs/>
          <w:szCs w:val="22"/>
          <w:lang w:eastAsia="zh-CN"/>
        </w:rPr>
      </w:pPr>
    </w:p>
    <w:p w14:paraId="2F2450B4" w14:textId="77777777" w:rsidR="00627C40" w:rsidRDefault="00627C40">
      <w:pPr>
        <w:spacing w:after="200" w:line="276" w:lineRule="auto"/>
        <w:jc w:val="right"/>
        <w:rPr>
          <w:rFonts w:eastAsia="MS Mincho" w:cs="Arial"/>
          <w:b/>
          <w:bCs/>
          <w:szCs w:val="22"/>
          <w:lang w:eastAsia="zh-CN"/>
        </w:rPr>
      </w:pPr>
    </w:p>
    <w:p w14:paraId="1F38CA81" w14:textId="77777777" w:rsidR="00627C40" w:rsidRDefault="00627C40">
      <w:pPr>
        <w:spacing w:after="200" w:line="276" w:lineRule="auto"/>
        <w:jc w:val="right"/>
        <w:rPr>
          <w:rFonts w:eastAsia="MS Mincho" w:cs="Arial"/>
          <w:b/>
          <w:bCs/>
          <w:szCs w:val="22"/>
          <w:lang w:eastAsia="zh-CN"/>
        </w:rPr>
      </w:pPr>
    </w:p>
    <w:p w14:paraId="60BD8AC8" w14:textId="77777777" w:rsidR="00627C40" w:rsidRDefault="00627C40">
      <w:pPr>
        <w:spacing w:after="200" w:line="276" w:lineRule="auto"/>
        <w:jc w:val="right"/>
        <w:rPr>
          <w:rFonts w:eastAsia="MS Mincho" w:cs="Arial"/>
          <w:b/>
          <w:bCs/>
          <w:szCs w:val="22"/>
          <w:lang w:eastAsia="zh-CN"/>
        </w:rPr>
      </w:pPr>
    </w:p>
    <w:p w14:paraId="62820547" w14:textId="77777777" w:rsidR="00627C40" w:rsidRDefault="00627C40">
      <w:pPr>
        <w:spacing w:after="200" w:line="276" w:lineRule="auto"/>
        <w:jc w:val="right"/>
        <w:rPr>
          <w:rFonts w:eastAsia="MS Mincho" w:cs="Arial"/>
          <w:b/>
          <w:bCs/>
          <w:szCs w:val="22"/>
          <w:lang w:eastAsia="zh-CN"/>
        </w:rPr>
      </w:pPr>
      <w:r>
        <w:rPr>
          <w:rFonts w:eastAsia="MS Mincho" w:cs="Arial"/>
          <w:b/>
          <w:bCs/>
          <w:szCs w:val="22"/>
          <w:lang w:eastAsia="zh-CN"/>
        </w:rPr>
        <w:lastRenderedPageBreak/>
        <w:t>Appendix iii</w:t>
      </w:r>
    </w:p>
    <w:p w14:paraId="311160D7" w14:textId="77777777" w:rsidR="00627C40" w:rsidRDefault="00627C40">
      <w:pPr>
        <w:spacing w:line="240" w:lineRule="auto"/>
        <w:ind w:left="720" w:hanging="720"/>
        <w:contextualSpacing/>
        <w:rPr>
          <w:rFonts w:eastAsia="SimSun" w:cs="Arial"/>
          <w:b/>
          <w:bCs/>
          <w:szCs w:val="22"/>
          <w:lang w:eastAsia="zh-CN"/>
        </w:rPr>
      </w:pPr>
      <w:r>
        <w:rPr>
          <w:rFonts w:eastAsia="SimSun" w:cs="Arial"/>
          <w:b/>
          <w:bCs/>
          <w:szCs w:val="22"/>
          <w:lang w:eastAsia="zh-CN"/>
        </w:rPr>
        <w:t>FACULTY OF HEALTH AND WELLBEING</w:t>
      </w:r>
      <w:r>
        <w:rPr>
          <w:rFonts w:eastAsia="SimSun" w:cs="Arial"/>
          <w:b/>
          <w:bCs/>
          <w:szCs w:val="22"/>
          <w:lang w:eastAsia="zh-CN"/>
        </w:rPr>
        <w:tab/>
      </w:r>
      <w:r>
        <w:rPr>
          <w:rFonts w:eastAsia="SimSun" w:cs="Arial"/>
          <w:b/>
          <w:bCs/>
          <w:szCs w:val="22"/>
          <w:lang w:eastAsia="zh-CN"/>
        </w:rPr>
        <w:tab/>
      </w:r>
      <w:r>
        <w:rPr>
          <w:rFonts w:eastAsia="SimSun" w:cs="Arial"/>
          <w:b/>
          <w:bCs/>
          <w:szCs w:val="22"/>
          <w:lang w:eastAsia="zh-CN"/>
        </w:rPr>
        <w:tab/>
      </w:r>
    </w:p>
    <w:p w14:paraId="02BCEF1A" w14:textId="77777777" w:rsidR="00627C40" w:rsidRDefault="00627C40">
      <w:pPr>
        <w:spacing w:line="240" w:lineRule="auto"/>
        <w:ind w:left="720"/>
        <w:contextualSpacing/>
        <w:rPr>
          <w:rFonts w:eastAsia="SimSun" w:cs="Arial"/>
          <w:b/>
          <w:bCs/>
          <w:szCs w:val="22"/>
          <w:lang w:eastAsia="zh-CN"/>
        </w:rPr>
      </w:pPr>
    </w:p>
    <w:p w14:paraId="252D6781" w14:textId="77777777" w:rsidR="00627C40" w:rsidRDefault="00627C40">
      <w:pPr>
        <w:spacing w:line="240" w:lineRule="auto"/>
        <w:ind w:left="720" w:hanging="720"/>
        <w:contextualSpacing/>
        <w:rPr>
          <w:rFonts w:eastAsia="SimSun" w:cs="Arial"/>
          <w:b/>
          <w:bCs/>
          <w:szCs w:val="22"/>
          <w:lang w:eastAsia="zh-CN"/>
        </w:rPr>
      </w:pPr>
      <w:r>
        <w:rPr>
          <w:rFonts w:eastAsia="SimSun" w:cs="Arial"/>
          <w:b/>
          <w:bCs/>
          <w:szCs w:val="22"/>
          <w:lang w:eastAsia="zh-CN"/>
        </w:rPr>
        <w:t>STUDENT CONSENT FORM FOR PRACTICAL SESSIONS</w:t>
      </w:r>
    </w:p>
    <w:p w14:paraId="59E8760A" w14:textId="77777777" w:rsidR="00627C40" w:rsidRDefault="00627C40">
      <w:pPr>
        <w:spacing w:line="240" w:lineRule="auto"/>
        <w:ind w:left="720" w:hanging="720"/>
        <w:contextualSpacing/>
        <w:rPr>
          <w:rFonts w:eastAsia="SimSun" w:cs="Arial"/>
          <w:b/>
          <w:bCs/>
          <w:szCs w:val="22"/>
          <w:lang w:eastAsia="zh-CN"/>
        </w:rPr>
      </w:pPr>
    </w:p>
    <w:p w14:paraId="460534A0" w14:textId="77777777" w:rsidR="00627C40" w:rsidRDefault="00627C40">
      <w:pPr>
        <w:spacing w:line="240" w:lineRule="auto"/>
        <w:ind w:left="720" w:hanging="720"/>
        <w:contextualSpacing/>
        <w:rPr>
          <w:rFonts w:eastAsia="SimSun" w:cs="Arial"/>
          <w:b/>
          <w:bCs/>
          <w:szCs w:val="22"/>
          <w:lang w:eastAsia="zh-CN"/>
        </w:rPr>
      </w:pPr>
      <w:r>
        <w:rPr>
          <w:rFonts w:eastAsia="SimSun" w:cs="Arial"/>
          <w:b/>
          <w:bCs/>
          <w:szCs w:val="22"/>
          <w:lang w:eastAsia="zh-CN"/>
        </w:rPr>
        <w:t xml:space="preserve">Please read and sign this form at the commencement of each level of study. </w:t>
      </w:r>
    </w:p>
    <w:p w14:paraId="50C0B38B" w14:textId="77777777" w:rsidR="00627C40" w:rsidRDefault="00627C40">
      <w:pPr>
        <w:spacing w:line="240" w:lineRule="auto"/>
        <w:ind w:left="720" w:hanging="720"/>
        <w:contextualSpacing/>
        <w:rPr>
          <w:rFonts w:eastAsia="SimSun" w:cs="Arial"/>
          <w:b/>
          <w:bCs/>
          <w:szCs w:val="22"/>
          <w:lang w:eastAsia="zh-CN"/>
        </w:rPr>
      </w:pPr>
    </w:p>
    <w:p w14:paraId="0BB4B809" w14:textId="77777777" w:rsidR="00627C40" w:rsidRDefault="00627C40">
      <w:pPr>
        <w:numPr>
          <w:ilvl w:val="1"/>
          <w:numId w:val="30"/>
        </w:numPr>
        <w:spacing w:after="200" w:line="240" w:lineRule="auto"/>
        <w:ind w:hanging="720"/>
        <w:contextualSpacing/>
        <w:rPr>
          <w:rFonts w:eastAsia="SimSun" w:cs="Arial"/>
          <w:szCs w:val="22"/>
          <w:lang w:eastAsia="zh-CN"/>
        </w:rPr>
      </w:pPr>
      <w:r>
        <w:rPr>
          <w:rFonts w:eastAsia="SimSun" w:cs="Arial"/>
          <w:szCs w:val="22"/>
          <w:lang w:eastAsia="zh-CN"/>
        </w:rPr>
        <w:t xml:space="preserve">I confirm that I have read and understood the </w:t>
      </w:r>
      <w:r>
        <w:rPr>
          <w:rFonts w:eastAsia="SimSun" w:cs="Arial"/>
          <w:b/>
          <w:bCs/>
          <w:szCs w:val="22"/>
          <w:lang w:eastAsia="zh-CN"/>
        </w:rPr>
        <w:t>Faculty Policy on Consent and Confidentiality</w:t>
      </w:r>
      <w:r>
        <w:rPr>
          <w:rFonts w:eastAsia="SimSun" w:cs="Arial"/>
          <w:szCs w:val="22"/>
          <w:lang w:eastAsia="zh-CN"/>
        </w:rPr>
        <w:t xml:space="preserve"> and </w:t>
      </w:r>
      <w:r>
        <w:rPr>
          <w:rFonts w:eastAsia="SimSun" w:cs="Arial"/>
          <w:b/>
          <w:bCs/>
          <w:szCs w:val="22"/>
          <w:lang w:eastAsia="zh-CN"/>
        </w:rPr>
        <w:t>Information for students on practical skills sessions</w:t>
      </w:r>
    </w:p>
    <w:p w14:paraId="2F04F142" w14:textId="77777777" w:rsidR="00627C40" w:rsidRDefault="00627C40">
      <w:pPr>
        <w:spacing w:line="240" w:lineRule="auto"/>
        <w:ind w:left="720" w:hanging="720"/>
        <w:contextualSpacing/>
        <w:rPr>
          <w:rFonts w:eastAsia="SimSun" w:cs="Arial"/>
          <w:szCs w:val="22"/>
          <w:lang w:eastAsia="zh-CN"/>
        </w:rPr>
      </w:pPr>
    </w:p>
    <w:p w14:paraId="6BA84F75" w14:textId="77777777" w:rsidR="00627C40" w:rsidRDefault="00627C40">
      <w:pPr>
        <w:numPr>
          <w:ilvl w:val="1"/>
          <w:numId w:val="30"/>
        </w:numPr>
        <w:spacing w:after="200" w:line="240" w:lineRule="auto"/>
        <w:ind w:hanging="720"/>
        <w:contextualSpacing/>
        <w:jc w:val="both"/>
        <w:rPr>
          <w:rFonts w:eastAsia="SimSun" w:cs="Arial"/>
          <w:szCs w:val="22"/>
          <w:lang w:eastAsia="zh-CN"/>
        </w:rPr>
      </w:pPr>
      <w:r>
        <w:rPr>
          <w:rFonts w:eastAsia="SimSun" w:cs="Arial"/>
          <w:szCs w:val="22"/>
          <w:lang w:eastAsia="zh-CN"/>
        </w:rPr>
        <w:t xml:space="preserve">I agree to participate in practical sessions as a practitioner behaving in accordance with the </w:t>
      </w:r>
      <w:r>
        <w:rPr>
          <w:rFonts w:eastAsia="SimSun" w:cs="Arial"/>
          <w:b/>
          <w:bCs/>
          <w:szCs w:val="22"/>
          <w:lang w:eastAsia="zh-CN"/>
        </w:rPr>
        <w:t xml:space="preserve">Information for students on practical skills sessions </w:t>
      </w:r>
      <w:r>
        <w:rPr>
          <w:rFonts w:eastAsia="SimSun" w:cs="Arial"/>
          <w:szCs w:val="22"/>
          <w:lang w:eastAsia="zh-CN"/>
        </w:rPr>
        <w:t>and the professional standards relevant to my course</w:t>
      </w:r>
    </w:p>
    <w:p w14:paraId="32FD3D95" w14:textId="77777777" w:rsidR="00627C40" w:rsidRDefault="00627C40">
      <w:pPr>
        <w:spacing w:line="240" w:lineRule="auto"/>
        <w:ind w:left="1440" w:hanging="720"/>
        <w:contextualSpacing/>
        <w:jc w:val="both"/>
        <w:rPr>
          <w:rFonts w:eastAsia="SimSun" w:cs="Arial"/>
          <w:szCs w:val="22"/>
          <w:lang w:eastAsia="zh-CN"/>
        </w:rPr>
      </w:pPr>
    </w:p>
    <w:p w14:paraId="38303D32" w14:textId="77777777" w:rsidR="00627C40" w:rsidRDefault="00627C40">
      <w:pPr>
        <w:numPr>
          <w:ilvl w:val="1"/>
          <w:numId w:val="30"/>
        </w:numPr>
        <w:spacing w:after="200" w:line="240" w:lineRule="auto"/>
        <w:ind w:hanging="720"/>
        <w:contextualSpacing/>
        <w:jc w:val="both"/>
        <w:rPr>
          <w:rFonts w:eastAsia="SimSun" w:cs="Arial"/>
          <w:szCs w:val="22"/>
          <w:lang w:eastAsia="zh-CN"/>
        </w:rPr>
      </w:pPr>
      <w:r>
        <w:rPr>
          <w:rFonts w:eastAsia="SimSun" w:cs="Arial"/>
          <w:szCs w:val="22"/>
          <w:lang w:eastAsia="zh-CN"/>
        </w:rPr>
        <w:t xml:space="preserve">I agree to participate in practical sessions as a model in accordance with the terms detailed in </w:t>
      </w:r>
      <w:r>
        <w:rPr>
          <w:rFonts w:eastAsia="SimSun" w:cs="Arial"/>
          <w:b/>
          <w:bCs/>
          <w:szCs w:val="22"/>
          <w:lang w:eastAsia="zh-CN"/>
        </w:rPr>
        <w:t xml:space="preserve">Information for students on practical skills sessions.  </w:t>
      </w:r>
      <w:r>
        <w:rPr>
          <w:rFonts w:eastAsia="SimSun" w:cs="Arial"/>
          <w:szCs w:val="22"/>
          <w:lang w:eastAsia="zh-CN"/>
        </w:rPr>
        <w:t>I will  notify teaching staff if there is a change in my health status that affects my participation</w:t>
      </w:r>
    </w:p>
    <w:p w14:paraId="2DA86641" w14:textId="77777777" w:rsidR="00627C40" w:rsidRDefault="00627C40">
      <w:pPr>
        <w:spacing w:line="240" w:lineRule="auto"/>
        <w:ind w:left="1440" w:hanging="720"/>
        <w:contextualSpacing/>
        <w:jc w:val="both"/>
        <w:rPr>
          <w:rFonts w:eastAsia="SimSun" w:cs="Arial"/>
          <w:szCs w:val="22"/>
          <w:lang w:eastAsia="zh-CN"/>
        </w:rPr>
      </w:pPr>
    </w:p>
    <w:p w14:paraId="3067A335" w14:textId="77777777" w:rsidR="00627C40" w:rsidRDefault="00627C40">
      <w:pPr>
        <w:numPr>
          <w:ilvl w:val="1"/>
          <w:numId w:val="30"/>
        </w:numPr>
        <w:spacing w:after="200" w:line="240" w:lineRule="auto"/>
        <w:ind w:hanging="720"/>
        <w:contextualSpacing/>
        <w:rPr>
          <w:rFonts w:eastAsia="SimSun" w:cs="Arial"/>
          <w:szCs w:val="22"/>
          <w:lang w:eastAsia="zh-CN"/>
        </w:rPr>
      </w:pPr>
      <w:r>
        <w:rPr>
          <w:rFonts w:eastAsia="SimSun" w:cs="Arial"/>
          <w:szCs w:val="22"/>
          <w:lang w:eastAsia="zh-CN"/>
        </w:rPr>
        <w:t>I give consent for work and/or recordings of the sessions in which I participate to be used in future for teaching, moderation or feedback</w:t>
      </w:r>
    </w:p>
    <w:p w14:paraId="12ECE8B2" w14:textId="77777777" w:rsidR="00627C40" w:rsidRDefault="00627C40">
      <w:pPr>
        <w:spacing w:line="240" w:lineRule="auto"/>
        <w:ind w:hanging="720"/>
        <w:rPr>
          <w:rFonts w:eastAsia="SimSun" w:cs="Arial"/>
          <w:szCs w:val="22"/>
          <w:lang w:eastAsia="zh-CN"/>
        </w:rPr>
      </w:pPr>
    </w:p>
    <w:p w14:paraId="25A7B03C" w14:textId="77777777" w:rsidR="00627C40" w:rsidRDefault="00627C40">
      <w:pPr>
        <w:numPr>
          <w:ilvl w:val="1"/>
          <w:numId w:val="30"/>
        </w:numPr>
        <w:spacing w:after="200" w:line="240" w:lineRule="auto"/>
        <w:ind w:hanging="720"/>
        <w:contextualSpacing/>
        <w:rPr>
          <w:rFonts w:eastAsia="SimSun" w:cs="Arial"/>
          <w:szCs w:val="22"/>
          <w:lang w:eastAsia="zh-CN"/>
        </w:rPr>
      </w:pPr>
      <w:r>
        <w:rPr>
          <w:rFonts w:eastAsia="SimSun" w:cs="Arial"/>
          <w:szCs w:val="22"/>
          <w:lang w:eastAsia="zh-CN"/>
        </w:rPr>
        <w:t>I understand that if my behaviour in any practical activity leads to a breach of a service user's or model's consent or confidentiality this will be noted on my student record and disciplinary action may be taken against me that could affect my continued enrolment on the course.</w:t>
      </w:r>
    </w:p>
    <w:p w14:paraId="2D20B0C9" w14:textId="77777777" w:rsidR="00627C40" w:rsidRDefault="00627C40">
      <w:pPr>
        <w:spacing w:line="240" w:lineRule="auto"/>
        <w:ind w:hanging="720"/>
        <w:rPr>
          <w:rFonts w:eastAsia="SimSun" w:cs="Arial"/>
          <w:szCs w:val="22"/>
          <w:lang w:eastAsia="zh-CN"/>
        </w:rPr>
      </w:pPr>
    </w:p>
    <w:p w14:paraId="5A2AD154" w14:textId="77777777" w:rsidR="00627C40" w:rsidRDefault="00627C40">
      <w:pPr>
        <w:numPr>
          <w:ilvl w:val="1"/>
          <w:numId w:val="30"/>
        </w:numPr>
        <w:spacing w:after="200" w:line="240" w:lineRule="auto"/>
        <w:ind w:hanging="720"/>
        <w:contextualSpacing/>
        <w:rPr>
          <w:rFonts w:eastAsia="SimSun" w:cs="Arial"/>
          <w:szCs w:val="22"/>
          <w:lang w:eastAsia="zh-CN"/>
        </w:rPr>
      </w:pPr>
      <w:r>
        <w:rPr>
          <w:rFonts w:eastAsia="SimSun" w:cs="Arial"/>
          <w:szCs w:val="22"/>
          <w:lang w:eastAsia="zh-CN"/>
        </w:rPr>
        <w:t>I understand that I may withdraw my consent at any time in discussion with teaching and mentoring staff</w:t>
      </w:r>
    </w:p>
    <w:p w14:paraId="37AD7A34" w14:textId="77777777" w:rsidR="00627C40" w:rsidRDefault="00627C40">
      <w:pPr>
        <w:spacing w:line="240" w:lineRule="auto"/>
        <w:rPr>
          <w:rFonts w:eastAsia="SimSun" w:cs="Arial"/>
          <w:szCs w:val="22"/>
          <w:lang w:eastAsia="zh-CN"/>
        </w:rPr>
      </w:pPr>
    </w:p>
    <w:p w14:paraId="1535EBF1" w14:textId="77777777" w:rsidR="00627C40" w:rsidRDefault="00627C40">
      <w:pPr>
        <w:spacing w:line="240" w:lineRule="auto"/>
        <w:rPr>
          <w:rFonts w:eastAsia="SimSun" w:cs="Arial"/>
          <w:szCs w:val="22"/>
          <w:lang w:eastAsia="zh-CN"/>
        </w:rPr>
      </w:pPr>
      <w:r>
        <w:rPr>
          <w:rFonts w:eastAsia="SimSun" w:cs="Arial"/>
          <w:szCs w:val="22"/>
          <w:lang w:eastAsia="zh-CN"/>
        </w:rPr>
        <w:t xml:space="preserve">□ I give my consent  to participate in practical sessions and agree to do so on the terms outlined above. </w:t>
      </w:r>
      <w:r>
        <w:rPr>
          <w:rFonts w:eastAsia="SimSun" w:cs="Arial"/>
          <w:szCs w:val="22"/>
          <w:lang w:eastAsia="zh-CN"/>
        </w:rPr>
        <w:tab/>
      </w:r>
      <w:r>
        <w:rPr>
          <w:rFonts w:eastAsia="SimSun" w:cs="Arial"/>
          <w:szCs w:val="22"/>
          <w:lang w:eastAsia="zh-CN"/>
        </w:rPr>
        <w:tab/>
      </w:r>
      <w:r>
        <w:rPr>
          <w:rFonts w:eastAsia="SimSun" w:cs="Arial"/>
          <w:szCs w:val="22"/>
          <w:lang w:eastAsia="zh-CN"/>
        </w:rPr>
        <w:tab/>
      </w:r>
    </w:p>
    <w:p w14:paraId="50A9483A" w14:textId="77777777" w:rsidR="00627C40" w:rsidRDefault="00627C40">
      <w:pPr>
        <w:spacing w:line="240" w:lineRule="auto"/>
        <w:rPr>
          <w:rFonts w:eastAsia="SimSun" w:cs="Arial"/>
          <w:szCs w:val="22"/>
          <w:lang w:eastAsia="zh-CN"/>
        </w:rPr>
      </w:pPr>
    </w:p>
    <w:p w14:paraId="0944C472" w14:textId="77777777" w:rsidR="00627C40" w:rsidRDefault="00627C40">
      <w:pPr>
        <w:spacing w:line="240" w:lineRule="auto"/>
        <w:rPr>
          <w:rFonts w:eastAsia="SimSun" w:cs="Arial"/>
          <w:szCs w:val="22"/>
          <w:lang w:eastAsia="zh-CN"/>
        </w:rPr>
      </w:pPr>
      <w:r>
        <w:rPr>
          <w:rFonts w:eastAsia="SimSun" w:cs="Arial"/>
          <w:szCs w:val="22"/>
          <w:lang w:eastAsia="zh-CN"/>
        </w:rPr>
        <w:t xml:space="preserve">□ I </w:t>
      </w:r>
      <w:r>
        <w:rPr>
          <w:rFonts w:eastAsia="SimSun" w:cs="Arial"/>
          <w:b/>
          <w:bCs/>
          <w:szCs w:val="22"/>
          <w:lang w:eastAsia="zh-CN"/>
        </w:rPr>
        <w:t>WITHDRAW</w:t>
      </w:r>
      <w:r>
        <w:rPr>
          <w:rFonts w:eastAsia="SimSun" w:cs="Arial"/>
          <w:szCs w:val="22"/>
          <w:lang w:eastAsia="zh-CN"/>
        </w:rPr>
        <w:t xml:space="preserve"> my consent to act as a model in practice sessions </w:t>
      </w:r>
    </w:p>
    <w:p w14:paraId="2E31080E" w14:textId="77777777" w:rsidR="00627C40" w:rsidRDefault="00627C40">
      <w:pPr>
        <w:spacing w:line="240" w:lineRule="auto"/>
        <w:rPr>
          <w:rFonts w:eastAsia="SimSun" w:cs="Arial"/>
          <w:szCs w:val="22"/>
          <w:lang w:eastAsia="zh-CN"/>
        </w:rPr>
      </w:pPr>
    </w:p>
    <w:p w14:paraId="2A0ED53B" w14:textId="77777777" w:rsidR="00627C40" w:rsidRDefault="00627C40">
      <w:pPr>
        <w:pBdr>
          <w:top w:val="single" w:sz="4" w:space="8" w:color="auto"/>
          <w:left w:val="single" w:sz="4" w:space="4" w:color="auto"/>
          <w:bottom w:val="single" w:sz="4" w:space="1" w:color="auto"/>
          <w:right w:val="single" w:sz="4" w:space="4" w:color="auto"/>
        </w:pBdr>
        <w:spacing w:line="240" w:lineRule="auto"/>
        <w:jc w:val="both"/>
        <w:rPr>
          <w:rFonts w:eastAsia="SimSun" w:cs="Arial"/>
          <w:szCs w:val="22"/>
          <w:lang w:eastAsia="zh-CN"/>
        </w:rPr>
      </w:pPr>
      <w:r>
        <w:rPr>
          <w:rFonts w:eastAsia="SimSun" w:cs="Arial"/>
          <w:szCs w:val="22"/>
          <w:lang w:eastAsia="zh-CN"/>
        </w:rPr>
        <w:t>Signature of student</w:t>
      </w:r>
      <w:r>
        <w:rPr>
          <w:rFonts w:eastAsia="SimSun" w:cs="Arial"/>
          <w:szCs w:val="22"/>
          <w:lang w:eastAsia="zh-CN"/>
        </w:rPr>
        <w:tab/>
        <w:t xml:space="preserve"> ………………………………………</w:t>
      </w:r>
      <w:r>
        <w:rPr>
          <w:rFonts w:eastAsia="SimSun" w:cs="Arial"/>
          <w:szCs w:val="22"/>
          <w:lang w:eastAsia="zh-CN"/>
        </w:rPr>
        <w:tab/>
        <w:t>Date ………………….</w:t>
      </w:r>
    </w:p>
    <w:p w14:paraId="1617119A" w14:textId="77777777" w:rsidR="00627C40" w:rsidRDefault="00627C40">
      <w:pPr>
        <w:pBdr>
          <w:top w:val="single" w:sz="4" w:space="8" w:color="auto"/>
          <w:left w:val="single" w:sz="4" w:space="4" w:color="auto"/>
          <w:bottom w:val="single" w:sz="4" w:space="1" w:color="auto"/>
          <w:right w:val="single" w:sz="4" w:space="4" w:color="auto"/>
        </w:pBdr>
        <w:spacing w:line="240" w:lineRule="auto"/>
        <w:jc w:val="both"/>
        <w:rPr>
          <w:rFonts w:eastAsia="SimSun" w:cs="Arial"/>
          <w:szCs w:val="22"/>
          <w:lang w:eastAsia="zh-CN"/>
        </w:rPr>
      </w:pPr>
    </w:p>
    <w:p w14:paraId="0E0AFA45" w14:textId="77777777" w:rsidR="00627C40" w:rsidRDefault="00627C40">
      <w:pPr>
        <w:pBdr>
          <w:top w:val="single" w:sz="4" w:space="8" w:color="auto"/>
          <w:left w:val="single" w:sz="4" w:space="4" w:color="auto"/>
          <w:bottom w:val="single" w:sz="4" w:space="1" w:color="auto"/>
          <w:right w:val="single" w:sz="4" w:space="4" w:color="auto"/>
        </w:pBdr>
        <w:spacing w:line="240" w:lineRule="auto"/>
        <w:jc w:val="both"/>
        <w:rPr>
          <w:rFonts w:eastAsia="SimSun" w:cs="Arial"/>
          <w:szCs w:val="22"/>
          <w:lang w:eastAsia="zh-CN"/>
        </w:rPr>
      </w:pPr>
      <w:r>
        <w:rPr>
          <w:rFonts w:eastAsia="SimSun" w:cs="Arial"/>
          <w:szCs w:val="22"/>
          <w:lang w:eastAsia="zh-CN"/>
        </w:rPr>
        <w:t>Student name …………………………………… Student number …………………….</w:t>
      </w:r>
    </w:p>
    <w:p w14:paraId="562FDAD1" w14:textId="77777777" w:rsidR="00627C40" w:rsidRDefault="00627C40">
      <w:pPr>
        <w:pBdr>
          <w:top w:val="single" w:sz="4" w:space="8" w:color="auto"/>
          <w:left w:val="single" w:sz="4" w:space="4" w:color="auto"/>
          <w:bottom w:val="single" w:sz="4" w:space="1" w:color="auto"/>
          <w:right w:val="single" w:sz="4" w:space="4" w:color="auto"/>
        </w:pBdr>
        <w:spacing w:line="240" w:lineRule="auto"/>
        <w:jc w:val="both"/>
        <w:rPr>
          <w:rFonts w:eastAsia="SimSun" w:cs="Arial"/>
          <w:szCs w:val="22"/>
          <w:lang w:eastAsia="zh-CN"/>
        </w:rPr>
      </w:pPr>
    </w:p>
    <w:p w14:paraId="04EA7525" w14:textId="77777777" w:rsidR="00627C40" w:rsidRDefault="00627C40">
      <w:pPr>
        <w:pBdr>
          <w:top w:val="single" w:sz="4" w:space="8" w:color="auto"/>
          <w:left w:val="single" w:sz="4" w:space="4" w:color="auto"/>
          <w:bottom w:val="single" w:sz="4" w:space="1" w:color="auto"/>
          <w:right w:val="single" w:sz="4" w:space="4" w:color="auto"/>
        </w:pBdr>
        <w:spacing w:line="240" w:lineRule="auto"/>
        <w:jc w:val="both"/>
        <w:rPr>
          <w:rFonts w:eastAsia="SimSun" w:cs="Arial"/>
          <w:szCs w:val="22"/>
          <w:lang w:eastAsia="zh-CN"/>
        </w:rPr>
      </w:pPr>
      <w:r>
        <w:rPr>
          <w:rFonts w:eastAsia="SimSun" w:cs="Arial"/>
          <w:szCs w:val="22"/>
          <w:lang w:eastAsia="zh-CN"/>
        </w:rPr>
        <w:t>Year of study……………………………….</w:t>
      </w:r>
    </w:p>
    <w:p w14:paraId="319CD187" w14:textId="77777777" w:rsidR="00627C40" w:rsidRDefault="00627C40">
      <w:pPr>
        <w:pBdr>
          <w:top w:val="single" w:sz="4" w:space="8" w:color="auto"/>
          <w:left w:val="single" w:sz="4" w:space="4" w:color="auto"/>
          <w:bottom w:val="single" w:sz="4" w:space="1" w:color="auto"/>
          <w:right w:val="single" w:sz="4" w:space="4" w:color="auto"/>
        </w:pBdr>
        <w:spacing w:line="240" w:lineRule="auto"/>
        <w:jc w:val="both"/>
        <w:rPr>
          <w:rFonts w:eastAsia="SimSun" w:cs="Arial"/>
          <w:szCs w:val="22"/>
          <w:lang w:eastAsia="zh-CN"/>
        </w:rPr>
      </w:pPr>
    </w:p>
    <w:p w14:paraId="681EEDA6" w14:textId="77777777" w:rsidR="00627C40" w:rsidRDefault="00627C40">
      <w:pPr>
        <w:pBdr>
          <w:top w:val="single" w:sz="4" w:space="8" w:color="auto"/>
          <w:left w:val="single" w:sz="4" w:space="4" w:color="auto"/>
          <w:bottom w:val="single" w:sz="4" w:space="1" w:color="auto"/>
          <w:right w:val="single" w:sz="4" w:space="4" w:color="auto"/>
        </w:pBdr>
        <w:spacing w:line="240" w:lineRule="auto"/>
        <w:jc w:val="both"/>
        <w:rPr>
          <w:rFonts w:eastAsia="SimSun" w:cs="Arial"/>
          <w:szCs w:val="22"/>
          <w:lang w:eastAsia="zh-CN"/>
        </w:rPr>
      </w:pPr>
      <w:r>
        <w:rPr>
          <w:rFonts w:eastAsia="SimSun" w:cs="Arial"/>
          <w:szCs w:val="22"/>
          <w:lang w:eastAsia="zh-CN"/>
        </w:rPr>
        <w:t>Witness countersignature ………………………………..</w:t>
      </w:r>
      <w:r>
        <w:rPr>
          <w:rFonts w:eastAsia="SimSun" w:cs="Arial"/>
          <w:szCs w:val="22"/>
          <w:lang w:eastAsia="zh-CN"/>
        </w:rPr>
        <w:tab/>
        <w:t>Date …………………</w:t>
      </w:r>
    </w:p>
    <w:p w14:paraId="058FEFB2" w14:textId="77777777" w:rsidR="00627C40" w:rsidRDefault="00627C40">
      <w:pPr>
        <w:pBdr>
          <w:top w:val="single" w:sz="4" w:space="8" w:color="auto"/>
          <w:left w:val="single" w:sz="4" w:space="4" w:color="auto"/>
          <w:bottom w:val="single" w:sz="4" w:space="1" w:color="auto"/>
          <w:right w:val="single" w:sz="4" w:space="4" w:color="auto"/>
        </w:pBdr>
        <w:spacing w:line="240" w:lineRule="auto"/>
        <w:jc w:val="both"/>
        <w:rPr>
          <w:rFonts w:eastAsia="SimSun" w:cs="Arial"/>
          <w:szCs w:val="22"/>
          <w:lang w:eastAsia="zh-CN"/>
        </w:rPr>
      </w:pPr>
    </w:p>
    <w:p w14:paraId="7DEB32D6" w14:textId="77777777" w:rsidR="00627C40" w:rsidRDefault="00627C40">
      <w:pPr>
        <w:pBdr>
          <w:top w:val="single" w:sz="4" w:space="8" w:color="auto"/>
          <w:left w:val="single" w:sz="4" w:space="4" w:color="auto"/>
          <w:bottom w:val="single" w:sz="4" w:space="1" w:color="auto"/>
          <w:right w:val="single" w:sz="4" w:space="4" w:color="auto"/>
        </w:pBdr>
        <w:spacing w:line="240" w:lineRule="auto"/>
        <w:jc w:val="both"/>
        <w:rPr>
          <w:rFonts w:eastAsia="SimSun" w:cs="Arial"/>
          <w:szCs w:val="22"/>
          <w:lang w:eastAsia="zh-CN"/>
        </w:rPr>
      </w:pPr>
      <w:r>
        <w:rPr>
          <w:rFonts w:eastAsia="SimSun" w:cs="Arial"/>
          <w:szCs w:val="22"/>
          <w:lang w:eastAsia="zh-CN"/>
        </w:rPr>
        <w:t>Post held ……………………………………………………………………………………</w:t>
      </w:r>
    </w:p>
    <w:p w14:paraId="430A3E44" w14:textId="77777777" w:rsidR="00627C40" w:rsidRDefault="00627C40">
      <w:pPr>
        <w:spacing w:line="240" w:lineRule="auto"/>
        <w:jc w:val="both"/>
        <w:rPr>
          <w:rFonts w:eastAsia="SimSun" w:cs="Arial"/>
          <w:szCs w:val="22"/>
          <w:lang w:eastAsia="zh-CN"/>
        </w:rPr>
      </w:pPr>
    </w:p>
    <w:p w14:paraId="7B03A0B9" w14:textId="77777777" w:rsidR="00627C40" w:rsidRDefault="00627C40">
      <w:pPr>
        <w:spacing w:after="200" w:line="276" w:lineRule="auto"/>
        <w:rPr>
          <w:rFonts w:eastAsia="MS Mincho" w:cs="Arial"/>
          <w:szCs w:val="22"/>
          <w:lang w:eastAsia="zh-CN"/>
        </w:rPr>
      </w:pPr>
      <w:r>
        <w:rPr>
          <w:rFonts w:eastAsia="SimSun" w:cs="Arial"/>
          <w:szCs w:val="22"/>
          <w:lang w:eastAsia="zh-CN"/>
        </w:rPr>
        <w:t xml:space="preserve">Students complete a new form each year to confirm their continuing consent. All information is used and kept secure in accordance with the Data Protection Act.     </w:t>
      </w:r>
    </w:p>
    <w:p w14:paraId="5539DA3C" w14:textId="77777777" w:rsidR="00627C40" w:rsidRDefault="00627C40">
      <w:pPr>
        <w:spacing w:line="240" w:lineRule="auto"/>
        <w:jc w:val="both"/>
        <w:rPr>
          <w:rFonts w:cs="Arial"/>
          <w:sz w:val="24"/>
          <w:szCs w:val="24"/>
        </w:rPr>
      </w:pPr>
    </w:p>
    <w:p w14:paraId="2776018C" w14:textId="77777777" w:rsidR="00627C40" w:rsidRDefault="00627C40">
      <w:pPr>
        <w:spacing w:line="240" w:lineRule="auto"/>
        <w:jc w:val="both"/>
        <w:rPr>
          <w:rFonts w:cs="Arial"/>
          <w:sz w:val="24"/>
          <w:szCs w:val="24"/>
        </w:rPr>
      </w:pPr>
    </w:p>
    <w:p w14:paraId="752611DA" w14:textId="77777777" w:rsidR="00627C40" w:rsidRDefault="00627C40">
      <w:pPr>
        <w:spacing w:line="240" w:lineRule="auto"/>
        <w:jc w:val="both"/>
        <w:rPr>
          <w:rFonts w:cs="Arial"/>
          <w:sz w:val="24"/>
          <w:szCs w:val="24"/>
        </w:rPr>
        <w:sectPr w:rsidR="00627C40">
          <w:headerReference w:type="first" r:id="rId22"/>
          <w:footerReference w:type="first" r:id="rId23"/>
          <w:endnotePr>
            <w:numFmt w:val="decimal"/>
          </w:endnotePr>
          <w:pgSz w:w="11907" w:h="16840" w:code="9"/>
          <w:pgMar w:top="1134" w:right="1134" w:bottom="1134" w:left="1134" w:header="720" w:footer="720" w:gutter="0"/>
          <w:cols w:space="720"/>
          <w:titlePg/>
          <w:docGrid w:linePitch="360"/>
        </w:sectPr>
      </w:pPr>
    </w:p>
    <w:p w14:paraId="5087C8A9" w14:textId="77777777" w:rsidR="00627C40" w:rsidRDefault="00627C40">
      <w:pPr>
        <w:rPr>
          <w:rFonts w:cs="Arial"/>
          <w:sz w:val="24"/>
          <w:szCs w:val="24"/>
        </w:rPr>
      </w:pPr>
    </w:p>
    <w:sectPr w:rsidR="00627C40">
      <w:endnotePr>
        <w:numFmt w:val="decimal"/>
      </w:endnotePr>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1808" w14:textId="77777777" w:rsidR="003676A1" w:rsidRDefault="003676A1">
      <w:r>
        <w:separator/>
      </w:r>
    </w:p>
  </w:endnote>
  <w:endnote w:type="continuationSeparator" w:id="0">
    <w:p w14:paraId="275711C0" w14:textId="77777777" w:rsidR="003676A1" w:rsidRDefault="0036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6276" w14:textId="77777777" w:rsidR="00627C40" w:rsidRDefault="00627C40">
    <w:pPr>
      <w:pStyle w:val="Footer"/>
      <w:framePr w:wrap="around" w:vAnchor="text" w:hAnchor="margin" w:xAlign="right"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Pr>
        <w:rStyle w:val="PageNumber"/>
        <w:noProof/>
        <w:sz w:val="21"/>
        <w:szCs w:val="21"/>
      </w:rPr>
      <w:t>0</w:t>
    </w:r>
    <w:r>
      <w:rPr>
        <w:rStyle w:val="PageNumber"/>
        <w:sz w:val="21"/>
        <w:szCs w:val="21"/>
      </w:rPr>
      <w:fldChar w:fldCharType="end"/>
    </w:r>
  </w:p>
  <w:p w14:paraId="3F1C130C" w14:textId="77777777" w:rsidR="00627C40" w:rsidRDefault="00627C40">
    <w:pPr>
      <w:pStyle w:val="Footer"/>
      <w:ind w:right="360"/>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FAD8" w14:textId="77777777" w:rsidR="00627C40" w:rsidRDefault="00627C40">
    <w:pPr>
      <w:pStyle w:val="Footer"/>
      <w:framePr w:wrap="around" w:vAnchor="text" w:hAnchor="margin" w:xAlign="right"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28</w:t>
    </w:r>
    <w:r>
      <w:rPr>
        <w:rStyle w:val="PageNumber"/>
        <w:sz w:val="16"/>
        <w:szCs w:val="16"/>
      </w:rPr>
      <w:fldChar w:fldCharType="end"/>
    </w:r>
  </w:p>
  <w:p w14:paraId="72B8D6C1" w14:textId="77777777" w:rsidR="00627C40" w:rsidRDefault="00627C40">
    <w:pPr>
      <w:pStyle w:val="Footer"/>
      <w:ind w:right="360"/>
      <w:rPr>
        <w:sz w:val="21"/>
        <w:szCs w:val="21"/>
      </w:rPr>
    </w:pPr>
    <w:r>
      <w:rPr>
        <w:i/>
        <w:sz w:val="15"/>
        <w:szCs w:val="15"/>
      </w:rPr>
      <w:tab/>
    </w:r>
    <w:r>
      <w:rPr>
        <w:i/>
        <w:sz w:val="15"/>
        <w:szCs w:val="15"/>
      </w:rPr>
      <w:tab/>
    </w:r>
    <w:r>
      <w:rPr>
        <w:i/>
        <w:sz w:val="15"/>
        <w:szCs w:val="15"/>
      </w:rPr>
      <w:tab/>
    </w:r>
    <w:r>
      <w:rPr>
        <w:sz w:val="15"/>
        <w:szCs w:val="15"/>
      </w:rPr>
      <w:t xml:space="preserve">Page </w:t>
    </w:r>
    <w:r>
      <w:rPr>
        <w:rStyle w:val="PageNumber"/>
        <w:sz w:val="15"/>
        <w:szCs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881C" w14:textId="77777777" w:rsidR="00627C40" w:rsidRDefault="00627C40">
    <w:pPr>
      <w:pStyle w:val="Footer"/>
      <w:pBdr>
        <w:top w:val="thinThickSmallGap" w:sz="24" w:space="1" w:color="622423"/>
      </w:pBdr>
      <w:tabs>
        <w:tab w:val="clear" w:pos="4153"/>
        <w:tab w:val="clear" w:pos="8306"/>
        <w:tab w:val="right" w:pos="9639"/>
      </w:tabs>
      <w:rPr>
        <w:rFonts w:ascii="Cambria" w:hAnsi="Cambria"/>
      </w:rPr>
    </w:pPr>
    <w:r>
      <w:rPr>
        <w:rFonts w:ascii="Cambria" w:hAnsi="Cambria"/>
      </w:rPr>
      <w:t>Lee W Pollard</w:t>
    </w:r>
    <w:r>
      <w:rPr>
        <w:rFonts w:ascii="Cambria" w:hAnsi="Cambria"/>
      </w:rPr>
      <w:tab/>
      <w:t xml:space="preserve">Page </w:t>
    </w:r>
    <w:r>
      <w:fldChar w:fldCharType="begin"/>
    </w:r>
    <w:r>
      <w:instrText xml:space="preserve"> PAGE   \* MERGEFORMAT </w:instrText>
    </w:r>
    <w:r>
      <w:fldChar w:fldCharType="separate"/>
    </w:r>
    <w:r>
      <w:rPr>
        <w:rFonts w:ascii="Cambria" w:hAnsi="Cambria"/>
        <w:noProof/>
      </w:rPr>
      <w:t>0</w:t>
    </w:r>
    <w:r>
      <w:fldChar w:fldCharType="end"/>
    </w:r>
  </w:p>
  <w:p w14:paraId="7AB354FD" w14:textId="77777777" w:rsidR="00627C40" w:rsidRDefault="00627C40">
    <w:pPr>
      <w:pStyle w:val="Footer"/>
      <w:pBdr>
        <w:top w:val="single" w:sz="6" w:space="1" w:color="auto"/>
      </w:pBdr>
      <w:tabs>
        <w:tab w:val="clear" w:pos="4153"/>
        <w:tab w:val="center" w:pos="2410"/>
      </w:tabs>
      <w:jc w:val="right"/>
      <w:rPr>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EF89" w14:textId="77777777" w:rsidR="00627C40" w:rsidRDefault="00627C40">
    <w:pPr>
      <w:pStyle w:val="Footer"/>
      <w:pBdr>
        <w:top w:val="single" w:sz="6" w:space="1" w:color="auto"/>
      </w:pBdr>
      <w:tabs>
        <w:tab w:val="clear" w:pos="4153"/>
        <w:tab w:val="center" w:pos="2410"/>
      </w:tabs>
      <w:jc w:val="righ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A8AF" w14:textId="77777777" w:rsidR="003676A1" w:rsidRDefault="003676A1">
      <w:r>
        <w:separator/>
      </w:r>
    </w:p>
  </w:footnote>
  <w:footnote w:type="continuationSeparator" w:id="0">
    <w:p w14:paraId="6F48ACAD" w14:textId="77777777" w:rsidR="003676A1" w:rsidRDefault="0036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8316" w14:textId="77777777" w:rsidR="00627C40" w:rsidRDefault="00627C40">
    <w:pPr>
      <w:pStyle w:val="Header"/>
      <w:tabs>
        <w:tab w:val="clear" w:pos="4153"/>
        <w:tab w:val="clear" w:pos="8306"/>
        <w:tab w:val="left" w:pos="4962"/>
      </w:tabs>
      <w:jc w:val="right"/>
      <w:rPr>
        <w:b/>
        <w:sz w:val="21"/>
        <w:szCs w:val="21"/>
      </w:rPr>
    </w:pPr>
    <w:r>
      <w:rPr>
        <w:b/>
        <w:sz w:val="21"/>
        <w:szCs w:val="21"/>
      </w:rPr>
      <w:t>BA (Hons) Social Work Practice 202</w:t>
    </w:r>
    <w:r w:rsidR="00BD4260">
      <w:rPr>
        <w:b/>
        <w:sz w:val="21"/>
        <w:szCs w:val="21"/>
      </w:rPr>
      <w:t>2/3</w:t>
    </w:r>
    <w:r>
      <w:rPr>
        <w:b/>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6346" w14:textId="77777777" w:rsidR="00627C40" w:rsidRDefault="00627C40">
    <w:pPr>
      <w:jc w:val="right"/>
      <w:rPr>
        <w:bCs/>
        <w:i/>
        <w:color w:val="999999"/>
        <w:sz w:val="24"/>
        <w:szCs w:val="24"/>
      </w:rPr>
    </w:pPr>
    <w:r>
      <w:rPr>
        <w:bCs/>
        <w:sz w:val="24"/>
        <w:szCs w:val="24"/>
      </w:rPr>
      <w:t>BA (Hons) Social Work Practice 202</w:t>
    </w:r>
    <w:r w:rsidR="00BD4260">
      <w:rPr>
        <w:bCs/>
        <w:sz w:val="24"/>
        <w:szCs w:val="24"/>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9B7E" w14:textId="77777777" w:rsidR="00627C40" w:rsidRDefault="00627C40">
    <w:pPr>
      <w:pStyle w:val="Header"/>
      <w:tabs>
        <w:tab w:val="clear" w:pos="4153"/>
        <w:tab w:val="clear" w:pos="8306"/>
        <w:tab w:val="left" w:pos="4962"/>
      </w:tabs>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DCD4D0"/>
    <w:lvl w:ilvl="0">
      <w:numFmt w:val="bullet"/>
      <w:lvlText w:val="*"/>
      <w:lvlJc w:val="left"/>
    </w:lvl>
  </w:abstractNum>
  <w:abstractNum w:abstractNumId="1" w15:restartNumberingAfterBreak="0">
    <w:nsid w:val="02814DBC"/>
    <w:multiLevelType w:val="hybridMultilevel"/>
    <w:tmpl w:val="E3364C7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3B868EB"/>
    <w:multiLevelType w:val="hybridMultilevel"/>
    <w:tmpl w:val="7A1AA1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13283"/>
    <w:multiLevelType w:val="hybridMultilevel"/>
    <w:tmpl w:val="FD6E2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80441FD"/>
    <w:multiLevelType w:val="hybridMultilevel"/>
    <w:tmpl w:val="7956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E3325"/>
    <w:multiLevelType w:val="hybridMultilevel"/>
    <w:tmpl w:val="A89AB0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37476F"/>
    <w:multiLevelType w:val="hybridMultilevel"/>
    <w:tmpl w:val="4850A328"/>
    <w:lvl w:ilvl="0" w:tplc="0809000B">
      <w:start w:val="1"/>
      <w:numFmt w:val="bullet"/>
      <w:lvlText w:val=""/>
      <w:lvlJc w:val="left"/>
      <w:pPr>
        <w:ind w:left="1829" w:hanging="360"/>
      </w:pPr>
      <w:rPr>
        <w:rFonts w:ascii="Wingdings" w:hAnsi="Wingdings" w:hint="default"/>
      </w:rPr>
    </w:lvl>
    <w:lvl w:ilvl="1" w:tplc="E5C0B862">
      <w:numFmt w:val="bullet"/>
      <w:lvlText w:val="•"/>
      <w:lvlJc w:val="left"/>
      <w:pPr>
        <w:ind w:left="2894" w:hanging="705"/>
      </w:pPr>
      <w:rPr>
        <w:rFonts w:ascii="Arial" w:eastAsia="Times New Roman" w:hAnsi="Arial" w:cs="Arial" w:hint="default"/>
      </w:rPr>
    </w:lvl>
    <w:lvl w:ilvl="2" w:tplc="08090005" w:tentative="1">
      <w:start w:val="1"/>
      <w:numFmt w:val="bullet"/>
      <w:lvlText w:val=""/>
      <w:lvlJc w:val="left"/>
      <w:pPr>
        <w:ind w:left="3269" w:hanging="360"/>
      </w:pPr>
      <w:rPr>
        <w:rFonts w:ascii="Wingdings" w:hAnsi="Wingdings" w:hint="default"/>
      </w:rPr>
    </w:lvl>
    <w:lvl w:ilvl="3" w:tplc="08090001" w:tentative="1">
      <w:start w:val="1"/>
      <w:numFmt w:val="bullet"/>
      <w:lvlText w:val=""/>
      <w:lvlJc w:val="left"/>
      <w:pPr>
        <w:ind w:left="3989" w:hanging="360"/>
      </w:pPr>
      <w:rPr>
        <w:rFonts w:ascii="Symbol" w:hAnsi="Symbol" w:hint="default"/>
      </w:rPr>
    </w:lvl>
    <w:lvl w:ilvl="4" w:tplc="08090003" w:tentative="1">
      <w:start w:val="1"/>
      <w:numFmt w:val="bullet"/>
      <w:lvlText w:val="o"/>
      <w:lvlJc w:val="left"/>
      <w:pPr>
        <w:ind w:left="4709" w:hanging="360"/>
      </w:pPr>
      <w:rPr>
        <w:rFonts w:ascii="Courier New" w:hAnsi="Courier New" w:cs="Courier New" w:hint="default"/>
      </w:rPr>
    </w:lvl>
    <w:lvl w:ilvl="5" w:tplc="08090005" w:tentative="1">
      <w:start w:val="1"/>
      <w:numFmt w:val="bullet"/>
      <w:lvlText w:val=""/>
      <w:lvlJc w:val="left"/>
      <w:pPr>
        <w:ind w:left="5429" w:hanging="360"/>
      </w:pPr>
      <w:rPr>
        <w:rFonts w:ascii="Wingdings" w:hAnsi="Wingdings" w:hint="default"/>
      </w:rPr>
    </w:lvl>
    <w:lvl w:ilvl="6" w:tplc="08090001" w:tentative="1">
      <w:start w:val="1"/>
      <w:numFmt w:val="bullet"/>
      <w:lvlText w:val=""/>
      <w:lvlJc w:val="left"/>
      <w:pPr>
        <w:ind w:left="6149" w:hanging="360"/>
      </w:pPr>
      <w:rPr>
        <w:rFonts w:ascii="Symbol" w:hAnsi="Symbol" w:hint="default"/>
      </w:rPr>
    </w:lvl>
    <w:lvl w:ilvl="7" w:tplc="08090003" w:tentative="1">
      <w:start w:val="1"/>
      <w:numFmt w:val="bullet"/>
      <w:lvlText w:val="o"/>
      <w:lvlJc w:val="left"/>
      <w:pPr>
        <w:ind w:left="6869" w:hanging="360"/>
      </w:pPr>
      <w:rPr>
        <w:rFonts w:ascii="Courier New" w:hAnsi="Courier New" w:cs="Courier New" w:hint="default"/>
      </w:rPr>
    </w:lvl>
    <w:lvl w:ilvl="8" w:tplc="08090005" w:tentative="1">
      <w:start w:val="1"/>
      <w:numFmt w:val="bullet"/>
      <w:lvlText w:val=""/>
      <w:lvlJc w:val="left"/>
      <w:pPr>
        <w:ind w:left="7589" w:hanging="360"/>
      </w:pPr>
      <w:rPr>
        <w:rFonts w:ascii="Wingdings" w:hAnsi="Wingdings" w:hint="default"/>
      </w:rPr>
    </w:lvl>
  </w:abstractNum>
  <w:abstractNum w:abstractNumId="7" w15:restartNumberingAfterBreak="0">
    <w:nsid w:val="106F2FFA"/>
    <w:multiLevelType w:val="hybridMultilevel"/>
    <w:tmpl w:val="A1CE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30D3A"/>
    <w:multiLevelType w:val="hybridMultilevel"/>
    <w:tmpl w:val="1D8AA4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6560DA1"/>
    <w:multiLevelType w:val="hybridMultilevel"/>
    <w:tmpl w:val="43A8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13676"/>
    <w:multiLevelType w:val="hybridMultilevel"/>
    <w:tmpl w:val="F536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814C3"/>
    <w:multiLevelType w:val="hybridMultilevel"/>
    <w:tmpl w:val="BEE2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03834"/>
    <w:multiLevelType w:val="hybridMultilevel"/>
    <w:tmpl w:val="C548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C320C"/>
    <w:multiLevelType w:val="hybridMultilevel"/>
    <w:tmpl w:val="4D36905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52EC4"/>
    <w:multiLevelType w:val="hybridMultilevel"/>
    <w:tmpl w:val="B72809E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F3664"/>
    <w:multiLevelType w:val="hybridMultilevel"/>
    <w:tmpl w:val="B426A3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0FC6ACC"/>
    <w:multiLevelType w:val="hybridMultilevel"/>
    <w:tmpl w:val="CEF8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17BD0"/>
    <w:multiLevelType w:val="hybridMultilevel"/>
    <w:tmpl w:val="414A0C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38E6015"/>
    <w:multiLevelType w:val="hybridMultilevel"/>
    <w:tmpl w:val="B5065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2073BE"/>
    <w:multiLevelType w:val="hybridMultilevel"/>
    <w:tmpl w:val="322C1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283156"/>
    <w:multiLevelType w:val="hybridMultilevel"/>
    <w:tmpl w:val="FDFC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269ED"/>
    <w:multiLevelType w:val="hybridMultilevel"/>
    <w:tmpl w:val="F40631A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243FD"/>
    <w:multiLevelType w:val="hybridMultilevel"/>
    <w:tmpl w:val="3F3408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D0C591C"/>
    <w:multiLevelType w:val="hybridMultilevel"/>
    <w:tmpl w:val="80CC77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5F0871FC"/>
    <w:multiLevelType w:val="hybridMultilevel"/>
    <w:tmpl w:val="D00A89DE"/>
    <w:lvl w:ilvl="0" w:tplc="441098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111C7"/>
    <w:multiLevelType w:val="hybridMultilevel"/>
    <w:tmpl w:val="5C8AA7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1A0C29"/>
    <w:multiLevelType w:val="hybridMultilevel"/>
    <w:tmpl w:val="4EDA50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583915"/>
    <w:multiLevelType w:val="hybridMultilevel"/>
    <w:tmpl w:val="5308EA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B1D128D"/>
    <w:multiLevelType w:val="hybridMultilevel"/>
    <w:tmpl w:val="A948C87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6024E"/>
    <w:multiLevelType w:val="hybridMultilevel"/>
    <w:tmpl w:val="52167A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8A4FC6"/>
    <w:multiLevelType w:val="hybridMultilevel"/>
    <w:tmpl w:val="6F82268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B11ED"/>
    <w:multiLevelType w:val="hybridMultilevel"/>
    <w:tmpl w:val="BE80E6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4676E5D"/>
    <w:multiLevelType w:val="hybridMultilevel"/>
    <w:tmpl w:val="57B2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C470A"/>
    <w:multiLevelType w:val="hybridMultilevel"/>
    <w:tmpl w:val="BDC0E0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500400C"/>
    <w:multiLevelType w:val="hybridMultilevel"/>
    <w:tmpl w:val="457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65F16"/>
    <w:multiLevelType w:val="multilevel"/>
    <w:tmpl w:val="0FDA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0951549">
    <w:abstractNumId w:val="0"/>
    <w:lvlOverride w:ilvl="0">
      <w:lvl w:ilvl="0">
        <w:numFmt w:val="bullet"/>
        <w:lvlText w:val=""/>
        <w:legacy w:legacy="1" w:legacySpace="0" w:legacyIndent="0"/>
        <w:lvlJc w:val="left"/>
        <w:rPr>
          <w:rFonts w:ascii="Symbol" w:hAnsi="Symbol" w:hint="default"/>
        </w:rPr>
      </w:lvl>
    </w:lvlOverride>
  </w:num>
  <w:num w:numId="2" w16cid:durableId="20335268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5823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86052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129897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540967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04316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2452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047049">
    <w:abstractNumId w:val="23"/>
  </w:num>
  <w:num w:numId="10" w16cid:durableId="240720980">
    <w:abstractNumId w:val="4"/>
  </w:num>
  <w:num w:numId="11" w16cid:durableId="1961839194">
    <w:abstractNumId w:val="26"/>
  </w:num>
  <w:num w:numId="12" w16cid:durableId="8300958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7576478">
    <w:abstractNumId w:val="35"/>
  </w:num>
  <w:num w:numId="14" w16cid:durableId="1107196693">
    <w:abstractNumId w:val="3"/>
  </w:num>
  <w:num w:numId="15" w16cid:durableId="820392299">
    <w:abstractNumId w:val="12"/>
  </w:num>
  <w:num w:numId="16" w16cid:durableId="94055005">
    <w:abstractNumId w:val="9"/>
  </w:num>
  <w:num w:numId="17" w16cid:durableId="1715419535">
    <w:abstractNumId w:val="24"/>
  </w:num>
  <w:num w:numId="18" w16cid:durableId="1500661380">
    <w:abstractNumId w:val="22"/>
  </w:num>
  <w:num w:numId="19" w16cid:durableId="1821073469">
    <w:abstractNumId w:val="11"/>
  </w:num>
  <w:num w:numId="20" w16cid:durableId="1553350878">
    <w:abstractNumId w:val="6"/>
  </w:num>
  <w:num w:numId="21" w16cid:durableId="1288201079">
    <w:abstractNumId w:val="32"/>
  </w:num>
  <w:num w:numId="22" w16cid:durableId="597063225">
    <w:abstractNumId w:val="10"/>
  </w:num>
  <w:num w:numId="23" w16cid:durableId="1074622589">
    <w:abstractNumId w:val="7"/>
  </w:num>
  <w:num w:numId="24" w16cid:durableId="1275409105">
    <w:abstractNumId w:val="20"/>
  </w:num>
  <w:num w:numId="25" w16cid:durableId="863401613">
    <w:abstractNumId w:val="16"/>
  </w:num>
  <w:num w:numId="26" w16cid:durableId="1140223007">
    <w:abstractNumId w:val="14"/>
  </w:num>
  <w:num w:numId="27" w16cid:durableId="822620933">
    <w:abstractNumId w:val="34"/>
  </w:num>
  <w:num w:numId="28" w16cid:durableId="217136290">
    <w:abstractNumId w:val="1"/>
  </w:num>
  <w:num w:numId="29" w16cid:durableId="1662273975">
    <w:abstractNumId w:val="29"/>
  </w:num>
  <w:num w:numId="30" w16cid:durableId="838426411">
    <w:abstractNumId w:val="13"/>
  </w:num>
  <w:num w:numId="31" w16cid:durableId="799225855">
    <w:abstractNumId w:val="18"/>
  </w:num>
  <w:num w:numId="32" w16cid:durableId="1850018530">
    <w:abstractNumId w:val="25"/>
  </w:num>
  <w:num w:numId="33" w16cid:durableId="965162688">
    <w:abstractNumId w:val="19"/>
  </w:num>
  <w:num w:numId="34" w16cid:durableId="661466211">
    <w:abstractNumId w:val="21"/>
  </w:num>
  <w:num w:numId="35" w16cid:durableId="330455347">
    <w:abstractNumId w:val="30"/>
  </w:num>
  <w:num w:numId="36" w16cid:durableId="1082600589">
    <w:abstractNumId w:val="2"/>
  </w:num>
  <w:num w:numId="37" w16cid:durableId="122028342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89"/>
    <w:rsid w:val="00154138"/>
    <w:rsid w:val="003676A1"/>
    <w:rsid w:val="00627C40"/>
    <w:rsid w:val="00BD4260"/>
    <w:rsid w:val="00FC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2"/>
    </o:shapelayout>
  </w:shapeDefaults>
  <w:decimalSymbol w:val="."/>
  <w:listSeparator w:val=","/>
  <w14:docId w14:val="5BDA50BF"/>
  <w15:chartTrackingRefBased/>
  <w15:docId w15:val="{CEAA91EE-23A7-4E47-B536-2D84B957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Arial" w:hAnsi="Arial"/>
      <w:sz w:val="22"/>
    </w:rPr>
  </w:style>
  <w:style w:type="paragraph" w:styleId="Heading1">
    <w:name w:val="heading 1"/>
    <w:aliases w:val="Chapter Style"/>
    <w:basedOn w:val="Normal"/>
    <w:next w:val="Normal"/>
    <w:qFormat/>
    <w:pPr>
      <w:keepNext/>
      <w:spacing w:before="240" w:after="60"/>
      <w:outlineLvl w:val="0"/>
    </w:pPr>
    <w:rPr>
      <w:b/>
      <w:kern w:val="28"/>
      <w:sz w:val="28"/>
    </w:rPr>
  </w:style>
  <w:style w:type="paragraph" w:styleId="Heading2">
    <w:name w:val="heading 2"/>
    <w:aliases w:val="Section Style"/>
    <w:basedOn w:val="Normal"/>
    <w:next w:val="Normal"/>
    <w:link w:val="Heading2Char"/>
    <w:qFormat/>
    <w:pPr>
      <w:keepNext/>
      <w:spacing w:before="240" w:after="60"/>
      <w:outlineLvl w:val="1"/>
    </w:pPr>
    <w:rPr>
      <w:b/>
      <w:sz w:val="28"/>
    </w:rPr>
  </w:style>
  <w:style w:type="paragraph" w:styleId="Heading3">
    <w:name w:val="heading 3"/>
    <w:aliases w:val="Section Style1"/>
    <w:basedOn w:val="Normal"/>
    <w:next w:val="Normal"/>
    <w:link w:val="Heading3Char"/>
    <w:qFormat/>
    <w:pPr>
      <w:keepNext/>
      <w:spacing w:before="240" w:after="60"/>
      <w:outlineLvl w:val="2"/>
    </w:pPr>
    <w:rPr>
      <w:b/>
      <w:i/>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LineNumber">
    <w:name w:val="line number"/>
    <w:basedOn w:val="DefaultParagraphFont"/>
  </w:style>
  <w:style w:type="paragraph" w:styleId="Quote">
    <w:name w:val="Quote"/>
    <w:basedOn w:val="Normal"/>
    <w:qFormat/>
    <w:pPr>
      <w:spacing w:before="240" w:after="240" w:line="240" w:lineRule="auto"/>
      <w:ind w:left="709" w:right="941"/>
    </w:pPr>
  </w:style>
  <w:style w:type="paragraph" w:styleId="FootnoteText">
    <w:name w:val="footnote text"/>
    <w:basedOn w:val="Normal"/>
    <w:semiHidden/>
    <w:pPr>
      <w:spacing w:line="240" w:lineRule="auto"/>
    </w:pPr>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pPr>
      <w:spacing w:before="180" w:after="60" w:line="240" w:lineRule="auto"/>
      <w:ind w:left="284"/>
    </w:pPr>
    <w:rPr>
      <w:b/>
      <w:sz w:val="24"/>
    </w:rPr>
  </w:style>
  <w:style w:type="paragraph" w:customStyle="1" w:styleId="redtext">
    <w:name w:val="redtext"/>
    <w:basedOn w:val="Normal"/>
    <w:rPr>
      <w:color w:val="FF0000"/>
    </w:rPr>
  </w:style>
  <w:style w:type="paragraph" w:customStyle="1" w:styleId="webaddress">
    <w:name w:val="web address"/>
    <w:basedOn w:val="Normal"/>
    <w:pPr>
      <w:jc w:val="center"/>
    </w:pPr>
    <w:rPr>
      <w:bdr w:val="double" w:sz="4" w:space="0" w:color="auto"/>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line="240" w:lineRule="auto"/>
    </w:pPr>
    <w:rPr>
      <w:rFonts w:ascii="Times New Roman" w:eastAsia="SimSun" w:hAnsi="Times New Roman"/>
      <w:sz w:val="24"/>
      <w:szCs w:val="24"/>
      <w:lang w:eastAsia="zh-CN"/>
    </w:rPr>
  </w:style>
  <w:style w:type="character" w:customStyle="1" w:styleId="bodycopy">
    <w:name w:val="bodycopy"/>
    <w:basedOn w:val="DefaultParagraphFont"/>
  </w:style>
  <w:style w:type="character" w:customStyle="1" w:styleId="small">
    <w:name w:val="small"/>
    <w:basedOn w:val="DefaultParagraphFont"/>
  </w:style>
  <w:style w:type="character" w:customStyle="1" w:styleId="Heading3Char">
    <w:name w:val="Heading 3 Char"/>
    <w:aliases w:val="Section Style1 Char"/>
    <w:link w:val="Heading3"/>
    <w:rPr>
      <w:rFonts w:ascii="Arial" w:hAnsi="Arial"/>
      <w:b/>
      <w:i/>
      <w:sz w:val="24"/>
      <w:lang w:val="en-GB" w:eastAsia="en-GB" w:bidi="ar-SA"/>
    </w:rPr>
  </w:style>
  <w:style w:type="character" w:customStyle="1" w:styleId="Heading2Char">
    <w:name w:val="Heading 2 Char"/>
    <w:aliases w:val="Section Style Char"/>
    <w:link w:val="Heading2"/>
    <w:rPr>
      <w:rFonts w:ascii="Arial" w:hAnsi="Arial"/>
      <w:b/>
      <w:sz w:val="28"/>
      <w:lang w:val="en-GB" w:eastAsia="en-GB" w:bidi="ar-SA"/>
    </w:rPr>
  </w:style>
  <w:style w:type="character" w:customStyle="1" w:styleId="FooterChar">
    <w:name w:val="Footer Char"/>
    <w:link w:val="Footer"/>
    <w:uiPriority w:val="99"/>
    <w:rPr>
      <w:rFonts w:ascii="Arial" w:hAnsi="Arial"/>
      <w:sz w:val="22"/>
      <w:lang w:eastAsia="en-GB"/>
    </w:rPr>
  </w:style>
  <w:style w:type="paragraph" w:styleId="ListParagraph">
    <w:name w:val="List Paragraph"/>
    <w:basedOn w:val="Normal"/>
    <w:uiPriority w:val="34"/>
    <w:qFormat/>
    <w:pPr>
      <w:spacing w:line="240" w:lineRule="auto"/>
      <w:ind w:left="720"/>
      <w:contextualSpacing/>
    </w:pPr>
    <w:rPr>
      <w:rFonts w:eastAsia="SimSun" w:cs="Arial"/>
      <w:sz w:val="24"/>
      <w:szCs w:val="24"/>
      <w:lang w:eastAsia="zh-CN"/>
    </w:rPr>
  </w:style>
  <w:style w:type="table" w:customStyle="1" w:styleId="TableGrid1">
    <w:name w:val="Table Grid1"/>
    <w:basedOn w:val="TableNormal"/>
    <w:next w:val="TableGrid"/>
    <w:uiPriority w:val="59"/>
    <w:rPr>
      <w:rFonts w:ascii="Arial" w:eastAsia="SimSun" w:hAnsi="Arial"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Arial" w:eastAsia="SimSun" w:hAnsi="Arial"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Arial" w:eastAsia="SimSun" w:hAnsi="Arial"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Arial" w:eastAsia="MS Mincho"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Arial" w:eastAsia="MS Mincho"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Arial" w:eastAsia="MS Mincho"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rFonts w:ascii="Arial" w:eastAsia="MS Mincho"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Pr>
      <w:rFonts w:ascii="Arial" w:eastAsia="MS Mincho"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Pr>
      <w:rFonts w:ascii="Arial" w:eastAsia="MS Mincho"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6816">
      <w:bodyDiv w:val="1"/>
      <w:marLeft w:val="0"/>
      <w:marRight w:val="0"/>
      <w:marTop w:val="0"/>
      <w:marBottom w:val="0"/>
      <w:divBdr>
        <w:top w:val="none" w:sz="0" w:space="0" w:color="auto"/>
        <w:left w:val="none" w:sz="0" w:space="0" w:color="auto"/>
        <w:bottom w:val="none" w:sz="0" w:space="0" w:color="auto"/>
        <w:right w:val="none" w:sz="0" w:space="0" w:color="auto"/>
      </w:divBdr>
    </w:div>
    <w:div w:id="940143641">
      <w:bodyDiv w:val="1"/>
      <w:marLeft w:val="0"/>
      <w:marRight w:val="0"/>
      <w:marTop w:val="0"/>
      <w:marBottom w:val="0"/>
      <w:divBdr>
        <w:top w:val="none" w:sz="0" w:space="0" w:color="auto"/>
        <w:left w:val="none" w:sz="0" w:space="0" w:color="auto"/>
        <w:bottom w:val="none" w:sz="0" w:space="0" w:color="auto"/>
        <w:right w:val="none" w:sz="0" w:space="0" w:color="auto"/>
      </w:divBdr>
      <w:divsChild>
        <w:div w:id="319622717">
          <w:marLeft w:val="120"/>
          <w:marRight w:val="120"/>
          <w:marTop w:val="0"/>
          <w:marBottom w:val="0"/>
          <w:divBdr>
            <w:top w:val="none" w:sz="0" w:space="0" w:color="auto"/>
            <w:left w:val="none" w:sz="0" w:space="0" w:color="auto"/>
            <w:bottom w:val="none" w:sz="0" w:space="0" w:color="auto"/>
            <w:right w:val="none" w:sz="0" w:space="0" w:color="auto"/>
          </w:divBdr>
          <w:divsChild>
            <w:div w:id="201400703">
              <w:marLeft w:val="0"/>
              <w:marRight w:val="0"/>
              <w:marTop w:val="0"/>
              <w:marBottom w:val="0"/>
              <w:divBdr>
                <w:top w:val="none" w:sz="0" w:space="0" w:color="auto"/>
                <w:left w:val="none" w:sz="0" w:space="0" w:color="auto"/>
                <w:bottom w:val="none" w:sz="0" w:space="0" w:color="auto"/>
                <w:right w:val="none" w:sz="0" w:space="0" w:color="auto"/>
              </w:divBdr>
              <w:divsChild>
                <w:div w:id="20416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4405">
      <w:bodyDiv w:val="1"/>
      <w:marLeft w:val="0"/>
      <w:marRight w:val="0"/>
      <w:marTop w:val="0"/>
      <w:marBottom w:val="0"/>
      <w:divBdr>
        <w:top w:val="none" w:sz="0" w:space="0" w:color="auto"/>
        <w:left w:val="none" w:sz="0" w:space="0" w:color="auto"/>
        <w:bottom w:val="none" w:sz="0" w:space="0" w:color="auto"/>
        <w:right w:val="none" w:sz="0" w:space="0" w:color="auto"/>
      </w:divBdr>
    </w:div>
    <w:div w:id="1721787491">
      <w:bodyDiv w:val="1"/>
      <w:marLeft w:val="0"/>
      <w:marRight w:val="0"/>
      <w:marTop w:val="0"/>
      <w:marBottom w:val="0"/>
      <w:divBdr>
        <w:top w:val="none" w:sz="0" w:space="0" w:color="auto"/>
        <w:left w:val="none" w:sz="0" w:space="0" w:color="auto"/>
        <w:bottom w:val="none" w:sz="0" w:space="0" w:color="auto"/>
        <w:right w:val="none" w:sz="0" w:space="0" w:color="auto"/>
      </w:divBdr>
      <w:divsChild>
        <w:div w:id="678242016">
          <w:marLeft w:val="0"/>
          <w:marRight w:val="0"/>
          <w:marTop w:val="0"/>
          <w:marBottom w:val="0"/>
          <w:divBdr>
            <w:top w:val="none" w:sz="0" w:space="0" w:color="auto"/>
            <w:left w:val="none" w:sz="0" w:space="0" w:color="auto"/>
            <w:bottom w:val="none" w:sz="0" w:space="0" w:color="auto"/>
            <w:right w:val="none" w:sz="0" w:space="0" w:color="auto"/>
          </w:divBdr>
          <w:divsChild>
            <w:div w:id="632566560">
              <w:marLeft w:val="0"/>
              <w:marRight w:val="0"/>
              <w:marTop w:val="0"/>
              <w:marBottom w:val="0"/>
              <w:divBdr>
                <w:top w:val="none" w:sz="0" w:space="0" w:color="auto"/>
                <w:left w:val="none" w:sz="0" w:space="0" w:color="auto"/>
                <w:bottom w:val="none" w:sz="0" w:space="0" w:color="auto"/>
                <w:right w:val="none" w:sz="0" w:space="0" w:color="auto"/>
              </w:divBdr>
            </w:div>
            <w:div w:id="18046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9902">
      <w:bodyDiv w:val="1"/>
      <w:marLeft w:val="0"/>
      <w:marRight w:val="0"/>
      <w:marTop w:val="0"/>
      <w:marBottom w:val="0"/>
      <w:divBdr>
        <w:top w:val="none" w:sz="0" w:space="0" w:color="auto"/>
        <w:left w:val="none" w:sz="0" w:space="0" w:color="auto"/>
        <w:bottom w:val="none" w:sz="0" w:space="0" w:color="auto"/>
        <w:right w:val="none" w:sz="0" w:space="0" w:color="auto"/>
      </w:divBdr>
    </w:div>
    <w:div w:id="1878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wbenquiries@shu.ac.uk" TargetMode="External"/><Relationship Id="rId3" Type="http://schemas.openxmlformats.org/officeDocument/2006/relationships/customXml" Target="../customXml/item3.xml"/><Relationship Id="rId21" Type="http://schemas.openxmlformats.org/officeDocument/2006/relationships/hyperlink" Target="http://hallamunion.org/studentreps/faculty-rep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hallamunion.org/studentreps/course-re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L.Pollard@sh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87FB5A0A1A743A490D2843CE46F97" ma:contentTypeVersion="0" ma:contentTypeDescription="Create a new document." ma:contentTypeScope="" ma:versionID="c032a62fa843a3cdb8b8b415c94a89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1B16A-82F3-4789-8888-E388016D9B94}">
  <ds:schemaRefs>
    <ds:schemaRef ds:uri="http://schemas.microsoft.com/sharepoint/v3/contenttype/forms"/>
  </ds:schemaRefs>
</ds:datastoreItem>
</file>

<file path=customXml/itemProps2.xml><?xml version="1.0" encoding="utf-8"?>
<ds:datastoreItem xmlns:ds="http://schemas.openxmlformats.org/officeDocument/2006/customXml" ds:itemID="{07408324-744A-4DA9-8508-1A6A7AB0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EEFBE5-C91B-4BD8-8A64-1FAACFF11224}">
  <ds:schemaRefs>
    <ds:schemaRef ds:uri="http://schemas.openxmlformats.org/officeDocument/2006/bibliography"/>
  </ds:schemaRefs>
</ds:datastoreItem>
</file>

<file path=customXml/itemProps4.xml><?xml version="1.0" encoding="utf-8"?>
<ds:datastoreItem xmlns:ds="http://schemas.openxmlformats.org/officeDocument/2006/customXml" ds:itemID="{243E3A34-2542-4597-B25A-7C37BB67E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8393</Words>
  <Characters>47510</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lpstr>
    </vt:vector>
  </TitlesOfParts>
  <Company>Pre-installed Company</Company>
  <LinksUpToDate>false</LinksUpToDate>
  <CharactersWithSpaces>55792</CharactersWithSpaces>
  <SharedDoc>false</SharedDoc>
  <HLinks>
    <vt:vector size="24" baseType="variant">
      <vt:variant>
        <vt:i4>524307</vt:i4>
      </vt:variant>
      <vt:variant>
        <vt:i4>12</vt:i4>
      </vt:variant>
      <vt:variant>
        <vt:i4>0</vt:i4>
      </vt:variant>
      <vt:variant>
        <vt:i4>5</vt:i4>
      </vt:variant>
      <vt:variant>
        <vt:lpwstr>http://hallamunion.org/studentreps/faculty-reps/</vt:lpwstr>
      </vt:variant>
      <vt:variant>
        <vt:lpwstr/>
      </vt:variant>
      <vt:variant>
        <vt:i4>7012402</vt:i4>
      </vt:variant>
      <vt:variant>
        <vt:i4>9</vt:i4>
      </vt:variant>
      <vt:variant>
        <vt:i4>0</vt:i4>
      </vt:variant>
      <vt:variant>
        <vt:i4>5</vt:i4>
      </vt:variant>
      <vt:variant>
        <vt:lpwstr>http://hallamunion.org/studentreps/course-reps/</vt:lpwstr>
      </vt:variant>
      <vt:variant>
        <vt:lpwstr/>
      </vt:variant>
      <vt:variant>
        <vt:i4>3473413</vt:i4>
      </vt:variant>
      <vt:variant>
        <vt:i4>6</vt:i4>
      </vt:variant>
      <vt:variant>
        <vt:i4>0</vt:i4>
      </vt:variant>
      <vt:variant>
        <vt:i4>5</vt:i4>
      </vt:variant>
      <vt:variant>
        <vt:lpwstr>mailto:L.Pollard@shu.ac.uk</vt:lpwstr>
      </vt:variant>
      <vt:variant>
        <vt:lpwstr/>
      </vt:variant>
      <vt:variant>
        <vt:i4>7602195</vt:i4>
      </vt:variant>
      <vt:variant>
        <vt:i4>3</vt:i4>
      </vt:variant>
      <vt:variant>
        <vt:i4>0</vt:i4>
      </vt:variant>
      <vt:variant>
        <vt:i4>5</vt:i4>
      </vt:variant>
      <vt:variant>
        <vt:lpwstr>mailto:hwbenquiries@shu.ac.uk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Walder</dc:creator>
  <cp:keywords/>
  <cp:lastModifiedBy>Redman, Judy H</cp:lastModifiedBy>
  <cp:revision>2</cp:revision>
  <cp:lastPrinted>2018-07-18T10:07:00Z</cp:lastPrinted>
  <dcterms:created xsi:type="dcterms:W3CDTF">2022-10-19T08:34:00Z</dcterms:created>
  <dcterms:modified xsi:type="dcterms:W3CDTF">2022-10-19T08:34:00Z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