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542978" w14:textId="0B095834" w:rsidR="008E64FE" w:rsidRDefault="00E35F9B" w:rsidP="00320107">
      <w:pPr>
        <w:rPr>
          <w:sz w:val="36"/>
          <w:u w:val="single"/>
        </w:rPr>
      </w:pPr>
      <w:r>
        <w:rPr>
          <w:b/>
          <w:i/>
          <w:noProof/>
          <w:sz w:val="36"/>
          <w:u w:val="single"/>
          <w:lang w:eastAsia="en-GB"/>
        </w:rPr>
        <mc:AlternateContent>
          <mc:Choice Requires="wps">
            <w:drawing>
              <wp:anchor distT="0" distB="0" distL="114300" distR="114300" simplePos="0" relativeHeight="251677696" behindDoc="0" locked="0" layoutInCell="1" allowOverlap="1" wp14:anchorId="05FDBF90" wp14:editId="0FE70654">
                <wp:simplePos x="0" y="0"/>
                <wp:positionH relativeFrom="column">
                  <wp:posOffset>2853055</wp:posOffset>
                </wp:positionH>
                <wp:positionV relativeFrom="paragraph">
                  <wp:posOffset>-86360</wp:posOffset>
                </wp:positionV>
                <wp:extent cx="3864610" cy="1327785"/>
                <wp:effectExtent l="10160" t="8255" r="11430" b="6985"/>
                <wp:wrapNone/>
                <wp:docPr id="42" name="Text Box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1327785"/>
                        </a:xfrm>
                        <a:prstGeom prst="rect">
                          <a:avLst/>
                        </a:prstGeom>
                        <a:solidFill>
                          <a:srgbClr val="FFFFFF"/>
                        </a:solidFill>
                        <a:ln w="9525">
                          <a:solidFill>
                            <a:srgbClr val="FFFFFF"/>
                          </a:solidFill>
                          <a:miter lim="800000"/>
                          <a:headEnd/>
                          <a:tailEnd/>
                        </a:ln>
                      </wps:spPr>
                      <wps:txbx>
                        <w:txbxContent>
                          <w:p w14:paraId="2D3E7BAD" w14:textId="77777777" w:rsidR="00981012" w:rsidRDefault="00981012" w:rsidP="00212D3F">
                            <w:pPr>
                              <w:jc w:val="center"/>
                              <w:rPr>
                                <w:rFonts w:cs="Arial"/>
                                <w:b/>
                                <w:sz w:val="48"/>
                                <w:szCs w:val="48"/>
                              </w:rPr>
                            </w:pPr>
                            <w:r>
                              <w:rPr>
                                <w:rFonts w:cs="Arial"/>
                                <w:b/>
                                <w:sz w:val="48"/>
                                <w:szCs w:val="48"/>
                              </w:rPr>
                              <w:t>PRACTICE PLACEMENT</w:t>
                            </w:r>
                            <w:r w:rsidRPr="004B752E">
                              <w:rPr>
                                <w:rFonts w:cs="Arial"/>
                                <w:b/>
                                <w:sz w:val="48"/>
                                <w:szCs w:val="48"/>
                              </w:rPr>
                              <w:t xml:space="preserve"> HANDBOOK</w:t>
                            </w:r>
                          </w:p>
                          <w:p w14:paraId="511B74DD" w14:textId="74A6914C" w:rsidR="00981012" w:rsidRPr="00201443" w:rsidRDefault="00981012" w:rsidP="00212D3F">
                            <w:pPr>
                              <w:jc w:val="center"/>
                              <w:rPr>
                                <w:rFonts w:cs="Arial"/>
                                <w:b/>
                                <w:color w:val="000000"/>
                                <w:sz w:val="72"/>
                                <w:szCs w:val="72"/>
                              </w:rPr>
                            </w:pPr>
                            <w:r>
                              <w:rPr>
                                <w:rFonts w:cs="Arial"/>
                                <w:b/>
                                <w:sz w:val="48"/>
                                <w:szCs w:val="48"/>
                              </w:rPr>
                              <w:t>V 1.0</w:t>
                            </w:r>
                          </w:p>
                          <w:p w14:paraId="255F1409" w14:textId="77777777" w:rsidR="00981012" w:rsidRDefault="00981012" w:rsidP="00212D3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5FDBF90" id="_x0000_t202" coordsize="21600,21600" o:spt="202" path="m,l,21600r21600,l21600,xe">
                <v:stroke joinstyle="miter"/>
                <v:path gradientshapeok="t" o:connecttype="rect"/>
              </v:shapetype>
              <v:shape id="Text Box 86" o:spid="_x0000_s1026" type="#_x0000_t202" alt="&quot;&quot;" style="position:absolute;margin-left:224.65pt;margin-top:-6.8pt;width:304.3pt;height:104.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" strokecolor="white">
                <v:textbox style="mso-fit-shape-to-text:t">
                  <w:txbxContent>
                    <w:p w14:paraId="2D3E7BAD" w14:textId="77777777" w:rsidR="00981012" w:rsidRDefault="00981012" w:rsidP="00212D3F">
                      <w:pPr>
                        <w:jc w:val="center"/>
                        <w:rPr>
                          <w:rFonts w:cs="Arial"/>
                          <w:b/>
                          <w:sz w:val="48"/>
                          <w:szCs w:val="48"/>
                        </w:rPr>
                      </w:pPr>
                      <w:r>
                        <w:rPr>
                          <w:rFonts w:cs="Arial"/>
                          <w:b/>
                          <w:sz w:val="48"/>
                          <w:szCs w:val="48"/>
                        </w:rPr>
                        <w:t>PRACTICE PLACEMENT</w:t>
                      </w:r>
                      <w:r w:rsidRPr="004B752E">
                        <w:rPr>
                          <w:rFonts w:cs="Arial"/>
                          <w:b/>
                          <w:sz w:val="48"/>
                          <w:szCs w:val="48"/>
                        </w:rPr>
                        <w:t xml:space="preserve"> HANDBOOK</w:t>
                      </w:r>
                    </w:p>
                    <w:p w14:paraId="511B74DD" w14:textId="74A6914C" w:rsidR="00981012" w:rsidRPr="00201443" w:rsidRDefault="00981012" w:rsidP="00212D3F">
                      <w:pPr>
                        <w:jc w:val="center"/>
                        <w:rPr>
                          <w:rFonts w:cs="Arial"/>
                          <w:b/>
                          <w:color w:val="000000"/>
                          <w:sz w:val="72"/>
                          <w:szCs w:val="72"/>
                        </w:rPr>
                      </w:pPr>
                      <w:r>
                        <w:rPr>
                          <w:rFonts w:cs="Arial"/>
                          <w:b/>
                          <w:sz w:val="48"/>
                          <w:szCs w:val="48"/>
                        </w:rPr>
                        <w:t>V 1.0</w:t>
                      </w:r>
                    </w:p>
                    <w:p w14:paraId="255F1409" w14:textId="77777777" w:rsidR="00981012" w:rsidRDefault="00981012" w:rsidP="00212D3F"/>
                  </w:txbxContent>
                </v:textbox>
              </v:shape>
            </w:pict>
          </mc:Fallback>
        </mc:AlternateContent>
      </w:r>
      <w:r w:rsidR="007B6FFD">
        <w:rPr>
          <w:noProof/>
          <w:lang w:eastAsia="en-GB"/>
        </w:rPr>
        <w:drawing>
          <wp:anchor distT="0" distB="0" distL="114300" distR="114300" simplePos="0" relativeHeight="251676672" behindDoc="0" locked="0" layoutInCell="1" allowOverlap="1" wp14:anchorId="72AAA34B" wp14:editId="23C68647">
            <wp:simplePos x="0" y="0"/>
            <wp:positionH relativeFrom="column">
              <wp:posOffset>123825</wp:posOffset>
            </wp:positionH>
            <wp:positionV relativeFrom="paragraph">
              <wp:posOffset>-114935</wp:posOffset>
            </wp:positionV>
            <wp:extent cx="2449195" cy="1314450"/>
            <wp:effectExtent l="19050" t="0" r="8255" b="0"/>
            <wp:wrapSquare wrapText="bothSides"/>
            <wp:docPr id="85"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23">
                      <a:extLst>
                        <a:ext uri="{C183D7F6-B498-43B3-948B-1728B52AA6E4}">
                          <adec:decorative xmlns:adec="http://schemas.microsoft.com/office/drawing/2017/decorative" val="1"/>
                        </a:ext>
                      </a:extLst>
                    </pic:cNvPr>
                    <pic:cNvPicPr>
                      <a:picLocks noChangeAspect="1" noChangeArrowheads="1"/>
                    </pic:cNvPicPr>
                  </pic:nvPicPr>
                  <pic:blipFill>
                    <a:blip r:embed="rId8" cstate="print"/>
                    <a:srcRect/>
                    <a:stretch>
                      <a:fillRect/>
                    </a:stretch>
                  </pic:blipFill>
                  <pic:spPr bwMode="auto">
                    <a:xfrm>
                      <a:off x="0" y="0"/>
                      <a:ext cx="2449195" cy="1314450"/>
                    </a:xfrm>
                    <a:prstGeom prst="rect">
                      <a:avLst/>
                    </a:prstGeom>
                    <a:noFill/>
                    <a:ln w="9525">
                      <a:noFill/>
                      <a:miter lim="800000"/>
                      <a:headEnd/>
                      <a:tailEnd/>
                    </a:ln>
                  </pic:spPr>
                </pic:pic>
              </a:graphicData>
            </a:graphic>
          </wp:anchor>
        </w:drawing>
      </w:r>
    </w:p>
    <w:p w14:paraId="47C7C406" w14:textId="2D1B4A97" w:rsidR="00212D3F" w:rsidRDefault="00212D3F">
      <w:pPr>
        <w:jc w:val="center"/>
        <w:rPr>
          <w:b/>
          <w:i/>
          <w:sz w:val="36"/>
          <w:u w:val="single"/>
        </w:rPr>
      </w:pPr>
    </w:p>
    <w:p w14:paraId="55B7F571" w14:textId="2EB4E43B" w:rsidR="00212D3F" w:rsidRDefault="00212D3F">
      <w:pPr>
        <w:jc w:val="center"/>
        <w:rPr>
          <w:b/>
          <w:i/>
          <w:sz w:val="36"/>
          <w:u w:val="single"/>
        </w:rPr>
      </w:pPr>
    </w:p>
    <w:p w14:paraId="0D4FD309" w14:textId="51423836" w:rsidR="00212D3F" w:rsidRDefault="00212D3F">
      <w:pPr>
        <w:jc w:val="center"/>
        <w:rPr>
          <w:b/>
          <w:i/>
          <w:sz w:val="36"/>
          <w:u w:val="single"/>
        </w:rPr>
      </w:pPr>
    </w:p>
    <w:p w14:paraId="4A5FB1B9" w14:textId="77777777" w:rsidR="00212D3F" w:rsidRDefault="00212D3F">
      <w:pPr>
        <w:jc w:val="center"/>
        <w:rPr>
          <w:b/>
          <w:i/>
          <w:sz w:val="36"/>
          <w:u w:val="single"/>
        </w:rPr>
      </w:pPr>
    </w:p>
    <w:p w14:paraId="5431DB8D" w14:textId="77777777" w:rsidR="00212D3F" w:rsidRDefault="00212D3F">
      <w:pPr>
        <w:jc w:val="center"/>
        <w:rPr>
          <w:b/>
          <w:i/>
          <w:sz w:val="36"/>
          <w:u w:val="single"/>
        </w:rPr>
      </w:pPr>
    </w:p>
    <w:p w14:paraId="17C085CB" w14:textId="77777777" w:rsidR="00212D3F" w:rsidRDefault="00212D3F">
      <w:pPr>
        <w:jc w:val="center"/>
        <w:rPr>
          <w:b/>
          <w:i/>
          <w:sz w:val="36"/>
          <w:u w:val="single"/>
        </w:rPr>
      </w:pPr>
    </w:p>
    <w:p w14:paraId="4FD980DB" w14:textId="77777777" w:rsidR="00FA17F3" w:rsidRDefault="00FA17F3">
      <w:pPr>
        <w:jc w:val="center"/>
        <w:rPr>
          <w:b/>
          <w:i/>
          <w:sz w:val="36"/>
          <w:u w:val="single"/>
        </w:rPr>
      </w:pPr>
    </w:p>
    <w:p w14:paraId="66312FAB" w14:textId="77777777" w:rsidR="00FA17F3" w:rsidRDefault="00FA17F3">
      <w:pPr>
        <w:jc w:val="center"/>
        <w:rPr>
          <w:b/>
          <w:i/>
          <w:sz w:val="36"/>
          <w:u w:val="single"/>
        </w:rPr>
      </w:pPr>
    </w:p>
    <w:p w14:paraId="07FE925C" w14:textId="77777777" w:rsidR="00FA17F3" w:rsidRDefault="00FA17F3">
      <w:pPr>
        <w:jc w:val="center"/>
        <w:rPr>
          <w:b/>
          <w:i/>
          <w:sz w:val="36"/>
          <w:u w:val="single"/>
        </w:rPr>
      </w:pPr>
    </w:p>
    <w:p w14:paraId="4C4181BA" w14:textId="77777777" w:rsidR="00212D3F" w:rsidRPr="00212D3F" w:rsidRDefault="00212D3F" w:rsidP="00212D3F">
      <w:pPr>
        <w:jc w:val="center"/>
        <w:rPr>
          <w:b/>
          <w:i/>
          <w:sz w:val="36"/>
          <w:u w:val="single"/>
        </w:rPr>
      </w:pPr>
    </w:p>
    <w:p w14:paraId="081AA027" w14:textId="77777777" w:rsidR="00212D3F" w:rsidRPr="00212D3F" w:rsidRDefault="00212D3F" w:rsidP="00212D3F">
      <w:pPr>
        <w:jc w:val="center"/>
        <w:rPr>
          <w:b/>
          <w:sz w:val="72"/>
          <w:szCs w:val="72"/>
        </w:rPr>
      </w:pPr>
      <w:r w:rsidRPr="00212D3F">
        <w:rPr>
          <w:b/>
          <w:sz w:val="72"/>
          <w:szCs w:val="72"/>
        </w:rPr>
        <w:t>PG Certificate</w:t>
      </w:r>
    </w:p>
    <w:p w14:paraId="007EBB02" w14:textId="77777777" w:rsidR="00212D3F" w:rsidRPr="00212D3F" w:rsidRDefault="00212D3F" w:rsidP="00212D3F">
      <w:pPr>
        <w:jc w:val="center"/>
        <w:rPr>
          <w:b/>
          <w:sz w:val="72"/>
          <w:szCs w:val="72"/>
        </w:rPr>
      </w:pPr>
      <w:r w:rsidRPr="00212D3F">
        <w:rPr>
          <w:b/>
          <w:sz w:val="72"/>
          <w:szCs w:val="72"/>
        </w:rPr>
        <w:t>Approved Mental</w:t>
      </w:r>
    </w:p>
    <w:p w14:paraId="18D8F01B" w14:textId="77777777" w:rsidR="00212D3F" w:rsidRPr="00212D3F" w:rsidRDefault="00212D3F" w:rsidP="00212D3F">
      <w:pPr>
        <w:jc w:val="center"/>
        <w:rPr>
          <w:b/>
          <w:sz w:val="72"/>
          <w:szCs w:val="72"/>
        </w:rPr>
      </w:pPr>
      <w:r w:rsidRPr="00212D3F">
        <w:rPr>
          <w:b/>
          <w:sz w:val="72"/>
          <w:szCs w:val="72"/>
        </w:rPr>
        <w:t>Health Professional</w:t>
      </w:r>
    </w:p>
    <w:p w14:paraId="557FEE03" w14:textId="2D84960B" w:rsidR="00212D3F" w:rsidRDefault="006A66A9">
      <w:pPr>
        <w:jc w:val="center"/>
        <w:rPr>
          <w:b/>
          <w:i/>
          <w:sz w:val="36"/>
          <w:u w:val="single"/>
        </w:rPr>
      </w:pPr>
      <w:r>
        <w:rPr>
          <w:noProof/>
          <w:sz w:val="36"/>
          <w:u w:val="single"/>
          <w:lang w:eastAsia="en-GB"/>
        </w:rPr>
        <mc:AlternateContent>
          <mc:Choice Requires="wps">
            <w:drawing>
              <wp:anchor distT="0" distB="0" distL="114935" distR="114935" simplePos="0" relativeHeight="251675648" behindDoc="0" locked="0" layoutInCell="1" allowOverlap="1" wp14:anchorId="29206A90" wp14:editId="2CEA6C74">
                <wp:simplePos x="0" y="0"/>
                <wp:positionH relativeFrom="column">
                  <wp:posOffset>-212725</wp:posOffset>
                </wp:positionH>
                <wp:positionV relativeFrom="paragraph">
                  <wp:posOffset>190500</wp:posOffset>
                </wp:positionV>
                <wp:extent cx="6819900" cy="581025"/>
                <wp:effectExtent l="0" t="0" r="0" b="0"/>
                <wp:wrapSquare wrapText="bothSides"/>
                <wp:docPr id="4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581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095CE" w14:textId="77777777" w:rsidR="00981012" w:rsidRDefault="00981012" w:rsidP="00212D3F">
                            <w:pPr>
                              <w:jc w:val="center"/>
                            </w:pPr>
                          </w:p>
                          <w:p w14:paraId="292FF254" w14:textId="77777777" w:rsidR="00981012" w:rsidRDefault="00981012" w:rsidP="00212D3F"/>
                          <w:p w14:paraId="2F7048F9" w14:textId="77777777" w:rsidR="00981012" w:rsidRDefault="00981012" w:rsidP="00212D3F">
                            <w:pPr>
                              <w:jc w:val="center"/>
                              <w:rPr>
                                <w:rFonts w:cs="Arial"/>
                                <w:b/>
                                <w:sz w:val="32"/>
                                <w:szCs w:val="32"/>
                              </w:rPr>
                            </w:pPr>
                            <w:r w:rsidRPr="00201443">
                              <w:rPr>
                                <w:rFonts w:cs="Arial"/>
                                <w:b/>
                                <w:sz w:val="32"/>
                                <w:szCs w:val="32"/>
                              </w:rPr>
                              <w:t>Faculty of Health &amp; Wellbeing</w:t>
                            </w:r>
                          </w:p>
                          <w:p w14:paraId="01AC44BD" w14:textId="77777777" w:rsidR="00981012" w:rsidRDefault="00981012" w:rsidP="00212D3F">
                            <w:pPr>
                              <w:jc w:val="center"/>
                              <w:rPr>
                                <w:rFonts w:cs="Arial"/>
                                <w:b/>
                                <w:sz w:val="32"/>
                                <w:szCs w:val="32"/>
                              </w:rPr>
                            </w:pPr>
                          </w:p>
                          <w:p w14:paraId="48D5B6B0" w14:textId="77777777" w:rsidR="00981012" w:rsidRPr="00201443" w:rsidRDefault="00981012" w:rsidP="00212D3F">
                            <w:pPr>
                              <w:jc w:val="center"/>
                              <w:rPr>
                                <w:rFonts w:cs="Arial"/>
                                <w:b/>
                                <w:sz w:val="32"/>
                                <w:szCs w:val="32"/>
                              </w:rPr>
                            </w:pPr>
                          </w:p>
                          <w:p w14:paraId="49CE6856" w14:textId="77777777" w:rsidR="00981012" w:rsidRPr="00F727E5" w:rsidRDefault="00981012" w:rsidP="00212D3F">
                            <w:pPr>
                              <w:jc w:val="center"/>
                              <w:rPr>
                                <w:rFonts w:cs="Arial"/>
                                <w:b/>
                                <w:i/>
                                <w:sz w:val="56"/>
                              </w:rPr>
                            </w:pPr>
                          </w:p>
                          <w:p w14:paraId="0E859964" w14:textId="77777777" w:rsidR="00981012" w:rsidRDefault="00981012" w:rsidP="00212D3F">
                            <w:pPr>
                              <w:jc w:val="center"/>
                              <w:rPr>
                                <w:rFonts w:cs="Arial"/>
                                <w:b/>
                                <w:sz w:val="72"/>
                              </w:rPr>
                            </w:pPr>
                          </w:p>
                          <w:p w14:paraId="365A4541" w14:textId="77777777" w:rsidR="00981012" w:rsidRPr="00935D43" w:rsidRDefault="00981012" w:rsidP="00212D3F">
                            <w:pPr>
                              <w:jc w:val="center"/>
                              <w:rPr>
                                <w:rFonts w:cs="Arial"/>
                                <w:b/>
                                <w:sz w:val="44"/>
                                <w:szCs w:val="44"/>
                              </w:rPr>
                            </w:pPr>
                            <w:r w:rsidRPr="00935D43">
                              <w:rPr>
                                <w:rFonts w:cs="Arial"/>
                                <w:b/>
                                <w:sz w:val="44"/>
                                <w:szCs w:val="44"/>
                              </w:rPr>
                              <w:t>2019-2020</w:t>
                            </w:r>
                          </w:p>
                          <w:p w14:paraId="401FA3BB" w14:textId="77777777" w:rsidR="00981012" w:rsidRDefault="00981012" w:rsidP="00212D3F">
                            <w:pPr>
                              <w:jc w:val="center"/>
                              <w:rPr>
                                <w:rFonts w:cs="Arial"/>
                                <w:b/>
                                <w:sz w:val="36"/>
                                <w:szCs w:val="36"/>
                              </w:rPr>
                            </w:pPr>
                            <w:r w:rsidRPr="002F2810">
                              <w:rPr>
                                <w:rFonts w:cs="Arial"/>
                                <w:b/>
                                <w:sz w:val="36"/>
                                <w:szCs w:val="36"/>
                              </w:rPr>
                              <w:t>(Full-time &amp; part-time)</w:t>
                            </w:r>
                          </w:p>
                          <w:p w14:paraId="18D923F6" w14:textId="77777777" w:rsidR="00981012" w:rsidRPr="002F2810" w:rsidRDefault="00981012" w:rsidP="00212D3F">
                            <w:pPr>
                              <w:jc w:val="center"/>
                              <w:rPr>
                                <w:rFonts w:cs="Arial"/>
                                <w:b/>
                                <w:sz w:val="36"/>
                                <w:szCs w:val="36"/>
                              </w:rPr>
                            </w:pPr>
                            <w:r w:rsidRPr="006C2107">
                              <w:rPr>
                                <w:noProof/>
                                <w:lang w:eastAsia="en-GB"/>
                              </w:rPr>
                              <w:t xml:space="preserve"> </w:t>
                            </w:r>
                          </w:p>
                          <w:p w14:paraId="5D4564D7" w14:textId="77777777" w:rsidR="00981012" w:rsidRDefault="00981012" w:rsidP="00212D3F">
                            <w:pPr>
                              <w:jc w:val="center"/>
                              <w:rPr>
                                <w:rFonts w:ascii="Garamond" w:hAnsi="Garamond"/>
                                <w:b/>
                                <w:i/>
                                <w:sz w:val="56"/>
                              </w:rPr>
                            </w:pPr>
                          </w:p>
                          <w:p w14:paraId="4A3A6917" w14:textId="77777777" w:rsidR="00981012" w:rsidRDefault="00981012" w:rsidP="00212D3F">
                            <w:pPr>
                              <w:jc w:val="center"/>
                            </w:pPr>
                          </w:p>
                          <w:p w14:paraId="3DDE8128" w14:textId="77777777" w:rsidR="00981012" w:rsidRDefault="00981012" w:rsidP="00212D3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06A90" id="Text Box 2" o:spid="_x0000_s1027" type="#_x0000_t202" alt="&quot;&quot;" style="position:absolute;left:0;text-align:left;margin-left:-16.75pt;margin-top:15pt;width:537pt;height:45.7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" stroked="f">
                <v:fill opacity="0"/>
                <v:textbox inset="0,0,0,0">
                  <w:txbxContent>
                    <w:p w14:paraId="7B7095CE" w14:textId="77777777" w:rsidR="00981012" w:rsidRDefault="00981012" w:rsidP="00212D3F">
                      <w:pPr>
                        <w:jc w:val="center"/>
                      </w:pPr>
                    </w:p>
                    <w:p w14:paraId="292FF254" w14:textId="77777777" w:rsidR="00981012" w:rsidRDefault="00981012" w:rsidP="00212D3F"/>
                    <w:p w14:paraId="2F7048F9" w14:textId="77777777" w:rsidR="00981012" w:rsidRDefault="00981012" w:rsidP="00212D3F">
                      <w:pPr>
                        <w:jc w:val="center"/>
                        <w:rPr>
                          <w:rFonts w:cs="Arial"/>
                          <w:b/>
                          <w:sz w:val="32"/>
                          <w:szCs w:val="32"/>
                        </w:rPr>
                      </w:pPr>
                      <w:r w:rsidRPr="00201443">
                        <w:rPr>
                          <w:rFonts w:cs="Arial"/>
                          <w:b/>
                          <w:sz w:val="32"/>
                          <w:szCs w:val="32"/>
                        </w:rPr>
                        <w:t>Faculty of Health &amp; Wellbeing</w:t>
                      </w:r>
                    </w:p>
                    <w:p w14:paraId="01AC44BD" w14:textId="77777777" w:rsidR="00981012" w:rsidRDefault="00981012" w:rsidP="00212D3F">
                      <w:pPr>
                        <w:jc w:val="center"/>
                        <w:rPr>
                          <w:rFonts w:cs="Arial"/>
                          <w:b/>
                          <w:sz w:val="32"/>
                          <w:szCs w:val="32"/>
                        </w:rPr>
                      </w:pPr>
                    </w:p>
                    <w:p w14:paraId="48D5B6B0" w14:textId="77777777" w:rsidR="00981012" w:rsidRPr="00201443" w:rsidRDefault="00981012" w:rsidP="00212D3F">
                      <w:pPr>
                        <w:jc w:val="center"/>
                        <w:rPr>
                          <w:rFonts w:cs="Arial"/>
                          <w:b/>
                          <w:sz w:val="32"/>
                          <w:szCs w:val="32"/>
                        </w:rPr>
                      </w:pPr>
                    </w:p>
                    <w:p w14:paraId="49CE6856" w14:textId="77777777" w:rsidR="00981012" w:rsidRPr="00F727E5" w:rsidRDefault="00981012" w:rsidP="00212D3F">
                      <w:pPr>
                        <w:jc w:val="center"/>
                        <w:rPr>
                          <w:rFonts w:cs="Arial"/>
                          <w:b/>
                          <w:i/>
                          <w:sz w:val="56"/>
                        </w:rPr>
                      </w:pPr>
                    </w:p>
                    <w:p w14:paraId="0E859964" w14:textId="77777777" w:rsidR="00981012" w:rsidRDefault="00981012" w:rsidP="00212D3F">
                      <w:pPr>
                        <w:jc w:val="center"/>
                        <w:rPr>
                          <w:rFonts w:cs="Arial"/>
                          <w:b/>
                          <w:sz w:val="72"/>
                        </w:rPr>
                      </w:pPr>
                    </w:p>
                    <w:p w14:paraId="365A4541" w14:textId="77777777" w:rsidR="00981012" w:rsidRPr="00935D43" w:rsidRDefault="00981012" w:rsidP="00212D3F">
                      <w:pPr>
                        <w:jc w:val="center"/>
                        <w:rPr>
                          <w:rFonts w:cs="Arial"/>
                          <w:b/>
                          <w:sz w:val="44"/>
                          <w:szCs w:val="44"/>
                        </w:rPr>
                      </w:pPr>
                      <w:r w:rsidRPr="00935D43">
                        <w:rPr>
                          <w:rFonts w:cs="Arial"/>
                          <w:b/>
                          <w:sz w:val="44"/>
                          <w:szCs w:val="44"/>
                        </w:rPr>
                        <w:t>2019-2020</w:t>
                      </w:r>
                    </w:p>
                    <w:p w14:paraId="401FA3BB" w14:textId="77777777" w:rsidR="00981012" w:rsidRDefault="00981012" w:rsidP="00212D3F">
                      <w:pPr>
                        <w:jc w:val="center"/>
                        <w:rPr>
                          <w:rFonts w:cs="Arial"/>
                          <w:b/>
                          <w:sz w:val="36"/>
                          <w:szCs w:val="36"/>
                        </w:rPr>
                      </w:pPr>
                      <w:r w:rsidRPr="002F2810">
                        <w:rPr>
                          <w:rFonts w:cs="Arial"/>
                          <w:b/>
                          <w:sz w:val="36"/>
                          <w:szCs w:val="36"/>
                        </w:rPr>
                        <w:t>(Full-time &amp; part-time)</w:t>
                      </w:r>
                    </w:p>
                    <w:p w14:paraId="18D923F6" w14:textId="77777777" w:rsidR="00981012" w:rsidRPr="002F2810" w:rsidRDefault="00981012" w:rsidP="00212D3F">
                      <w:pPr>
                        <w:jc w:val="center"/>
                        <w:rPr>
                          <w:rFonts w:cs="Arial"/>
                          <w:b/>
                          <w:sz w:val="36"/>
                          <w:szCs w:val="36"/>
                        </w:rPr>
                      </w:pPr>
                      <w:r w:rsidRPr="006C2107">
                        <w:rPr>
                          <w:noProof/>
                          <w:lang w:eastAsia="en-GB"/>
                        </w:rPr>
                        <w:t xml:space="preserve"> </w:t>
                      </w:r>
                    </w:p>
                    <w:p w14:paraId="5D4564D7" w14:textId="77777777" w:rsidR="00981012" w:rsidRDefault="00981012" w:rsidP="00212D3F">
                      <w:pPr>
                        <w:jc w:val="center"/>
                        <w:rPr>
                          <w:rFonts w:ascii="Garamond" w:hAnsi="Garamond"/>
                          <w:b/>
                          <w:i/>
                          <w:sz w:val="56"/>
                        </w:rPr>
                      </w:pPr>
                    </w:p>
                    <w:p w14:paraId="4A3A6917" w14:textId="77777777" w:rsidR="00981012" w:rsidRDefault="00981012" w:rsidP="00212D3F">
                      <w:pPr>
                        <w:jc w:val="center"/>
                      </w:pPr>
                    </w:p>
                    <w:p w14:paraId="3DDE8128" w14:textId="77777777" w:rsidR="00981012" w:rsidRDefault="00981012" w:rsidP="00212D3F"/>
                  </w:txbxContent>
                </v:textbox>
                <w10:wrap type="square"/>
              </v:shape>
            </w:pict>
          </mc:Fallback>
        </mc:AlternateContent>
      </w:r>
    </w:p>
    <w:p w14:paraId="27DAC2E5" w14:textId="093CD0EE" w:rsidR="00FA17F3" w:rsidRDefault="00E06DC9">
      <w:pPr>
        <w:jc w:val="center"/>
        <w:rPr>
          <w:b/>
          <w:i/>
          <w:sz w:val="36"/>
          <w:u w:val="single"/>
        </w:rPr>
      </w:pPr>
      <w:r>
        <w:rPr>
          <w:b/>
          <w:i/>
          <w:sz w:val="36"/>
          <w:u w:val="single"/>
        </w:rPr>
        <w:t>September 2022 Intake</w:t>
      </w:r>
    </w:p>
    <w:p w14:paraId="0E73863D" w14:textId="77777777" w:rsidR="00FA17F3" w:rsidRDefault="00FA17F3">
      <w:pPr>
        <w:jc w:val="center"/>
        <w:rPr>
          <w:b/>
          <w:i/>
          <w:sz w:val="36"/>
          <w:u w:val="single"/>
        </w:rPr>
      </w:pPr>
    </w:p>
    <w:p w14:paraId="00F18ABC" w14:textId="77777777" w:rsidR="00FA17F3" w:rsidRDefault="00FA17F3">
      <w:pPr>
        <w:jc w:val="center"/>
        <w:rPr>
          <w:b/>
          <w:i/>
          <w:sz w:val="36"/>
          <w:u w:val="single"/>
        </w:rPr>
      </w:pPr>
    </w:p>
    <w:p w14:paraId="4D640718" w14:textId="77777777" w:rsidR="00212D3F" w:rsidRDefault="00212D3F">
      <w:pPr>
        <w:jc w:val="center"/>
        <w:rPr>
          <w:b/>
          <w:i/>
          <w:sz w:val="36"/>
          <w:u w:val="single"/>
        </w:rPr>
      </w:pPr>
    </w:p>
    <w:p w14:paraId="1170F16C" w14:textId="77777777" w:rsidR="00212D3F" w:rsidRDefault="007B6FFD">
      <w:pPr>
        <w:jc w:val="center"/>
        <w:rPr>
          <w:b/>
          <w:i/>
          <w:sz w:val="36"/>
          <w:u w:val="single"/>
        </w:rPr>
      </w:pPr>
      <w:r>
        <w:rPr>
          <w:b/>
          <w:i/>
          <w:noProof/>
          <w:sz w:val="36"/>
          <w:u w:val="single"/>
          <w:lang w:eastAsia="en-GB"/>
        </w:rPr>
        <w:drawing>
          <wp:inline distT="0" distB="0" distL="0" distR="0" wp14:anchorId="5BA4CD02" wp14:editId="5C59B67E">
            <wp:extent cx="6646545" cy="2014855"/>
            <wp:effectExtent l="19050" t="0" r="1905" b="0"/>
            <wp:docPr id="1" name="Picture 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
                    <pic:cNvPicPr>
                      <a:picLocks noChangeAspect="1" noChangeArrowheads="1"/>
                    </pic:cNvPicPr>
                  </pic:nvPicPr>
                  <pic:blipFill>
                    <a:blip r:embed="rId9" cstate="print"/>
                    <a:srcRect/>
                    <a:stretch>
                      <a:fillRect/>
                    </a:stretch>
                  </pic:blipFill>
                  <pic:spPr bwMode="auto">
                    <a:xfrm>
                      <a:off x="0" y="0"/>
                      <a:ext cx="6646545" cy="2014855"/>
                    </a:xfrm>
                    <a:prstGeom prst="rect">
                      <a:avLst/>
                    </a:prstGeom>
                    <a:solidFill>
                      <a:srgbClr val="FFFFFF"/>
                    </a:solidFill>
                    <a:ln w="9525">
                      <a:noFill/>
                      <a:miter lim="800000"/>
                      <a:headEnd/>
                      <a:tailEnd/>
                    </a:ln>
                  </pic:spPr>
                </pic:pic>
              </a:graphicData>
            </a:graphic>
          </wp:inline>
        </w:drawing>
      </w:r>
    </w:p>
    <w:p w14:paraId="34EA8909" w14:textId="77777777" w:rsidR="00FA17F3" w:rsidRDefault="00FA17F3">
      <w:pPr>
        <w:jc w:val="center"/>
        <w:rPr>
          <w:b/>
          <w:i/>
          <w:sz w:val="36"/>
          <w:u w:val="single"/>
        </w:rPr>
      </w:pPr>
    </w:p>
    <w:p w14:paraId="2497FF14" w14:textId="77777777" w:rsidR="008E64FE" w:rsidRDefault="008E64FE">
      <w:pPr>
        <w:jc w:val="center"/>
        <w:rPr>
          <w:b/>
          <w:i/>
          <w:sz w:val="36"/>
          <w:u w:val="single"/>
        </w:rPr>
      </w:pPr>
      <w:r>
        <w:rPr>
          <w:b/>
          <w:i/>
          <w:sz w:val="36"/>
          <w:u w:val="single"/>
        </w:rPr>
        <w:t xml:space="preserve">INTRODUCTION </w:t>
      </w:r>
    </w:p>
    <w:p w14:paraId="76216FD0" w14:textId="77777777" w:rsidR="008E64FE" w:rsidRDefault="008E64FE">
      <w:pPr>
        <w:jc w:val="center"/>
        <w:rPr>
          <w:b/>
          <w:i/>
          <w:sz w:val="36"/>
          <w:u w:val="single"/>
        </w:rPr>
      </w:pPr>
    </w:p>
    <w:p w14:paraId="7BCB7EB0" w14:textId="77777777" w:rsidR="001E3348" w:rsidRPr="001801A6" w:rsidRDefault="001B135D" w:rsidP="00316D68">
      <w:pPr>
        <w:rPr>
          <w:rFonts w:cs="Arial"/>
          <w:szCs w:val="24"/>
        </w:rPr>
      </w:pPr>
      <w:r>
        <w:rPr>
          <w:rFonts w:cs="Arial"/>
          <w:szCs w:val="24"/>
        </w:rPr>
        <w:t>W</w:t>
      </w:r>
      <w:r w:rsidR="00FA17F3">
        <w:rPr>
          <w:rFonts w:cs="Arial"/>
          <w:szCs w:val="24"/>
        </w:rPr>
        <w:t>elcome to the Approved Mental Health Professional</w:t>
      </w:r>
      <w:r w:rsidR="001E3348" w:rsidRPr="001801A6">
        <w:rPr>
          <w:rFonts w:cs="Arial"/>
          <w:szCs w:val="24"/>
        </w:rPr>
        <w:t xml:space="preserve"> course at Sheffield Hallam University.</w:t>
      </w:r>
    </w:p>
    <w:p w14:paraId="48C81727" w14:textId="77777777" w:rsidR="001E3348" w:rsidRPr="001801A6" w:rsidRDefault="001E3348">
      <w:pPr>
        <w:rPr>
          <w:rFonts w:cs="Arial"/>
          <w:szCs w:val="24"/>
        </w:rPr>
      </w:pPr>
    </w:p>
    <w:p w14:paraId="3F2D1EB1" w14:textId="77777777" w:rsidR="00737827" w:rsidRPr="001801A6" w:rsidRDefault="00B24322" w:rsidP="00303364">
      <w:pPr>
        <w:jc w:val="both"/>
        <w:rPr>
          <w:rFonts w:cs="Arial"/>
          <w:szCs w:val="24"/>
        </w:rPr>
      </w:pPr>
      <w:r w:rsidRPr="001801A6">
        <w:rPr>
          <w:rFonts w:cs="Arial"/>
          <w:szCs w:val="24"/>
        </w:rPr>
        <w:t>Th</w:t>
      </w:r>
      <w:r w:rsidR="00737827" w:rsidRPr="001801A6">
        <w:rPr>
          <w:rFonts w:cs="Arial"/>
          <w:szCs w:val="24"/>
        </w:rPr>
        <w:t>e</w:t>
      </w:r>
      <w:r w:rsidRPr="001801A6">
        <w:rPr>
          <w:rFonts w:cs="Arial"/>
          <w:szCs w:val="24"/>
        </w:rPr>
        <w:t xml:space="preserve"> </w:t>
      </w:r>
      <w:r w:rsidR="00737827" w:rsidRPr="001801A6">
        <w:rPr>
          <w:rFonts w:cs="Arial"/>
          <w:szCs w:val="24"/>
        </w:rPr>
        <w:t xml:space="preserve">'AMHP Practice' module is the placement constituent of the AMHP course and </w:t>
      </w:r>
      <w:r w:rsidR="0028227F" w:rsidRPr="001801A6">
        <w:rPr>
          <w:rFonts w:cs="Arial"/>
          <w:szCs w:val="24"/>
        </w:rPr>
        <w:t xml:space="preserve">is designed solely for those candidates who </w:t>
      </w:r>
      <w:r w:rsidR="00FA17F3">
        <w:rPr>
          <w:rFonts w:cs="Arial"/>
          <w:szCs w:val="24"/>
        </w:rPr>
        <w:t>are undertaking</w:t>
      </w:r>
      <w:r w:rsidR="00EF23F6">
        <w:rPr>
          <w:rFonts w:cs="Arial"/>
          <w:szCs w:val="24"/>
        </w:rPr>
        <w:t xml:space="preserve"> AMHP training. </w:t>
      </w:r>
      <w:r w:rsidR="00303364" w:rsidRPr="001801A6">
        <w:rPr>
          <w:rFonts w:cs="Arial"/>
          <w:szCs w:val="24"/>
        </w:rPr>
        <w:t>T</w:t>
      </w:r>
      <w:r w:rsidR="00737827" w:rsidRPr="001801A6">
        <w:rPr>
          <w:rFonts w:cs="Arial"/>
          <w:szCs w:val="24"/>
        </w:rPr>
        <w:t xml:space="preserve">his practice </w:t>
      </w:r>
      <w:r w:rsidRPr="001801A6">
        <w:rPr>
          <w:rFonts w:cs="Arial"/>
          <w:szCs w:val="24"/>
        </w:rPr>
        <w:t xml:space="preserve">handbook </w:t>
      </w:r>
      <w:r w:rsidR="00737827" w:rsidRPr="001801A6">
        <w:rPr>
          <w:rFonts w:cs="Arial"/>
          <w:szCs w:val="24"/>
        </w:rPr>
        <w:t xml:space="preserve">is designed for AMHP trainees and Practice </w:t>
      </w:r>
      <w:r w:rsidR="00876F11">
        <w:rPr>
          <w:rFonts w:cs="Arial"/>
          <w:szCs w:val="24"/>
        </w:rPr>
        <w:t>Assessor</w:t>
      </w:r>
      <w:r w:rsidR="00737827" w:rsidRPr="001801A6">
        <w:rPr>
          <w:rFonts w:cs="Arial"/>
          <w:szCs w:val="24"/>
        </w:rPr>
        <w:t>s.</w:t>
      </w:r>
    </w:p>
    <w:p w14:paraId="40FF38E1" w14:textId="77777777" w:rsidR="00303364" w:rsidRPr="001801A6" w:rsidRDefault="00303364" w:rsidP="00737827">
      <w:pPr>
        <w:jc w:val="both"/>
        <w:rPr>
          <w:rFonts w:cs="Arial"/>
          <w:szCs w:val="24"/>
        </w:rPr>
      </w:pPr>
    </w:p>
    <w:p w14:paraId="1A35DBA5" w14:textId="57D8B7F4" w:rsidR="00456271" w:rsidRPr="001801A6" w:rsidRDefault="00456271" w:rsidP="009E3D9B">
      <w:pPr>
        <w:jc w:val="both"/>
        <w:rPr>
          <w:rFonts w:cs="Arial"/>
          <w:szCs w:val="24"/>
        </w:rPr>
      </w:pPr>
      <w:r w:rsidRPr="001801A6">
        <w:rPr>
          <w:rFonts w:cs="Arial"/>
          <w:szCs w:val="24"/>
        </w:rPr>
        <w:t xml:space="preserve">This Practice </w:t>
      </w:r>
      <w:r w:rsidR="0028227F" w:rsidRPr="001801A6">
        <w:rPr>
          <w:rFonts w:cs="Arial"/>
          <w:szCs w:val="24"/>
        </w:rPr>
        <w:t>H</w:t>
      </w:r>
      <w:r w:rsidRPr="001801A6">
        <w:rPr>
          <w:rFonts w:cs="Arial"/>
          <w:szCs w:val="24"/>
        </w:rPr>
        <w:t xml:space="preserve">andbook contains the guidance of what is required from the trainee and the practice </w:t>
      </w:r>
      <w:r w:rsidR="00876F11">
        <w:rPr>
          <w:rFonts w:cs="Arial"/>
          <w:szCs w:val="24"/>
        </w:rPr>
        <w:t>assessor</w:t>
      </w:r>
      <w:r w:rsidRPr="001801A6">
        <w:rPr>
          <w:rFonts w:cs="Arial"/>
          <w:szCs w:val="24"/>
        </w:rPr>
        <w:t xml:space="preserve"> </w:t>
      </w:r>
      <w:r w:rsidR="0028227F" w:rsidRPr="001801A6">
        <w:rPr>
          <w:rFonts w:cs="Arial"/>
          <w:szCs w:val="24"/>
        </w:rPr>
        <w:t>on</w:t>
      </w:r>
      <w:r w:rsidRPr="001801A6">
        <w:rPr>
          <w:rFonts w:cs="Arial"/>
          <w:szCs w:val="24"/>
        </w:rPr>
        <w:t xml:space="preserve"> placement and </w:t>
      </w:r>
      <w:r w:rsidR="00696EF9">
        <w:rPr>
          <w:rFonts w:cs="Arial"/>
          <w:szCs w:val="24"/>
        </w:rPr>
        <w:t>includes pro-</w:t>
      </w:r>
      <w:proofErr w:type="spellStart"/>
      <w:r w:rsidR="0028227F" w:rsidRPr="001801A6">
        <w:rPr>
          <w:rFonts w:cs="Arial"/>
          <w:szCs w:val="24"/>
        </w:rPr>
        <w:t>formas</w:t>
      </w:r>
      <w:proofErr w:type="spellEnd"/>
      <w:r w:rsidR="0028227F" w:rsidRPr="001801A6">
        <w:rPr>
          <w:rFonts w:cs="Arial"/>
          <w:szCs w:val="24"/>
        </w:rPr>
        <w:t xml:space="preserve"> of the documentation </w:t>
      </w:r>
      <w:r w:rsidRPr="001801A6">
        <w:rPr>
          <w:rFonts w:cs="Arial"/>
          <w:szCs w:val="24"/>
        </w:rPr>
        <w:t>required for the AMHP portfolio.</w:t>
      </w:r>
      <w:r w:rsidR="00EF23F6">
        <w:rPr>
          <w:rFonts w:cs="Arial"/>
          <w:szCs w:val="24"/>
        </w:rPr>
        <w:t xml:space="preserve"> </w:t>
      </w:r>
      <w:r w:rsidRPr="001801A6">
        <w:rPr>
          <w:rFonts w:cs="Arial"/>
          <w:szCs w:val="24"/>
        </w:rPr>
        <w:t xml:space="preserve">It sets out the </w:t>
      </w:r>
      <w:r w:rsidR="00680B2B" w:rsidRPr="001801A6">
        <w:rPr>
          <w:rFonts w:cs="Arial"/>
          <w:szCs w:val="24"/>
        </w:rPr>
        <w:t xml:space="preserve">regulatory requirements for AMHPs training, </w:t>
      </w:r>
      <w:r w:rsidR="005F0DD2">
        <w:rPr>
          <w:rFonts w:cs="Arial"/>
          <w:szCs w:val="24"/>
        </w:rPr>
        <w:t>SWE</w:t>
      </w:r>
      <w:r w:rsidRPr="001801A6">
        <w:rPr>
          <w:rFonts w:cs="Arial"/>
          <w:szCs w:val="24"/>
        </w:rPr>
        <w:t xml:space="preserve"> requirements for AMHP practice and </w:t>
      </w:r>
      <w:r w:rsidR="009E3D9B" w:rsidRPr="001801A6">
        <w:rPr>
          <w:rFonts w:cs="Arial"/>
          <w:szCs w:val="24"/>
        </w:rPr>
        <w:t xml:space="preserve">there is a table at the end of this handbook produced by the </w:t>
      </w:r>
      <w:r w:rsidRPr="001801A6">
        <w:rPr>
          <w:rFonts w:cs="Arial"/>
          <w:szCs w:val="24"/>
        </w:rPr>
        <w:t xml:space="preserve">College of Social Work </w:t>
      </w:r>
      <w:r w:rsidR="009E3D9B" w:rsidRPr="001801A6">
        <w:rPr>
          <w:rFonts w:cs="Arial"/>
          <w:szCs w:val="24"/>
        </w:rPr>
        <w:t xml:space="preserve">which links the AMHP requirements to the </w:t>
      </w:r>
      <w:r w:rsidRPr="001801A6">
        <w:rPr>
          <w:rFonts w:cs="Arial"/>
          <w:szCs w:val="24"/>
        </w:rPr>
        <w:t xml:space="preserve">Professional Capabilities </w:t>
      </w:r>
      <w:r w:rsidR="009E3D9B" w:rsidRPr="001801A6">
        <w:rPr>
          <w:rFonts w:cs="Arial"/>
          <w:szCs w:val="24"/>
        </w:rPr>
        <w:t>F</w:t>
      </w:r>
      <w:r w:rsidRPr="001801A6">
        <w:rPr>
          <w:rFonts w:cs="Arial"/>
          <w:szCs w:val="24"/>
        </w:rPr>
        <w:t>ramework.</w:t>
      </w:r>
    </w:p>
    <w:p w14:paraId="1F37FC7F" w14:textId="77777777" w:rsidR="00456271" w:rsidRPr="001801A6" w:rsidRDefault="00456271" w:rsidP="00456271">
      <w:pPr>
        <w:jc w:val="both"/>
        <w:rPr>
          <w:rFonts w:cs="Arial"/>
          <w:szCs w:val="24"/>
        </w:rPr>
      </w:pPr>
    </w:p>
    <w:p w14:paraId="41DE466A" w14:textId="77777777" w:rsidR="00737827" w:rsidRPr="001801A6" w:rsidRDefault="00737827" w:rsidP="00737827">
      <w:pPr>
        <w:jc w:val="both"/>
        <w:rPr>
          <w:rFonts w:cs="Arial"/>
          <w:szCs w:val="24"/>
        </w:rPr>
      </w:pPr>
    </w:p>
    <w:p w14:paraId="074025C8" w14:textId="77777777" w:rsidR="008E64FE" w:rsidRPr="001801A6" w:rsidRDefault="008E64FE" w:rsidP="00737827">
      <w:pPr>
        <w:jc w:val="both"/>
        <w:rPr>
          <w:rFonts w:cs="Arial"/>
          <w:b/>
          <w:szCs w:val="24"/>
        </w:rPr>
      </w:pPr>
      <w:r w:rsidRPr="001801A6">
        <w:rPr>
          <w:rFonts w:cs="Arial"/>
          <w:b/>
          <w:szCs w:val="24"/>
        </w:rPr>
        <w:t>Other sources of information:</w:t>
      </w:r>
    </w:p>
    <w:p w14:paraId="42F611E5" w14:textId="77777777" w:rsidR="008E64FE" w:rsidRPr="001801A6" w:rsidRDefault="008E64FE" w:rsidP="00B24322">
      <w:pPr>
        <w:jc w:val="both"/>
        <w:rPr>
          <w:rFonts w:cs="Arial"/>
          <w:bCs/>
          <w:szCs w:val="24"/>
        </w:rPr>
      </w:pPr>
    </w:p>
    <w:p w14:paraId="7519466B" w14:textId="77777777" w:rsidR="00ED0E78" w:rsidRDefault="00D85701" w:rsidP="00456271">
      <w:pPr>
        <w:jc w:val="both"/>
        <w:rPr>
          <w:rFonts w:cs="Arial"/>
          <w:bCs/>
          <w:szCs w:val="24"/>
        </w:rPr>
      </w:pPr>
      <w:r w:rsidRPr="001801A6">
        <w:rPr>
          <w:rFonts w:cs="Arial"/>
          <w:bCs/>
          <w:szCs w:val="24"/>
        </w:rPr>
        <w:t>Th</w:t>
      </w:r>
      <w:r w:rsidR="00737827" w:rsidRPr="001801A6">
        <w:rPr>
          <w:rFonts w:cs="Arial"/>
          <w:bCs/>
          <w:szCs w:val="24"/>
        </w:rPr>
        <w:t xml:space="preserve">e </w:t>
      </w:r>
      <w:r w:rsidR="00FA17F3">
        <w:rPr>
          <w:rFonts w:cs="Arial"/>
          <w:bCs/>
          <w:szCs w:val="24"/>
        </w:rPr>
        <w:t>Pg Cert</w:t>
      </w:r>
      <w:r w:rsidR="004B434B">
        <w:rPr>
          <w:rFonts w:cs="Arial"/>
          <w:bCs/>
          <w:szCs w:val="24"/>
        </w:rPr>
        <w:t xml:space="preserve"> </w:t>
      </w:r>
      <w:r w:rsidR="00737827" w:rsidRPr="001801A6">
        <w:rPr>
          <w:rFonts w:cs="Arial"/>
          <w:bCs/>
          <w:szCs w:val="24"/>
        </w:rPr>
        <w:t>A</w:t>
      </w:r>
      <w:r w:rsidR="004B434B">
        <w:rPr>
          <w:rFonts w:cs="Arial"/>
          <w:bCs/>
          <w:szCs w:val="24"/>
        </w:rPr>
        <w:t xml:space="preserve">pproved </w:t>
      </w:r>
      <w:r w:rsidR="00737827" w:rsidRPr="001801A6">
        <w:rPr>
          <w:rFonts w:cs="Arial"/>
          <w:bCs/>
          <w:szCs w:val="24"/>
        </w:rPr>
        <w:t>M</w:t>
      </w:r>
      <w:r w:rsidR="004B434B">
        <w:rPr>
          <w:rFonts w:cs="Arial"/>
          <w:bCs/>
          <w:szCs w:val="24"/>
        </w:rPr>
        <w:t xml:space="preserve">ental </w:t>
      </w:r>
      <w:r w:rsidR="00737827" w:rsidRPr="001801A6">
        <w:rPr>
          <w:rFonts w:cs="Arial"/>
          <w:bCs/>
          <w:szCs w:val="24"/>
        </w:rPr>
        <w:t>H</w:t>
      </w:r>
      <w:r w:rsidR="004B434B">
        <w:rPr>
          <w:rFonts w:cs="Arial"/>
          <w:bCs/>
          <w:szCs w:val="24"/>
        </w:rPr>
        <w:t xml:space="preserve">ealth </w:t>
      </w:r>
      <w:r w:rsidR="00737827" w:rsidRPr="001801A6">
        <w:rPr>
          <w:rFonts w:cs="Arial"/>
          <w:bCs/>
          <w:szCs w:val="24"/>
        </w:rPr>
        <w:t>P</w:t>
      </w:r>
      <w:r w:rsidR="004B434B">
        <w:rPr>
          <w:rFonts w:cs="Arial"/>
          <w:bCs/>
          <w:szCs w:val="24"/>
        </w:rPr>
        <w:t>rofessional (AMHP)</w:t>
      </w:r>
      <w:r w:rsidR="008E64FE" w:rsidRPr="001801A6">
        <w:rPr>
          <w:rFonts w:cs="Arial"/>
          <w:bCs/>
          <w:szCs w:val="24"/>
        </w:rPr>
        <w:t xml:space="preserve"> Course Handbook gives </w:t>
      </w:r>
      <w:r w:rsidR="00456271" w:rsidRPr="001801A6">
        <w:rPr>
          <w:rFonts w:cs="Arial"/>
          <w:bCs/>
          <w:szCs w:val="24"/>
        </w:rPr>
        <w:t>an overview of the course</w:t>
      </w:r>
      <w:r w:rsidR="009E3D9B" w:rsidRPr="001801A6">
        <w:rPr>
          <w:rFonts w:cs="Arial"/>
          <w:bCs/>
          <w:szCs w:val="24"/>
        </w:rPr>
        <w:t xml:space="preserve">, contains information on university policies and procedures </w:t>
      </w:r>
      <w:r w:rsidR="00456271" w:rsidRPr="001801A6">
        <w:rPr>
          <w:rFonts w:cs="Arial"/>
          <w:bCs/>
          <w:szCs w:val="24"/>
        </w:rPr>
        <w:t>and should be read along</w:t>
      </w:r>
      <w:r w:rsidR="009E3D9B" w:rsidRPr="001801A6">
        <w:rPr>
          <w:rFonts w:cs="Arial"/>
          <w:bCs/>
          <w:szCs w:val="24"/>
        </w:rPr>
        <w:t>-</w:t>
      </w:r>
      <w:r w:rsidR="00456271" w:rsidRPr="001801A6">
        <w:rPr>
          <w:rFonts w:cs="Arial"/>
          <w:bCs/>
          <w:szCs w:val="24"/>
        </w:rPr>
        <w:t>side this Practice Handbook.</w:t>
      </w:r>
    </w:p>
    <w:p w14:paraId="65AF7AF8" w14:textId="77777777" w:rsidR="00276065" w:rsidRPr="001801A6" w:rsidRDefault="00276065" w:rsidP="00456271">
      <w:pPr>
        <w:jc w:val="both"/>
        <w:rPr>
          <w:rFonts w:cs="Arial"/>
          <w:szCs w:val="24"/>
        </w:rPr>
      </w:pPr>
    </w:p>
    <w:p w14:paraId="180D5EED" w14:textId="77777777" w:rsidR="008E64FE" w:rsidRDefault="007B6FFD" w:rsidP="00B24322">
      <w:pPr>
        <w:jc w:val="both"/>
        <w:rPr>
          <w:rFonts w:cs="Arial"/>
          <w:bCs/>
          <w:szCs w:val="24"/>
        </w:rPr>
      </w:pPr>
      <w:r>
        <w:rPr>
          <w:noProof/>
          <w:lang w:eastAsia="en-GB"/>
        </w:rPr>
        <w:drawing>
          <wp:anchor distT="0" distB="0" distL="114300" distR="114300" simplePos="0" relativeHeight="251678720" behindDoc="0" locked="0" layoutInCell="1" allowOverlap="1" wp14:anchorId="78BAE7C5" wp14:editId="384F70DD">
            <wp:simplePos x="0" y="0"/>
            <wp:positionH relativeFrom="column">
              <wp:posOffset>3810</wp:posOffset>
            </wp:positionH>
            <wp:positionV relativeFrom="paragraph">
              <wp:posOffset>133350</wp:posOffset>
            </wp:positionV>
            <wp:extent cx="1400175" cy="1333500"/>
            <wp:effectExtent l="19050" t="0" r="9525" b="0"/>
            <wp:wrapSquare wrapText="bothSides"/>
            <wp:docPr id="87" name="Picture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7">
                      <a:extLst>
                        <a:ext uri="{C183D7F6-B498-43B3-948B-1728B52AA6E4}">
                          <adec:decorative xmlns:adec="http://schemas.microsoft.com/office/drawing/2017/decorative" val="1"/>
                        </a:ext>
                      </a:extLst>
                    </pic:cNvPr>
                    <pic:cNvPicPr>
                      <a:picLocks noChangeAspect="1" noChangeArrowheads="1"/>
                    </pic:cNvPicPr>
                  </pic:nvPicPr>
                  <pic:blipFill>
                    <a:blip r:embed="rId10" cstate="print"/>
                    <a:srcRect/>
                    <a:stretch>
                      <a:fillRect/>
                    </a:stretch>
                  </pic:blipFill>
                  <pic:spPr bwMode="auto">
                    <a:xfrm>
                      <a:off x="0" y="0"/>
                      <a:ext cx="1400175" cy="1333500"/>
                    </a:xfrm>
                    <a:prstGeom prst="rect">
                      <a:avLst/>
                    </a:prstGeom>
                    <a:noFill/>
                    <a:ln w="9525">
                      <a:noFill/>
                      <a:miter lim="800000"/>
                      <a:headEnd/>
                      <a:tailEnd/>
                    </a:ln>
                  </pic:spPr>
                </pic:pic>
              </a:graphicData>
            </a:graphic>
          </wp:anchor>
        </w:drawing>
      </w:r>
    </w:p>
    <w:p w14:paraId="53FF73FA" w14:textId="77777777" w:rsidR="00FA17F3" w:rsidRDefault="00FA17F3" w:rsidP="00FA17F3">
      <w:pPr>
        <w:jc w:val="both"/>
        <w:rPr>
          <w:rFonts w:cs="Arial"/>
          <w:szCs w:val="24"/>
        </w:rPr>
      </w:pPr>
      <w:r>
        <w:rPr>
          <w:rFonts w:cs="Arial"/>
          <w:szCs w:val="24"/>
        </w:rPr>
        <w:t>Alan Marshall - AMHP Course Lead</w:t>
      </w:r>
      <w:r w:rsidR="00200A7B">
        <w:rPr>
          <w:rFonts w:cs="Arial"/>
          <w:szCs w:val="24"/>
        </w:rPr>
        <w:t xml:space="preserve">er </w:t>
      </w:r>
    </w:p>
    <w:p w14:paraId="0A111B69" w14:textId="77777777" w:rsidR="00FA17F3" w:rsidRPr="003D3C52" w:rsidRDefault="00AE5A28" w:rsidP="00FA17F3">
      <w:pPr>
        <w:jc w:val="both"/>
        <w:rPr>
          <w:rFonts w:cs="Arial"/>
          <w:szCs w:val="24"/>
          <w:lang w:val="de-DE"/>
        </w:rPr>
      </w:pPr>
      <w:hyperlink r:id="rId11" w:history="1">
        <w:r w:rsidR="00FA17F3" w:rsidRPr="003D3C52">
          <w:rPr>
            <w:rStyle w:val="Hyperlink"/>
            <w:rFonts w:cs="Arial"/>
            <w:szCs w:val="24"/>
            <w:lang w:val="de-DE"/>
          </w:rPr>
          <w:t>Alan.marshall@shu.ac.uk</w:t>
        </w:r>
      </w:hyperlink>
      <w:r w:rsidR="00FA17F3" w:rsidRPr="003D3C52">
        <w:rPr>
          <w:rFonts w:cs="Arial"/>
          <w:szCs w:val="24"/>
          <w:lang w:val="de-DE"/>
        </w:rPr>
        <w:t xml:space="preserve"> Te</w:t>
      </w:r>
      <w:r w:rsidR="00FA17F3">
        <w:rPr>
          <w:rFonts w:cs="Arial"/>
          <w:szCs w:val="24"/>
          <w:lang w:val="de-DE"/>
        </w:rPr>
        <w:t>l. 0114 225</w:t>
      </w:r>
      <w:r w:rsidR="00276065">
        <w:rPr>
          <w:rFonts w:cs="Arial"/>
          <w:szCs w:val="24"/>
          <w:lang w:val="de-DE"/>
        </w:rPr>
        <w:t xml:space="preserve"> </w:t>
      </w:r>
      <w:r w:rsidR="00FA17F3">
        <w:rPr>
          <w:rFonts w:cs="Arial"/>
          <w:szCs w:val="24"/>
          <w:lang w:val="de-DE"/>
        </w:rPr>
        <w:t>2591</w:t>
      </w:r>
    </w:p>
    <w:p w14:paraId="4D553999" w14:textId="77777777" w:rsidR="00FA17F3" w:rsidRPr="00FA17F3" w:rsidRDefault="00FA17F3" w:rsidP="00B24322">
      <w:pPr>
        <w:jc w:val="both"/>
        <w:rPr>
          <w:rFonts w:cs="Arial"/>
          <w:bCs/>
          <w:szCs w:val="24"/>
          <w:lang w:val="de-DE"/>
        </w:rPr>
      </w:pPr>
    </w:p>
    <w:p w14:paraId="598F9419" w14:textId="77777777" w:rsidR="00FC74C2" w:rsidRDefault="00FC74C2" w:rsidP="00737827">
      <w:pPr>
        <w:jc w:val="both"/>
        <w:rPr>
          <w:rFonts w:cs="Arial"/>
          <w:bCs/>
          <w:szCs w:val="24"/>
          <w:lang w:val="de-DE"/>
        </w:rPr>
      </w:pPr>
    </w:p>
    <w:p w14:paraId="74316409" w14:textId="77777777" w:rsidR="00FA17F3" w:rsidRDefault="00FA17F3" w:rsidP="00737827">
      <w:pPr>
        <w:jc w:val="both"/>
        <w:rPr>
          <w:rFonts w:cs="Arial"/>
          <w:bCs/>
          <w:szCs w:val="24"/>
          <w:lang w:val="de-DE"/>
        </w:rPr>
      </w:pPr>
    </w:p>
    <w:p w14:paraId="5E6609DB" w14:textId="77777777" w:rsidR="00FA17F3" w:rsidRPr="00FA17F3" w:rsidRDefault="00FA17F3" w:rsidP="00737827">
      <w:pPr>
        <w:jc w:val="both"/>
        <w:rPr>
          <w:rFonts w:cs="Arial"/>
          <w:bCs/>
          <w:szCs w:val="24"/>
          <w:lang w:val="de-DE"/>
        </w:rPr>
      </w:pPr>
    </w:p>
    <w:p w14:paraId="0B950F59" w14:textId="77777777" w:rsidR="00FC74C2" w:rsidRPr="00FA17F3" w:rsidRDefault="00FC74C2" w:rsidP="00B24322">
      <w:pPr>
        <w:jc w:val="both"/>
        <w:rPr>
          <w:rFonts w:cs="Arial"/>
          <w:bCs/>
          <w:szCs w:val="24"/>
          <w:lang w:val="de-DE"/>
        </w:rPr>
      </w:pPr>
    </w:p>
    <w:p w14:paraId="31229D0F" w14:textId="77777777" w:rsidR="00200A7B" w:rsidRDefault="00200A7B" w:rsidP="00456271">
      <w:pPr>
        <w:jc w:val="both"/>
        <w:rPr>
          <w:rFonts w:cs="Arial"/>
          <w:szCs w:val="24"/>
          <w:lang w:val="de-DE"/>
        </w:rPr>
      </w:pPr>
    </w:p>
    <w:p w14:paraId="17F00D9C" w14:textId="77777777" w:rsidR="00200A7B" w:rsidRDefault="00200A7B" w:rsidP="00456271">
      <w:pPr>
        <w:jc w:val="both"/>
        <w:rPr>
          <w:rFonts w:cs="Arial"/>
          <w:szCs w:val="24"/>
          <w:lang w:val="de-DE"/>
        </w:rPr>
      </w:pPr>
      <w:r>
        <w:rPr>
          <w:rFonts w:cs="Arial"/>
          <w:noProof/>
          <w:szCs w:val="24"/>
          <w:lang w:eastAsia="en-GB"/>
        </w:rPr>
        <w:drawing>
          <wp:anchor distT="0" distB="0" distL="114300" distR="114300" simplePos="0" relativeHeight="251680768" behindDoc="0" locked="0" layoutInCell="1" allowOverlap="1" wp14:anchorId="6B938D81" wp14:editId="121A0A11">
            <wp:simplePos x="0" y="0"/>
            <wp:positionH relativeFrom="column">
              <wp:posOffset>28575</wp:posOffset>
            </wp:positionH>
            <wp:positionV relativeFrom="paragraph">
              <wp:posOffset>133985</wp:posOffset>
            </wp:positionV>
            <wp:extent cx="1371600" cy="1371600"/>
            <wp:effectExtent l="19050" t="19050" r="19050" b="19050"/>
            <wp:wrapSquare wrapText="bothSides"/>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1371600" cy="1371600"/>
                    </a:xfrm>
                    <a:prstGeom prst="rect">
                      <a:avLst/>
                    </a:prstGeom>
                    <a:ln>
                      <a:solidFill>
                        <a:schemeClr val="tx1"/>
                      </a:solidFill>
                    </a:ln>
                  </pic:spPr>
                </pic:pic>
              </a:graphicData>
            </a:graphic>
          </wp:anchor>
        </w:drawing>
      </w:r>
    </w:p>
    <w:p w14:paraId="6F46E63F" w14:textId="77777777" w:rsidR="00200A7B" w:rsidRDefault="00200A7B" w:rsidP="00456271">
      <w:pPr>
        <w:jc w:val="both"/>
        <w:rPr>
          <w:rFonts w:cs="Arial"/>
          <w:szCs w:val="24"/>
          <w:lang w:val="de-DE"/>
        </w:rPr>
      </w:pPr>
    </w:p>
    <w:p w14:paraId="0DFBF128" w14:textId="77777777" w:rsidR="00200A7B" w:rsidRDefault="00200A7B" w:rsidP="00456271">
      <w:pPr>
        <w:jc w:val="both"/>
        <w:rPr>
          <w:rFonts w:cs="Arial"/>
          <w:szCs w:val="24"/>
          <w:lang w:val="de-DE"/>
        </w:rPr>
      </w:pPr>
    </w:p>
    <w:p w14:paraId="155F3F29" w14:textId="4E4AEE78" w:rsidR="00200A7B" w:rsidRDefault="00E35F9B" w:rsidP="00456271">
      <w:pPr>
        <w:jc w:val="both"/>
        <w:rPr>
          <w:rFonts w:cs="Arial"/>
          <w:szCs w:val="24"/>
          <w:lang w:val="de-DE"/>
        </w:rPr>
      </w:pPr>
      <w:r>
        <w:rPr>
          <w:rFonts w:cs="Arial"/>
          <w:szCs w:val="24"/>
          <w:lang w:val="de-DE"/>
        </w:rPr>
        <w:t xml:space="preserve">Dr </w:t>
      </w:r>
      <w:r w:rsidR="00200A7B">
        <w:rPr>
          <w:rFonts w:cs="Arial"/>
          <w:szCs w:val="24"/>
          <w:lang w:val="de-DE"/>
        </w:rPr>
        <w:t xml:space="preserve">Andy Brammer </w:t>
      </w:r>
      <w:r>
        <w:rPr>
          <w:rFonts w:cs="Arial"/>
          <w:szCs w:val="24"/>
          <w:lang w:val="de-DE"/>
        </w:rPr>
        <w:t>–</w:t>
      </w:r>
      <w:r w:rsidR="00200A7B">
        <w:rPr>
          <w:rFonts w:cs="Arial"/>
          <w:szCs w:val="24"/>
          <w:lang w:val="de-DE"/>
        </w:rPr>
        <w:t xml:space="preserve"> Module Leader</w:t>
      </w:r>
    </w:p>
    <w:p w14:paraId="0206C125" w14:textId="77777777" w:rsidR="00200A7B" w:rsidRDefault="00200A7B" w:rsidP="00456271">
      <w:pPr>
        <w:jc w:val="both"/>
        <w:rPr>
          <w:rFonts w:cs="Arial"/>
          <w:szCs w:val="24"/>
          <w:lang w:val="de-DE"/>
        </w:rPr>
      </w:pPr>
      <w:r>
        <w:rPr>
          <w:rFonts w:cs="Arial"/>
          <w:szCs w:val="24"/>
          <w:lang w:val="de-DE"/>
        </w:rPr>
        <w:t>a.brammer@shu.ac.uk</w:t>
      </w:r>
    </w:p>
    <w:p w14:paraId="582C5339" w14:textId="77777777" w:rsidR="00FA17F3" w:rsidRDefault="00FA17F3" w:rsidP="00456271">
      <w:pPr>
        <w:jc w:val="both"/>
        <w:rPr>
          <w:rFonts w:cs="Arial"/>
          <w:szCs w:val="24"/>
          <w:lang w:val="de-DE"/>
        </w:rPr>
      </w:pPr>
    </w:p>
    <w:p w14:paraId="3781A70C" w14:textId="2BAB4750" w:rsidR="00FA17F3" w:rsidRDefault="00FA17F3" w:rsidP="00456271">
      <w:pPr>
        <w:jc w:val="both"/>
        <w:rPr>
          <w:rFonts w:cs="Arial"/>
          <w:szCs w:val="24"/>
          <w:lang w:val="de-DE"/>
        </w:rPr>
      </w:pPr>
    </w:p>
    <w:p w14:paraId="64DB9A1B" w14:textId="57B3FA0A" w:rsidR="00E35F9B" w:rsidRDefault="00E35F9B" w:rsidP="00456271">
      <w:pPr>
        <w:jc w:val="both"/>
        <w:rPr>
          <w:rFonts w:cs="Arial"/>
          <w:szCs w:val="24"/>
          <w:lang w:val="de-DE"/>
        </w:rPr>
      </w:pPr>
    </w:p>
    <w:p w14:paraId="2E8C319E" w14:textId="77777777" w:rsidR="00E35F9B" w:rsidRDefault="00E35F9B" w:rsidP="00456271">
      <w:pPr>
        <w:jc w:val="both"/>
        <w:rPr>
          <w:rFonts w:cs="Arial"/>
          <w:szCs w:val="24"/>
          <w:lang w:val="de-DE"/>
        </w:rPr>
      </w:pPr>
    </w:p>
    <w:p w14:paraId="03F25313" w14:textId="77777777" w:rsidR="00200A7B" w:rsidRDefault="00200A7B" w:rsidP="00456271">
      <w:pPr>
        <w:jc w:val="both"/>
        <w:rPr>
          <w:rFonts w:cs="Arial"/>
          <w:szCs w:val="24"/>
          <w:lang w:val="de-DE"/>
        </w:rPr>
      </w:pPr>
    </w:p>
    <w:p w14:paraId="0269BFF8" w14:textId="77777777" w:rsidR="008E64FE" w:rsidRPr="001801A6" w:rsidRDefault="008E64FE">
      <w:pPr>
        <w:rPr>
          <w:rFonts w:cs="Arial"/>
          <w:color w:val="000000"/>
          <w:szCs w:val="24"/>
        </w:rPr>
      </w:pPr>
      <w:r w:rsidRPr="001801A6">
        <w:rPr>
          <w:rFonts w:cs="Arial"/>
          <w:color w:val="000000"/>
          <w:szCs w:val="24"/>
        </w:rPr>
        <w:t>Faculty of Health and Wellbeing</w:t>
      </w:r>
    </w:p>
    <w:p w14:paraId="2DF64C2F" w14:textId="77777777" w:rsidR="008E64FE" w:rsidRPr="001801A6" w:rsidRDefault="008E64FE">
      <w:pPr>
        <w:rPr>
          <w:rFonts w:cs="Arial"/>
          <w:color w:val="000000"/>
          <w:szCs w:val="24"/>
        </w:rPr>
      </w:pPr>
      <w:r w:rsidRPr="001801A6">
        <w:rPr>
          <w:rFonts w:cs="Arial"/>
          <w:color w:val="000000"/>
          <w:szCs w:val="24"/>
        </w:rPr>
        <w:t>Robert Winston Building</w:t>
      </w:r>
    </w:p>
    <w:p w14:paraId="5CD57EAB" w14:textId="77777777" w:rsidR="008E64FE" w:rsidRPr="001801A6" w:rsidRDefault="008E64FE">
      <w:pPr>
        <w:rPr>
          <w:rFonts w:cs="Arial"/>
          <w:color w:val="000000"/>
          <w:szCs w:val="24"/>
        </w:rPr>
      </w:pPr>
      <w:r w:rsidRPr="001801A6">
        <w:rPr>
          <w:rFonts w:cs="Arial"/>
          <w:color w:val="000000"/>
          <w:szCs w:val="24"/>
        </w:rPr>
        <w:t>11-15 Broomhall Road</w:t>
      </w:r>
    </w:p>
    <w:p w14:paraId="05693D91" w14:textId="77777777" w:rsidR="0002539A" w:rsidRPr="001801A6" w:rsidRDefault="008E64FE">
      <w:pPr>
        <w:rPr>
          <w:rFonts w:cs="Arial"/>
          <w:color w:val="000000"/>
          <w:szCs w:val="24"/>
        </w:rPr>
      </w:pPr>
      <w:r w:rsidRPr="001801A6">
        <w:rPr>
          <w:rFonts w:cs="Arial"/>
          <w:color w:val="000000"/>
          <w:szCs w:val="24"/>
        </w:rPr>
        <w:t xml:space="preserve">Sheffield </w:t>
      </w:r>
    </w:p>
    <w:p w14:paraId="316B962E" w14:textId="77777777" w:rsidR="008E64FE" w:rsidRPr="001801A6" w:rsidRDefault="008E64FE">
      <w:pPr>
        <w:rPr>
          <w:rFonts w:cs="Arial"/>
          <w:color w:val="000000"/>
          <w:szCs w:val="24"/>
        </w:rPr>
      </w:pPr>
      <w:r w:rsidRPr="001801A6">
        <w:rPr>
          <w:rFonts w:cs="Arial"/>
          <w:color w:val="000000"/>
          <w:szCs w:val="24"/>
        </w:rPr>
        <w:t>S10 2BP</w:t>
      </w:r>
    </w:p>
    <w:p w14:paraId="076D2686" w14:textId="77777777" w:rsidR="0094667D" w:rsidRPr="001801A6" w:rsidRDefault="0094667D" w:rsidP="002333EB">
      <w:pPr>
        <w:rPr>
          <w:rFonts w:cs="Arial"/>
          <w:color w:val="000000"/>
          <w:szCs w:val="24"/>
        </w:rPr>
      </w:pPr>
      <w:r w:rsidRPr="001801A6">
        <w:rPr>
          <w:rFonts w:cs="Arial"/>
          <w:color w:val="000000"/>
          <w:szCs w:val="24"/>
        </w:rPr>
        <w:t>Reception - 0114 225</w:t>
      </w:r>
      <w:r w:rsidR="0002539A" w:rsidRPr="001801A6">
        <w:rPr>
          <w:rFonts w:cs="Arial"/>
          <w:color w:val="000000"/>
          <w:szCs w:val="24"/>
        </w:rPr>
        <w:t xml:space="preserve"> </w:t>
      </w:r>
      <w:r w:rsidR="002333EB">
        <w:rPr>
          <w:rFonts w:cs="Arial"/>
          <w:color w:val="000000"/>
          <w:szCs w:val="24"/>
        </w:rPr>
        <w:t>5555</w:t>
      </w:r>
      <w:r w:rsidRPr="001801A6">
        <w:br w:type="page"/>
      </w:r>
      <w:r w:rsidR="007F63CA" w:rsidRPr="00B71F10">
        <w:rPr>
          <w:rFonts w:cs="Arial"/>
          <w:b/>
          <w:bCs/>
          <w:sz w:val="22"/>
          <w:szCs w:val="22"/>
        </w:rPr>
        <w:lastRenderedPageBreak/>
        <w:t xml:space="preserve">KEY </w:t>
      </w:r>
      <w:r w:rsidR="008E64FE" w:rsidRPr="00B71F10">
        <w:rPr>
          <w:rFonts w:cs="Arial"/>
          <w:b/>
          <w:bCs/>
          <w:sz w:val="22"/>
          <w:szCs w:val="22"/>
        </w:rPr>
        <w:t>CONTENTS</w:t>
      </w:r>
    </w:p>
    <w:p w14:paraId="016BA4EC" w14:textId="77777777" w:rsidR="00865934" w:rsidRPr="00B71F10" w:rsidRDefault="005E23CD" w:rsidP="00865934">
      <w:pPr>
        <w:tabs>
          <w:tab w:val="right" w:pos="8647"/>
        </w:tabs>
        <w:spacing w:line="360" w:lineRule="auto"/>
        <w:rPr>
          <w:rFonts w:cs="Arial"/>
          <w:b/>
          <w:bCs/>
          <w:sz w:val="22"/>
          <w:szCs w:val="22"/>
        </w:rPr>
      </w:pPr>
      <w:r w:rsidRPr="00B71F10">
        <w:rPr>
          <w:rFonts w:cs="Arial"/>
          <w:b/>
          <w:bCs/>
          <w:sz w:val="22"/>
          <w:szCs w:val="22"/>
        </w:rPr>
        <w:t xml:space="preserve"> </w:t>
      </w:r>
    </w:p>
    <w:tbl>
      <w:tblPr>
        <w:tblStyle w:val="TableGridLight"/>
        <w:tblW w:w="0" w:type="auto"/>
        <w:tblLook w:val="04A0" w:firstRow="1" w:lastRow="0" w:firstColumn="1" w:lastColumn="0" w:noHBand="0" w:noVBand="1"/>
      </w:tblPr>
      <w:tblGrid>
        <w:gridCol w:w="4881"/>
        <w:gridCol w:w="4854"/>
      </w:tblGrid>
      <w:tr w:rsidR="00E56CD4" w:rsidRPr="003374B1" w14:paraId="17482DD5" w14:textId="77777777" w:rsidTr="009D2224">
        <w:tc>
          <w:tcPr>
            <w:tcW w:w="4881" w:type="dxa"/>
          </w:tcPr>
          <w:p w14:paraId="19A294BB" w14:textId="77777777" w:rsidR="00E56CD4" w:rsidRPr="00AC5099" w:rsidRDefault="00E56CD4" w:rsidP="003374B1">
            <w:pPr>
              <w:tabs>
                <w:tab w:val="right" w:pos="8647"/>
              </w:tabs>
              <w:spacing w:line="360" w:lineRule="auto"/>
              <w:rPr>
                <w:rFonts w:cs="Arial"/>
                <w:bCs/>
                <w:sz w:val="22"/>
                <w:szCs w:val="22"/>
              </w:rPr>
            </w:pPr>
          </w:p>
        </w:tc>
        <w:tc>
          <w:tcPr>
            <w:tcW w:w="4854" w:type="dxa"/>
          </w:tcPr>
          <w:p w14:paraId="0D3076BF" w14:textId="77777777" w:rsidR="00E56CD4" w:rsidRPr="00AC5099" w:rsidRDefault="00E56CD4" w:rsidP="003374B1">
            <w:pPr>
              <w:tabs>
                <w:tab w:val="right" w:pos="8647"/>
              </w:tabs>
              <w:spacing w:line="360" w:lineRule="auto"/>
              <w:rPr>
                <w:rFonts w:cs="Arial"/>
                <w:bCs/>
                <w:sz w:val="22"/>
                <w:szCs w:val="22"/>
              </w:rPr>
            </w:pPr>
            <w:r w:rsidRPr="00AC5099">
              <w:rPr>
                <w:rFonts w:cs="Arial"/>
                <w:bCs/>
                <w:sz w:val="22"/>
                <w:szCs w:val="22"/>
              </w:rPr>
              <w:t>Page</w:t>
            </w:r>
          </w:p>
        </w:tc>
      </w:tr>
      <w:tr w:rsidR="00865934" w:rsidRPr="003374B1" w14:paraId="0D5727BF" w14:textId="77777777" w:rsidTr="009D2224">
        <w:tc>
          <w:tcPr>
            <w:tcW w:w="4881" w:type="dxa"/>
          </w:tcPr>
          <w:p w14:paraId="4712F532" w14:textId="77777777" w:rsidR="00865934" w:rsidRPr="00AC5099" w:rsidRDefault="00865934" w:rsidP="003374B1">
            <w:pPr>
              <w:tabs>
                <w:tab w:val="right" w:pos="8647"/>
              </w:tabs>
              <w:spacing w:line="360" w:lineRule="auto"/>
              <w:rPr>
                <w:rFonts w:cs="Arial"/>
                <w:bCs/>
                <w:sz w:val="22"/>
                <w:szCs w:val="22"/>
              </w:rPr>
            </w:pPr>
            <w:r w:rsidRPr="00AC5099">
              <w:rPr>
                <w:rFonts w:cs="Arial"/>
                <w:bCs/>
                <w:sz w:val="22"/>
                <w:szCs w:val="22"/>
              </w:rPr>
              <w:t xml:space="preserve">1. </w:t>
            </w:r>
            <w:r w:rsidR="007F63CA" w:rsidRPr="00AC5099">
              <w:rPr>
                <w:rFonts w:cs="Arial"/>
                <w:bCs/>
                <w:sz w:val="22"/>
                <w:szCs w:val="22"/>
              </w:rPr>
              <w:t>Learning outcomes</w:t>
            </w:r>
          </w:p>
        </w:tc>
        <w:tc>
          <w:tcPr>
            <w:tcW w:w="4854" w:type="dxa"/>
          </w:tcPr>
          <w:p w14:paraId="3D5552D2" w14:textId="77777777" w:rsidR="00865934" w:rsidRPr="00AC5099" w:rsidRDefault="007F63CA" w:rsidP="003374B1">
            <w:pPr>
              <w:tabs>
                <w:tab w:val="right" w:pos="8647"/>
              </w:tabs>
              <w:spacing w:line="360" w:lineRule="auto"/>
              <w:rPr>
                <w:rFonts w:cs="Arial"/>
                <w:bCs/>
                <w:sz w:val="22"/>
                <w:szCs w:val="22"/>
              </w:rPr>
            </w:pPr>
            <w:r w:rsidRPr="00AC5099">
              <w:rPr>
                <w:rFonts w:cs="Arial"/>
                <w:bCs/>
                <w:sz w:val="22"/>
                <w:szCs w:val="22"/>
              </w:rPr>
              <w:t xml:space="preserve"> </w:t>
            </w:r>
            <w:r w:rsidR="004C2370">
              <w:rPr>
                <w:rFonts w:cs="Arial"/>
                <w:bCs/>
                <w:sz w:val="22"/>
                <w:szCs w:val="22"/>
              </w:rPr>
              <w:t>4</w:t>
            </w:r>
          </w:p>
        </w:tc>
      </w:tr>
      <w:tr w:rsidR="00865934" w:rsidRPr="003374B1" w14:paraId="61421FAC" w14:textId="77777777" w:rsidTr="009D2224">
        <w:tc>
          <w:tcPr>
            <w:tcW w:w="4881" w:type="dxa"/>
          </w:tcPr>
          <w:p w14:paraId="639C7B9D" w14:textId="77777777" w:rsidR="00865934" w:rsidRPr="00AC5099" w:rsidRDefault="007F63CA" w:rsidP="003374B1">
            <w:pPr>
              <w:tabs>
                <w:tab w:val="right" w:pos="8647"/>
              </w:tabs>
              <w:spacing w:line="360" w:lineRule="auto"/>
              <w:rPr>
                <w:rFonts w:cs="Arial"/>
                <w:bCs/>
                <w:sz w:val="22"/>
                <w:szCs w:val="22"/>
              </w:rPr>
            </w:pPr>
            <w:r w:rsidRPr="00AC5099">
              <w:rPr>
                <w:rFonts w:cs="Arial"/>
                <w:bCs/>
                <w:sz w:val="22"/>
                <w:szCs w:val="22"/>
              </w:rPr>
              <w:t>2. Plac</w:t>
            </w:r>
            <w:r w:rsidR="00946114" w:rsidRPr="00AC5099">
              <w:rPr>
                <w:rFonts w:cs="Arial"/>
                <w:bCs/>
                <w:sz w:val="22"/>
                <w:szCs w:val="22"/>
              </w:rPr>
              <w:t>e</w:t>
            </w:r>
            <w:r w:rsidRPr="00AC5099">
              <w:rPr>
                <w:rFonts w:cs="Arial"/>
                <w:bCs/>
                <w:sz w:val="22"/>
                <w:szCs w:val="22"/>
              </w:rPr>
              <w:t>ment agencies</w:t>
            </w:r>
          </w:p>
        </w:tc>
        <w:tc>
          <w:tcPr>
            <w:tcW w:w="4854" w:type="dxa"/>
          </w:tcPr>
          <w:p w14:paraId="053F1CD7" w14:textId="77777777" w:rsidR="00865934" w:rsidRPr="00AC5099" w:rsidRDefault="007F63CA" w:rsidP="003374B1">
            <w:pPr>
              <w:tabs>
                <w:tab w:val="right" w:pos="8647"/>
              </w:tabs>
              <w:spacing w:line="360" w:lineRule="auto"/>
              <w:rPr>
                <w:rFonts w:cs="Arial"/>
                <w:bCs/>
                <w:sz w:val="22"/>
                <w:szCs w:val="22"/>
              </w:rPr>
            </w:pPr>
            <w:r w:rsidRPr="00AC5099">
              <w:rPr>
                <w:rFonts w:cs="Arial"/>
                <w:bCs/>
                <w:sz w:val="22"/>
                <w:szCs w:val="22"/>
              </w:rPr>
              <w:t xml:space="preserve"> </w:t>
            </w:r>
            <w:r w:rsidR="004C2370">
              <w:rPr>
                <w:rFonts w:cs="Arial"/>
                <w:bCs/>
                <w:sz w:val="22"/>
                <w:szCs w:val="22"/>
              </w:rPr>
              <w:t>5</w:t>
            </w:r>
          </w:p>
        </w:tc>
      </w:tr>
      <w:tr w:rsidR="00865934" w:rsidRPr="003374B1" w14:paraId="2EE4EF69" w14:textId="77777777" w:rsidTr="009D2224">
        <w:tc>
          <w:tcPr>
            <w:tcW w:w="4881" w:type="dxa"/>
          </w:tcPr>
          <w:p w14:paraId="40C5F2D5" w14:textId="77777777" w:rsidR="00865934" w:rsidRPr="00AC5099" w:rsidRDefault="003D3C52" w:rsidP="003374B1">
            <w:pPr>
              <w:tabs>
                <w:tab w:val="right" w:pos="8647"/>
              </w:tabs>
              <w:spacing w:line="360" w:lineRule="auto"/>
              <w:rPr>
                <w:rFonts w:cs="Arial"/>
                <w:bCs/>
                <w:sz w:val="22"/>
                <w:szCs w:val="22"/>
              </w:rPr>
            </w:pPr>
            <w:r w:rsidRPr="00AC5099">
              <w:rPr>
                <w:rFonts w:cs="Arial"/>
                <w:bCs/>
                <w:sz w:val="22"/>
                <w:szCs w:val="22"/>
              </w:rPr>
              <w:t>3.</w:t>
            </w:r>
            <w:r w:rsidR="00E56CD4" w:rsidRPr="00AC5099">
              <w:rPr>
                <w:rFonts w:cs="Arial"/>
                <w:bCs/>
                <w:sz w:val="22"/>
                <w:szCs w:val="22"/>
              </w:rPr>
              <w:t xml:space="preserve"> T</w:t>
            </w:r>
            <w:r w:rsidRPr="00AC5099">
              <w:rPr>
                <w:rFonts w:cs="Arial"/>
                <w:bCs/>
                <w:sz w:val="22"/>
                <w:szCs w:val="22"/>
              </w:rPr>
              <w:t>rainee responsibilities</w:t>
            </w:r>
          </w:p>
        </w:tc>
        <w:tc>
          <w:tcPr>
            <w:tcW w:w="4854" w:type="dxa"/>
          </w:tcPr>
          <w:p w14:paraId="0501BE0F" w14:textId="77777777" w:rsidR="00865934" w:rsidRPr="00AC5099" w:rsidRDefault="003D3C52" w:rsidP="003374B1">
            <w:pPr>
              <w:tabs>
                <w:tab w:val="right" w:pos="8647"/>
              </w:tabs>
              <w:spacing w:line="360" w:lineRule="auto"/>
              <w:rPr>
                <w:rFonts w:cs="Arial"/>
                <w:bCs/>
                <w:sz w:val="22"/>
                <w:szCs w:val="22"/>
              </w:rPr>
            </w:pPr>
            <w:r w:rsidRPr="00AC5099">
              <w:rPr>
                <w:rFonts w:cs="Arial"/>
                <w:bCs/>
                <w:sz w:val="22"/>
                <w:szCs w:val="22"/>
              </w:rPr>
              <w:t xml:space="preserve"> </w:t>
            </w:r>
            <w:r w:rsidR="004C2370">
              <w:rPr>
                <w:rFonts w:cs="Arial"/>
                <w:bCs/>
                <w:sz w:val="22"/>
                <w:szCs w:val="22"/>
              </w:rPr>
              <w:t>7</w:t>
            </w:r>
          </w:p>
        </w:tc>
      </w:tr>
      <w:tr w:rsidR="00865934" w:rsidRPr="003374B1" w14:paraId="479A767A" w14:textId="77777777" w:rsidTr="009D2224">
        <w:tc>
          <w:tcPr>
            <w:tcW w:w="4881" w:type="dxa"/>
          </w:tcPr>
          <w:p w14:paraId="1FC15E32" w14:textId="77777777" w:rsidR="00865934" w:rsidRPr="00AC5099" w:rsidRDefault="00E56CD4" w:rsidP="003374B1">
            <w:pPr>
              <w:tabs>
                <w:tab w:val="right" w:pos="8647"/>
              </w:tabs>
              <w:spacing w:line="360" w:lineRule="auto"/>
              <w:rPr>
                <w:rFonts w:cs="Arial"/>
                <w:bCs/>
                <w:sz w:val="22"/>
                <w:szCs w:val="22"/>
              </w:rPr>
            </w:pPr>
            <w:r w:rsidRPr="00AC5099">
              <w:rPr>
                <w:rFonts w:cs="Arial"/>
                <w:bCs/>
                <w:sz w:val="22"/>
                <w:szCs w:val="22"/>
              </w:rPr>
              <w:t xml:space="preserve">4. Practice assessor </w:t>
            </w:r>
          </w:p>
        </w:tc>
        <w:tc>
          <w:tcPr>
            <w:tcW w:w="4854" w:type="dxa"/>
          </w:tcPr>
          <w:p w14:paraId="58476FD7" w14:textId="77777777" w:rsidR="00865934" w:rsidRPr="00AC5099" w:rsidRDefault="004C2370" w:rsidP="003374B1">
            <w:pPr>
              <w:tabs>
                <w:tab w:val="right" w:pos="8647"/>
              </w:tabs>
              <w:spacing w:line="360" w:lineRule="auto"/>
              <w:rPr>
                <w:rFonts w:cs="Arial"/>
                <w:bCs/>
                <w:sz w:val="22"/>
                <w:szCs w:val="22"/>
              </w:rPr>
            </w:pPr>
            <w:r>
              <w:rPr>
                <w:rFonts w:cs="Arial"/>
                <w:bCs/>
                <w:sz w:val="22"/>
                <w:szCs w:val="22"/>
              </w:rPr>
              <w:t>9</w:t>
            </w:r>
          </w:p>
        </w:tc>
      </w:tr>
      <w:tr w:rsidR="00E56CD4" w:rsidRPr="003374B1" w14:paraId="6A4593C6" w14:textId="77777777" w:rsidTr="009D2224">
        <w:tc>
          <w:tcPr>
            <w:tcW w:w="4881" w:type="dxa"/>
          </w:tcPr>
          <w:p w14:paraId="0BC00B54" w14:textId="77777777" w:rsidR="00E56CD4" w:rsidRPr="00AC5099" w:rsidRDefault="00E56CD4" w:rsidP="003374B1">
            <w:pPr>
              <w:tabs>
                <w:tab w:val="right" w:pos="8647"/>
              </w:tabs>
              <w:spacing w:line="360" w:lineRule="auto"/>
              <w:rPr>
                <w:rFonts w:cs="Arial"/>
                <w:bCs/>
                <w:sz w:val="22"/>
                <w:szCs w:val="22"/>
              </w:rPr>
            </w:pPr>
            <w:r w:rsidRPr="00AC5099">
              <w:rPr>
                <w:rFonts w:cs="Arial"/>
                <w:bCs/>
                <w:sz w:val="22"/>
                <w:szCs w:val="22"/>
              </w:rPr>
              <w:t>5. Tutors/academic advisors</w:t>
            </w:r>
          </w:p>
        </w:tc>
        <w:tc>
          <w:tcPr>
            <w:tcW w:w="4854" w:type="dxa"/>
          </w:tcPr>
          <w:p w14:paraId="617F434C" w14:textId="77777777" w:rsidR="00E56CD4" w:rsidRPr="00AC5099" w:rsidRDefault="005A3AE4" w:rsidP="003374B1">
            <w:pPr>
              <w:tabs>
                <w:tab w:val="right" w:pos="8647"/>
              </w:tabs>
              <w:spacing w:line="360" w:lineRule="auto"/>
              <w:rPr>
                <w:rFonts w:cs="Arial"/>
                <w:bCs/>
                <w:sz w:val="22"/>
                <w:szCs w:val="22"/>
              </w:rPr>
            </w:pPr>
            <w:r>
              <w:rPr>
                <w:rFonts w:cs="Arial"/>
                <w:bCs/>
                <w:sz w:val="22"/>
                <w:szCs w:val="22"/>
              </w:rPr>
              <w:t>1</w:t>
            </w:r>
            <w:r w:rsidR="004C2370">
              <w:rPr>
                <w:rFonts w:cs="Arial"/>
                <w:bCs/>
                <w:sz w:val="22"/>
                <w:szCs w:val="22"/>
              </w:rPr>
              <w:t>2</w:t>
            </w:r>
          </w:p>
        </w:tc>
      </w:tr>
      <w:tr w:rsidR="00865934" w:rsidRPr="003374B1" w14:paraId="669D2805" w14:textId="77777777" w:rsidTr="009D2224">
        <w:tc>
          <w:tcPr>
            <w:tcW w:w="4881" w:type="dxa"/>
          </w:tcPr>
          <w:p w14:paraId="0A42F29E" w14:textId="77777777" w:rsidR="00865934" w:rsidRPr="00AC5099" w:rsidRDefault="00E56CD4" w:rsidP="003374B1">
            <w:pPr>
              <w:tabs>
                <w:tab w:val="right" w:pos="8647"/>
              </w:tabs>
              <w:spacing w:line="360" w:lineRule="auto"/>
              <w:rPr>
                <w:rFonts w:cs="Arial"/>
                <w:bCs/>
                <w:sz w:val="22"/>
                <w:szCs w:val="22"/>
              </w:rPr>
            </w:pPr>
            <w:r w:rsidRPr="00AC5099">
              <w:rPr>
                <w:rFonts w:cs="Arial"/>
                <w:bCs/>
                <w:sz w:val="22"/>
                <w:szCs w:val="22"/>
              </w:rPr>
              <w:t>6. Required competencies and regulatory requirements</w:t>
            </w:r>
          </w:p>
        </w:tc>
        <w:tc>
          <w:tcPr>
            <w:tcW w:w="4854" w:type="dxa"/>
          </w:tcPr>
          <w:p w14:paraId="45624927" w14:textId="77777777" w:rsidR="00865934" w:rsidRPr="00AC5099" w:rsidRDefault="00E56CD4" w:rsidP="004C2370">
            <w:pPr>
              <w:tabs>
                <w:tab w:val="right" w:pos="8647"/>
              </w:tabs>
              <w:spacing w:line="360" w:lineRule="auto"/>
              <w:rPr>
                <w:rFonts w:cs="Arial"/>
                <w:bCs/>
                <w:sz w:val="22"/>
                <w:szCs w:val="22"/>
              </w:rPr>
            </w:pPr>
            <w:r w:rsidRPr="00AC5099">
              <w:rPr>
                <w:rFonts w:cs="Arial"/>
                <w:bCs/>
                <w:sz w:val="22"/>
                <w:szCs w:val="22"/>
              </w:rPr>
              <w:t>1</w:t>
            </w:r>
            <w:r w:rsidR="004C2370">
              <w:rPr>
                <w:rFonts w:cs="Arial"/>
                <w:bCs/>
                <w:sz w:val="22"/>
                <w:szCs w:val="22"/>
              </w:rPr>
              <w:t>2</w:t>
            </w:r>
          </w:p>
        </w:tc>
      </w:tr>
      <w:tr w:rsidR="00865934" w:rsidRPr="003374B1" w14:paraId="05403617" w14:textId="77777777" w:rsidTr="009D2224">
        <w:tc>
          <w:tcPr>
            <w:tcW w:w="4881" w:type="dxa"/>
          </w:tcPr>
          <w:p w14:paraId="36153344" w14:textId="77777777" w:rsidR="00865934" w:rsidRPr="00AC5099" w:rsidRDefault="00E56CD4" w:rsidP="003374B1">
            <w:pPr>
              <w:tabs>
                <w:tab w:val="right" w:pos="8647"/>
              </w:tabs>
              <w:spacing w:line="360" w:lineRule="auto"/>
              <w:rPr>
                <w:rFonts w:cs="Arial"/>
                <w:bCs/>
                <w:sz w:val="22"/>
                <w:szCs w:val="22"/>
              </w:rPr>
            </w:pPr>
            <w:r w:rsidRPr="00AC5099">
              <w:rPr>
                <w:rFonts w:cs="Arial"/>
                <w:bCs/>
                <w:sz w:val="22"/>
                <w:szCs w:val="22"/>
              </w:rPr>
              <w:t>7. Part-time placements</w:t>
            </w:r>
          </w:p>
        </w:tc>
        <w:tc>
          <w:tcPr>
            <w:tcW w:w="4854" w:type="dxa"/>
          </w:tcPr>
          <w:p w14:paraId="665C7D4F" w14:textId="77777777" w:rsidR="00865934" w:rsidRPr="00AC5099" w:rsidRDefault="00E56CD4" w:rsidP="003374B1">
            <w:pPr>
              <w:tabs>
                <w:tab w:val="right" w:pos="8647"/>
              </w:tabs>
              <w:spacing w:line="360" w:lineRule="auto"/>
              <w:rPr>
                <w:rFonts w:cs="Arial"/>
                <w:bCs/>
                <w:sz w:val="22"/>
                <w:szCs w:val="22"/>
              </w:rPr>
            </w:pPr>
            <w:r w:rsidRPr="00AC5099">
              <w:rPr>
                <w:rFonts w:cs="Arial"/>
                <w:bCs/>
                <w:sz w:val="22"/>
                <w:szCs w:val="22"/>
              </w:rPr>
              <w:t>1</w:t>
            </w:r>
            <w:r w:rsidR="004C2370">
              <w:rPr>
                <w:rFonts w:cs="Arial"/>
                <w:bCs/>
                <w:sz w:val="22"/>
                <w:szCs w:val="22"/>
              </w:rPr>
              <w:t>2</w:t>
            </w:r>
          </w:p>
        </w:tc>
      </w:tr>
      <w:tr w:rsidR="00865934" w:rsidRPr="003374B1" w14:paraId="71B2E88C" w14:textId="77777777" w:rsidTr="009D2224">
        <w:tc>
          <w:tcPr>
            <w:tcW w:w="4881" w:type="dxa"/>
          </w:tcPr>
          <w:p w14:paraId="0B67C389" w14:textId="77777777" w:rsidR="00865934" w:rsidRPr="00AC5099" w:rsidRDefault="00E56CD4" w:rsidP="003374B1">
            <w:pPr>
              <w:tabs>
                <w:tab w:val="right" w:pos="8647"/>
              </w:tabs>
              <w:spacing w:line="360" w:lineRule="auto"/>
              <w:rPr>
                <w:rFonts w:cs="Arial"/>
                <w:bCs/>
                <w:sz w:val="22"/>
                <w:szCs w:val="22"/>
              </w:rPr>
            </w:pPr>
            <w:r w:rsidRPr="00AC5099">
              <w:rPr>
                <w:rFonts w:cs="Arial"/>
                <w:bCs/>
                <w:sz w:val="22"/>
                <w:szCs w:val="22"/>
              </w:rPr>
              <w:t>8. Withdrawal of students from placement</w:t>
            </w:r>
          </w:p>
        </w:tc>
        <w:tc>
          <w:tcPr>
            <w:tcW w:w="4854" w:type="dxa"/>
          </w:tcPr>
          <w:p w14:paraId="26C51492" w14:textId="77777777" w:rsidR="00865934" w:rsidRPr="00AC5099" w:rsidRDefault="00E56CD4" w:rsidP="003374B1">
            <w:pPr>
              <w:tabs>
                <w:tab w:val="right" w:pos="8647"/>
              </w:tabs>
              <w:spacing w:line="360" w:lineRule="auto"/>
              <w:rPr>
                <w:rFonts w:cs="Arial"/>
                <w:bCs/>
                <w:sz w:val="22"/>
                <w:szCs w:val="22"/>
              </w:rPr>
            </w:pPr>
            <w:r w:rsidRPr="00AC5099">
              <w:rPr>
                <w:rFonts w:cs="Arial"/>
                <w:bCs/>
                <w:sz w:val="22"/>
                <w:szCs w:val="22"/>
              </w:rPr>
              <w:t>1</w:t>
            </w:r>
            <w:r w:rsidR="00584562">
              <w:rPr>
                <w:rFonts w:cs="Arial"/>
                <w:bCs/>
                <w:sz w:val="22"/>
                <w:szCs w:val="22"/>
              </w:rPr>
              <w:t>3</w:t>
            </w:r>
          </w:p>
        </w:tc>
      </w:tr>
      <w:tr w:rsidR="00865934" w:rsidRPr="003374B1" w14:paraId="0D74615A" w14:textId="77777777" w:rsidTr="009D2224">
        <w:tc>
          <w:tcPr>
            <w:tcW w:w="4881" w:type="dxa"/>
          </w:tcPr>
          <w:p w14:paraId="779035F2" w14:textId="77777777" w:rsidR="00865934" w:rsidRDefault="00E56CD4" w:rsidP="003374B1">
            <w:pPr>
              <w:tabs>
                <w:tab w:val="right" w:pos="8647"/>
              </w:tabs>
              <w:spacing w:line="360" w:lineRule="auto"/>
              <w:rPr>
                <w:rFonts w:cs="Arial"/>
                <w:bCs/>
                <w:sz w:val="22"/>
                <w:szCs w:val="22"/>
              </w:rPr>
            </w:pPr>
            <w:r w:rsidRPr="00AC5099">
              <w:rPr>
                <w:rFonts w:cs="Arial"/>
                <w:bCs/>
                <w:sz w:val="22"/>
                <w:szCs w:val="22"/>
              </w:rPr>
              <w:t xml:space="preserve">9. Attendance </w:t>
            </w:r>
          </w:p>
          <w:p w14:paraId="7272851D" w14:textId="77777777" w:rsidR="00584562" w:rsidRDefault="00584562" w:rsidP="003374B1">
            <w:pPr>
              <w:tabs>
                <w:tab w:val="right" w:pos="8647"/>
              </w:tabs>
              <w:spacing w:line="360" w:lineRule="auto"/>
              <w:rPr>
                <w:rFonts w:cs="Arial"/>
                <w:bCs/>
                <w:sz w:val="22"/>
                <w:szCs w:val="22"/>
              </w:rPr>
            </w:pPr>
            <w:r>
              <w:rPr>
                <w:rFonts w:cs="Arial"/>
                <w:bCs/>
                <w:sz w:val="22"/>
                <w:szCs w:val="22"/>
              </w:rPr>
              <w:t xml:space="preserve">10. Learning Agreement and Placement Review </w:t>
            </w:r>
          </w:p>
          <w:p w14:paraId="2E69A1A6" w14:textId="77777777" w:rsidR="00584562" w:rsidRPr="00AC5099" w:rsidRDefault="00584562" w:rsidP="003374B1">
            <w:pPr>
              <w:tabs>
                <w:tab w:val="right" w:pos="8647"/>
              </w:tabs>
              <w:spacing w:line="360" w:lineRule="auto"/>
              <w:rPr>
                <w:rFonts w:cs="Arial"/>
                <w:bCs/>
                <w:sz w:val="22"/>
                <w:szCs w:val="22"/>
              </w:rPr>
            </w:pPr>
            <w:r>
              <w:rPr>
                <w:rFonts w:cs="Arial"/>
                <w:bCs/>
                <w:sz w:val="22"/>
                <w:szCs w:val="22"/>
              </w:rPr>
              <w:t xml:space="preserve">11. Portfolio Contents </w:t>
            </w:r>
          </w:p>
        </w:tc>
        <w:tc>
          <w:tcPr>
            <w:tcW w:w="4854" w:type="dxa"/>
          </w:tcPr>
          <w:p w14:paraId="256B1760" w14:textId="77777777" w:rsidR="00865934" w:rsidRDefault="00E56CD4" w:rsidP="00584562">
            <w:pPr>
              <w:tabs>
                <w:tab w:val="right" w:pos="8647"/>
              </w:tabs>
              <w:spacing w:line="360" w:lineRule="auto"/>
              <w:rPr>
                <w:rFonts w:cs="Arial"/>
                <w:bCs/>
                <w:sz w:val="22"/>
                <w:szCs w:val="22"/>
              </w:rPr>
            </w:pPr>
            <w:r w:rsidRPr="00AC5099">
              <w:rPr>
                <w:rFonts w:cs="Arial"/>
                <w:bCs/>
                <w:sz w:val="22"/>
                <w:szCs w:val="22"/>
              </w:rPr>
              <w:t>1</w:t>
            </w:r>
            <w:r w:rsidR="00584562">
              <w:rPr>
                <w:rFonts w:cs="Arial"/>
                <w:bCs/>
                <w:sz w:val="22"/>
                <w:szCs w:val="22"/>
              </w:rPr>
              <w:t>3</w:t>
            </w:r>
          </w:p>
          <w:p w14:paraId="186C8EF3" w14:textId="77777777" w:rsidR="00584562" w:rsidRDefault="00584562" w:rsidP="00584562">
            <w:pPr>
              <w:tabs>
                <w:tab w:val="right" w:pos="8647"/>
              </w:tabs>
              <w:spacing w:line="360" w:lineRule="auto"/>
              <w:rPr>
                <w:rFonts w:cs="Arial"/>
                <w:bCs/>
                <w:sz w:val="22"/>
                <w:szCs w:val="22"/>
              </w:rPr>
            </w:pPr>
            <w:r>
              <w:rPr>
                <w:rFonts w:cs="Arial"/>
                <w:bCs/>
                <w:sz w:val="22"/>
                <w:szCs w:val="22"/>
              </w:rPr>
              <w:t>13</w:t>
            </w:r>
          </w:p>
          <w:p w14:paraId="17B4C849" w14:textId="77777777" w:rsidR="00584562" w:rsidRPr="00AC5099" w:rsidRDefault="00584562" w:rsidP="00584562">
            <w:pPr>
              <w:tabs>
                <w:tab w:val="right" w:pos="8647"/>
              </w:tabs>
              <w:spacing w:line="360" w:lineRule="auto"/>
              <w:rPr>
                <w:rFonts w:cs="Arial"/>
                <w:bCs/>
                <w:sz w:val="22"/>
                <w:szCs w:val="22"/>
              </w:rPr>
            </w:pPr>
            <w:r>
              <w:rPr>
                <w:rFonts w:cs="Arial"/>
                <w:bCs/>
                <w:sz w:val="22"/>
                <w:szCs w:val="22"/>
              </w:rPr>
              <w:t>14</w:t>
            </w:r>
          </w:p>
        </w:tc>
      </w:tr>
      <w:tr w:rsidR="00E56CD4" w:rsidRPr="003374B1" w14:paraId="37F4395F" w14:textId="77777777" w:rsidTr="009D2224">
        <w:tc>
          <w:tcPr>
            <w:tcW w:w="4881" w:type="dxa"/>
          </w:tcPr>
          <w:p w14:paraId="44C78273" w14:textId="77777777" w:rsidR="00E56CD4" w:rsidRPr="00AC5099" w:rsidRDefault="00E56CD4" w:rsidP="00584562">
            <w:pPr>
              <w:tabs>
                <w:tab w:val="right" w:pos="8647"/>
              </w:tabs>
              <w:spacing w:line="360" w:lineRule="auto"/>
              <w:rPr>
                <w:rFonts w:cs="Arial"/>
                <w:bCs/>
                <w:sz w:val="22"/>
                <w:szCs w:val="22"/>
              </w:rPr>
            </w:pPr>
            <w:r w:rsidRPr="00AC5099">
              <w:rPr>
                <w:rFonts w:cs="Arial"/>
                <w:bCs/>
                <w:sz w:val="22"/>
                <w:szCs w:val="22"/>
              </w:rPr>
              <w:t>1</w:t>
            </w:r>
            <w:r w:rsidR="00584562">
              <w:rPr>
                <w:rFonts w:cs="Arial"/>
                <w:bCs/>
                <w:sz w:val="22"/>
                <w:szCs w:val="22"/>
              </w:rPr>
              <w:t>2</w:t>
            </w:r>
            <w:r w:rsidRPr="00AC5099">
              <w:rPr>
                <w:rFonts w:cs="Arial"/>
                <w:bCs/>
                <w:sz w:val="22"/>
                <w:szCs w:val="22"/>
              </w:rPr>
              <w:t>. Assessment</w:t>
            </w:r>
          </w:p>
        </w:tc>
        <w:tc>
          <w:tcPr>
            <w:tcW w:w="4854" w:type="dxa"/>
          </w:tcPr>
          <w:p w14:paraId="34E45DEE" w14:textId="77777777" w:rsidR="00E56CD4" w:rsidRPr="00AC5099" w:rsidRDefault="00E56CD4" w:rsidP="003374B1">
            <w:pPr>
              <w:tabs>
                <w:tab w:val="right" w:pos="8647"/>
              </w:tabs>
              <w:spacing w:line="360" w:lineRule="auto"/>
              <w:rPr>
                <w:rFonts w:cs="Arial"/>
                <w:bCs/>
                <w:sz w:val="22"/>
                <w:szCs w:val="22"/>
              </w:rPr>
            </w:pPr>
            <w:r w:rsidRPr="00AC5099">
              <w:rPr>
                <w:rFonts w:cs="Arial"/>
                <w:bCs/>
                <w:sz w:val="22"/>
                <w:szCs w:val="22"/>
              </w:rPr>
              <w:t>1</w:t>
            </w:r>
            <w:r w:rsidR="00584562">
              <w:rPr>
                <w:rFonts w:cs="Arial"/>
                <w:bCs/>
                <w:sz w:val="22"/>
                <w:szCs w:val="22"/>
              </w:rPr>
              <w:t>6</w:t>
            </w:r>
          </w:p>
        </w:tc>
      </w:tr>
      <w:tr w:rsidR="00E56CD4" w:rsidRPr="003374B1" w14:paraId="22297380" w14:textId="77777777" w:rsidTr="009D2224">
        <w:tc>
          <w:tcPr>
            <w:tcW w:w="4881" w:type="dxa"/>
          </w:tcPr>
          <w:p w14:paraId="2F49B70C" w14:textId="77777777" w:rsidR="00E56CD4" w:rsidRDefault="00584562" w:rsidP="003374B1">
            <w:pPr>
              <w:tabs>
                <w:tab w:val="right" w:pos="8647"/>
              </w:tabs>
              <w:spacing w:line="360" w:lineRule="auto"/>
              <w:rPr>
                <w:rFonts w:cs="Arial"/>
                <w:bCs/>
                <w:sz w:val="22"/>
                <w:szCs w:val="22"/>
              </w:rPr>
            </w:pPr>
            <w:r>
              <w:rPr>
                <w:rFonts w:cs="Arial"/>
                <w:bCs/>
                <w:sz w:val="22"/>
                <w:szCs w:val="22"/>
              </w:rPr>
              <w:t>13</w:t>
            </w:r>
            <w:r w:rsidR="00E56CD4" w:rsidRPr="00AC5099">
              <w:rPr>
                <w:rFonts w:cs="Arial"/>
                <w:bCs/>
                <w:sz w:val="22"/>
                <w:szCs w:val="22"/>
              </w:rPr>
              <w:t>. Submission of work</w:t>
            </w:r>
          </w:p>
          <w:p w14:paraId="3A00106A" w14:textId="77777777" w:rsidR="00E4115E" w:rsidRDefault="00E4115E" w:rsidP="003374B1">
            <w:pPr>
              <w:tabs>
                <w:tab w:val="right" w:pos="8647"/>
              </w:tabs>
              <w:spacing w:line="360" w:lineRule="auto"/>
              <w:rPr>
                <w:rFonts w:cs="Arial"/>
                <w:bCs/>
                <w:sz w:val="22"/>
                <w:szCs w:val="22"/>
              </w:rPr>
            </w:pPr>
            <w:r>
              <w:rPr>
                <w:rFonts w:cs="Arial"/>
                <w:bCs/>
                <w:sz w:val="22"/>
                <w:szCs w:val="22"/>
              </w:rPr>
              <w:t>14. Professional Accreditation</w:t>
            </w:r>
          </w:p>
          <w:p w14:paraId="2F82902B" w14:textId="77777777" w:rsidR="00E4115E" w:rsidRDefault="00E4115E" w:rsidP="003374B1">
            <w:pPr>
              <w:tabs>
                <w:tab w:val="right" w:pos="8647"/>
              </w:tabs>
              <w:spacing w:line="360" w:lineRule="auto"/>
              <w:rPr>
                <w:rFonts w:cs="Arial"/>
                <w:bCs/>
                <w:sz w:val="22"/>
                <w:szCs w:val="22"/>
              </w:rPr>
            </w:pPr>
            <w:r>
              <w:rPr>
                <w:rFonts w:cs="Arial"/>
                <w:bCs/>
                <w:sz w:val="22"/>
                <w:szCs w:val="22"/>
              </w:rPr>
              <w:t>15. Professional Suitability</w:t>
            </w:r>
          </w:p>
          <w:p w14:paraId="3EE19D69" w14:textId="77777777" w:rsidR="00CE1019" w:rsidRPr="00AC5099" w:rsidRDefault="00CE1019" w:rsidP="003374B1">
            <w:pPr>
              <w:tabs>
                <w:tab w:val="right" w:pos="8647"/>
              </w:tabs>
              <w:spacing w:line="360" w:lineRule="auto"/>
              <w:rPr>
                <w:rFonts w:cs="Arial"/>
                <w:bCs/>
                <w:sz w:val="22"/>
                <w:szCs w:val="22"/>
              </w:rPr>
            </w:pPr>
          </w:p>
        </w:tc>
        <w:tc>
          <w:tcPr>
            <w:tcW w:w="4854" w:type="dxa"/>
          </w:tcPr>
          <w:p w14:paraId="70608C2D" w14:textId="77777777" w:rsidR="00E56CD4" w:rsidRDefault="00E56CD4" w:rsidP="003374B1">
            <w:pPr>
              <w:tabs>
                <w:tab w:val="right" w:pos="8647"/>
              </w:tabs>
              <w:spacing w:line="360" w:lineRule="auto"/>
              <w:rPr>
                <w:rFonts w:cs="Arial"/>
                <w:bCs/>
                <w:sz w:val="22"/>
                <w:szCs w:val="22"/>
              </w:rPr>
            </w:pPr>
            <w:r w:rsidRPr="00AC5099">
              <w:rPr>
                <w:rFonts w:cs="Arial"/>
                <w:bCs/>
                <w:sz w:val="22"/>
                <w:szCs w:val="22"/>
              </w:rPr>
              <w:t>1</w:t>
            </w:r>
            <w:r w:rsidR="00584562">
              <w:rPr>
                <w:rFonts w:cs="Arial"/>
                <w:bCs/>
                <w:sz w:val="22"/>
                <w:szCs w:val="22"/>
              </w:rPr>
              <w:t>8</w:t>
            </w:r>
          </w:p>
          <w:p w14:paraId="42EE7BAE" w14:textId="77777777" w:rsidR="00E4115E" w:rsidRDefault="00E4115E" w:rsidP="003374B1">
            <w:pPr>
              <w:tabs>
                <w:tab w:val="right" w:pos="8647"/>
              </w:tabs>
              <w:spacing w:line="360" w:lineRule="auto"/>
              <w:rPr>
                <w:rFonts w:cs="Arial"/>
                <w:bCs/>
                <w:sz w:val="22"/>
                <w:szCs w:val="22"/>
              </w:rPr>
            </w:pPr>
            <w:r>
              <w:rPr>
                <w:rFonts w:cs="Arial"/>
                <w:bCs/>
                <w:sz w:val="22"/>
                <w:szCs w:val="22"/>
              </w:rPr>
              <w:t>20</w:t>
            </w:r>
          </w:p>
          <w:p w14:paraId="520B9A40" w14:textId="77777777" w:rsidR="00E4115E" w:rsidRPr="00AC5099" w:rsidRDefault="00E4115E" w:rsidP="003374B1">
            <w:pPr>
              <w:tabs>
                <w:tab w:val="right" w:pos="8647"/>
              </w:tabs>
              <w:spacing w:line="360" w:lineRule="auto"/>
              <w:rPr>
                <w:rFonts w:cs="Arial"/>
                <w:bCs/>
                <w:sz w:val="22"/>
                <w:szCs w:val="22"/>
              </w:rPr>
            </w:pPr>
            <w:r>
              <w:rPr>
                <w:rFonts w:cs="Arial"/>
                <w:bCs/>
                <w:sz w:val="22"/>
                <w:szCs w:val="22"/>
              </w:rPr>
              <w:t>20</w:t>
            </w:r>
          </w:p>
        </w:tc>
      </w:tr>
      <w:tr w:rsidR="00E56CD4" w:rsidRPr="003374B1" w14:paraId="68A3BF74" w14:textId="77777777" w:rsidTr="009D2224">
        <w:tc>
          <w:tcPr>
            <w:tcW w:w="4881" w:type="dxa"/>
          </w:tcPr>
          <w:p w14:paraId="2B40BEB5" w14:textId="77777777" w:rsidR="00E56CD4" w:rsidRPr="00AC5099" w:rsidRDefault="00E56CD4" w:rsidP="003374B1">
            <w:pPr>
              <w:tabs>
                <w:tab w:val="right" w:pos="8647"/>
              </w:tabs>
              <w:spacing w:line="360" w:lineRule="auto"/>
              <w:rPr>
                <w:rFonts w:cs="Arial"/>
                <w:bCs/>
                <w:color w:val="00B0F0"/>
                <w:sz w:val="22"/>
                <w:szCs w:val="22"/>
              </w:rPr>
            </w:pPr>
            <w:r w:rsidRPr="00540436">
              <w:rPr>
                <w:rFonts w:cs="Arial"/>
                <w:bCs/>
                <w:color w:val="17365D" w:themeColor="text2" w:themeShade="BF"/>
                <w:sz w:val="22"/>
                <w:szCs w:val="22"/>
              </w:rPr>
              <w:t>Appendices</w:t>
            </w:r>
          </w:p>
        </w:tc>
        <w:tc>
          <w:tcPr>
            <w:tcW w:w="4854" w:type="dxa"/>
          </w:tcPr>
          <w:p w14:paraId="6DE0EAFC" w14:textId="77777777" w:rsidR="00E56CD4" w:rsidRPr="00AC5099" w:rsidRDefault="00E56CD4" w:rsidP="003374B1">
            <w:pPr>
              <w:tabs>
                <w:tab w:val="right" w:pos="8647"/>
              </w:tabs>
              <w:spacing w:line="360" w:lineRule="auto"/>
              <w:rPr>
                <w:rFonts w:cs="Arial"/>
                <w:bCs/>
                <w:sz w:val="22"/>
                <w:szCs w:val="22"/>
              </w:rPr>
            </w:pPr>
          </w:p>
        </w:tc>
      </w:tr>
      <w:tr w:rsidR="00E56CD4" w:rsidRPr="003374B1" w14:paraId="2A5A315C" w14:textId="77777777" w:rsidTr="009D2224">
        <w:tc>
          <w:tcPr>
            <w:tcW w:w="4881" w:type="dxa"/>
          </w:tcPr>
          <w:p w14:paraId="6CF4B35C" w14:textId="77777777" w:rsidR="00E56CD4" w:rsidRPr="00AC5099" w:rsidRDefault="00E56CD4" w:rsidP="00CE1019">
            <w:pPr>
              <w:tabs>
                <w:tab w:val="right" w:pos="8647"/>
              </w:tabs>
              <w:spacing w:line="360" w:lineRule="auto"/>
              <w:rPr>
                <w:rFonts w:cs="Arial"/>
                <w:bCs/>
                <w:sz w:val="22"/>
                <w:szCs w:val="22"/>
              </w:rPr>
            </w:pPr>
          </w:p>
        </w:tc>
        <w:tc>
          <w:tcPr>
            <w:tcW w:w="4854" w:type="dxa"/>
          </w:tcPr>
          <w:p w14:paraId="0291B1AF" w14:textId="77777777" w:rsidR="00E56CD4" w:rsidRPr="00AC5099" w:rsidRDefault="00E56CD4" w:rsidP="003374B1">
            <w:pPr>
              <w:tabs>
                <w:tab w:val="right" w:pos="8647"/>
              </w:tabs>
              <w:spacing w:line="360" w:lineRule="auto"/>
              <w:rPr>
                <w:rFonts w:cs="Arial"/>
                <w:bCs/>
                <w:sz w:val="22"/>
                <w:szCs w:val="22"/>
              </w:rPr>
            </w:pPr>
          </w:p>
        </w:tc>
      </w:tr>
      <w:tr w:rsidR="00E56CD4" w:rsidRPr="003374B1" w14:paraId="20DFA6A2" w14:textId="77777777" w:rsidTr="009D2224">
        <w:tc>
          <w:tcPr>
            <w:tcW w:w="4881" w:type="dxa"/>
          </w:tcPr>
          <w:p w14:paraId="61246566" w14:textId="54AC7EDC" w:rsidR="00E56CD4" w:rsidRPr="00AC5099" w:rsidRDefault="00CE1019" w:rsidP="003374B1">
            <w:pPr>
              <w:tabs>
                <w:tab w:val="right" w:pos="8647"/>
              </w:tabs>
              <w:spacing w:line="360" w:lineRule="auto"/>
              <w:rPr>
                <w:rFonts w:cs="Arial"/>
                <w:bCs/>
                <w:sz w:val="22"/>
                <w:szCs w:val="22"/>
              </w:rPr>
            </w:pPr>
            <w:r>
              <w:rPr>
                <w:rFonts w:cs="Arial"/>
                <w:bCs/>
                <w:sz w:val="22"/>
                <w:szCs w:val="22"/>
              </w:rPr>
              <w:t>1</w:t>
            </w:r>
            <w:r w:rsidR="00E56CD4" w:rsidRPr="00AC5099">
              <w:rPr>
                <w:rFonts w:cs="Arial"/>
                <w:bCs/>
                <w:sz w:val="22"/>
                <w:szCs w:val="22"/>
              </w:rPr>
              <w:t xml:space="preserve">. </w:t>
            </w:r>
            <w:r w:rsidR="005F0DD2">
              <w:rPr>
                <w:rFonts w:cs="Arial"/>
                <w:bCs/>
                <w:sz w:val="22"/>
                <w:szCs w:val="22"/>
              </w:rPr>
              <w:t>SWE</w:t>
            </w:r>
            <w:r w:rsidR="00E56CD4" w:rsidRPr="00AC5099">
              <w:rPr>
                <w:rFonts w:cs="Arial"/>
                <w:bCs/>
                <w:sz w:val="22"/>
                <w:szCs w:val="22"/>
              </w:rPr>
              <w:t xml:space="preserve"> criteria</w:t>
            </w:r>
          </w:p>
        </w:tc>
        <w:tc>
          <w:tcPr>
            <w:tcW w:w="4854" w:type="dxa"/>
          </w:tcPr>
          <w:p w14:paraId="4C52D5C4" w14:textId="77777777" w:rsidR="00E56CD4" w:rsidRPr="00AC5099" w:rsidRDefault="00E56CD4" w:rsidP="00CE1019">
            <w:pPr>
              <w:tabs>
                <w:tab w:val="right" w:pos="8647"/>
              </w:tabs>
              <w:spacing w:line="360" w:lineRule="auto"/>
              <w:rPr>
                <w:rFonts w:cs="Arial"/>
                <w:bCs/>
                <w:sz w:val="22"/>
                <w:szCs w:val="22"/>
              </w:rPr>
            </w:pPr>
            <w:r w:rsidRPr="00AC5099">
              <w:rPr>
                <w:rFonts w:cs="Arial"/>
                <w:bCs/>
                <w:sz w:val="22"/>
                <w:szCs w:val="22"/>
              </w:rPr>
              <w:t>2</w:t>
            </w:r>
            <w:r w:rsidR="00CE1019">
              <w:rPr>
                <w:rFonts w:cs="Arial"/>
                <w:bCs/>
                <w:sz w:val="22"/>
                <w:szCs w:val="22"/>
              </w:rPr>
              <w:t>3</w:t>
            </w:r>
          </w:p>
        </w:tc>
      </w:tr>
      <w:tr w:rsidR="00E56CD4" w:rsidRPr="003374B1" w14:paraId="500977E1" w14:textId="77777777" w:rsidTr="009D2224">
        <w:tc>
          <w:tcPr>
            <w:tcW w:w="4881" w:type="dxa"/>
          </w:tcPr>
          <w:p w14:paraId="3F0853F1" w14:textId="21E49C00" w:rsidR="00E56CD4" w:rsidRPr="00AC5099" w:rsidRDefault="00CE1019" w:rsidP="003374B1">
            <w:pPr>
              <w:tabs>
                <w:tab w:val="right" w:pos="8647"/>
              </w:tabs>
              <w:spacing w:line="360" w:lineRule="auto"/>
              <w:rPr>
                <w:rFonts w:cs="Arial"/>
                <w:bCs/>
                <w:sz w:val="22"/>
                <w:szCs w:val="22"/>
              </w:rPr>
            </w:pPr>
            <w:r>
              <w:rPr>
                <w:rFonts w:cs="Arial"/>
                <w:bCs/>
                <w:sz w:val="22"/>
                <w:szCs w:val="22"/>
              </w:rPr>
              <w:t>2</w:t>
            </w:r>
            <w:r w:rsidR="00E56CD4" w:rsidRPr="00AC5099">
              <w:rPr>
                <w:rFonts w:cs="Arial"/>
                <w:bCs/>
                <w:sz w:val="22"/>
                <w:szCs w:val="22"/>
              </w:rPr>
              <w:t xml:space="preserve">. Mapping of key competencies and </w:t>
            </w:r>
            <w:r w:rsidR="005F0DD2">
              <w:rPr>
                <w:rFonts w:cs="Arial"/>
                <w:bCs/>
                <w:sz w:val="22"/>
                <w:szCs w:val="22"/>
              </w:rPr>
              <w:t>SWE</w:t>
            </w:r>
            <w:r w:rsidR="00E56CD4" w:rsidRPr="00AC5099">
              <w:rPr>
                <w:rFonts w:cs="Arial"/>
                <w:bCs/>
                <w:sz w:val="22"/>
                <w:szCs w:val="22"/>
              </w:rPr>
              <w:t xml:space="preserve"> criteria</w:t>
            </w:r>
          </w:p>
        </w:tc>
        <w:tc>
          <w:tcPr>
            <w:tcW w:w="4854" w:type="dxa"/>
          </w:tcPr>
          <w:p w14:paraId="3D891C24" w14:textId="77777777" w:rsidR="00E56CD4" w:rsidRPr="00AC5099" w:rsidRDefault="00E56CD4" w:rsidP="003374B1">
            <w:pPr>
              <w:tabs>
                <w:tab w:val="right" w:pos="8647"/>
              </w:tabs>
              <w:spacing w:line="360" w:lineRule="auto"/>
              <w:rPr>
                <w:rFonts w:cs="Arial"/>
                <w:bCs/>
                <w:sz w:val="22"/>
                <w:szCs w:val="22"/>
              </w:rPr>
            </w:pPr>
            <w:r w:rsidRPr="00AC5099">
              <w:rPr>
                <w:rFonts w:cs="Arial"/>
                <w:bCs/>
                <w:sz w:val="22"/>
                <w:szCs w:val="22"/>
              </w:rPr>
              <w:t>2</w:t>
            </w:r>
            <w:r w:rsidR="00CE1019">
              <w:rPr>
                <w:rFonts w:cs="Arial"/>
                <w:bCs/>
                <w:sz w:val="22"/>
                <w:szCs w:val="22"/>
              </w:rPr>
              <w:t>7</w:t>
            </w:r>
          </w:p>
        </w:tc>
      </w:tr>
      <w:tr w:rsidR="00E56CD4" w:rsidRPr="003374B1" w14:paraId="246DD262" w14:textId="77777777" w:rsidTr="009D2224">
        <w:tc>
          <w:tcPr>
            <w:tcW w:w="4881" w:type="dxa"/>
          </w:tcPr>
          <w:p w14:paraId="1648D4AC" w14:textId="77777777" w:rsidR="00E56CD4" w:rsidRDefault="00CE1019" w:rsidP="003374B1">
            <w:pPr>
              <w:tabs>
                <w:tab w:val="right" w:pos="8647"/>
              </w:tabs>
              <w:spacing w:line="360" w:lineRule="auto"/>
              <w:rPr>
                <w:rFonts w:cs="Arial"/>
                <w:bCs/>
                <w:sz w:val="22"/>
                <w:szCs w:val="22"/>
              </w:rPr>
            </w:pPr>
            <w:r>
              <w:rPr>
                <w:rFonts w:cs="Arial"/>
                <w:bCs/>
                <w:sz w:val="22"/>
                <w:szCs w:val="22"/>
              </w:rPr>
              <w:t>3</w:t>
            </w:r>
            <w:r w:rsidR="00E56CD4" w:rsidRPr="00AC5099">
              <w:rPr>
                <w:rFonts w:cs="Arial"/>
                <w:bCs/>
                <w:sz w:val="22"/>
                <w:szCs w:val="22"/>
              </w:rPr>
              <w:t xml:space="preserve">. </w:t>
            </w:r>
            <w:r w:rsidR="00B71F10" w:rsidRPr="00AC5099">
              <w:rPr>
                <w:rFonts w:cs="Arial"/>
                <w:bCs/>
                <w:sz w:val="22"/>
                <w:szCs w:val="22"/>
              </w:rPr>
              <w:t xml:space="preserve">Exit form </w:t>
            </w:r>
          </w:p>
          <w:p w14:paraId="03138D79" w14:textId="77777777" w:rsidR="007A3BAF" w:rsidRPr="00AC5099" w:rsidRDefault="007A3862" w:rsidP="003374B1">
            <w:pPr>
              <w:tabs>
                <w:tab w:val="right" w:pos="8647"/>
              </w:tabs>
              <w:spacing w:line="360" w:lineRule="auto"/>
              <w:rPr>
                <w:rFonts w:cs="Arial"/>
                <w:bCs/>
                <w:sz w:val="22"/>
                <w:szCs w:val="22"/>
              </w:rPr>
            </w:pPr>
            <w:r>
              <w:rPr>
                <w:rFonts w:cs="Arial"/>
                <w:bCs/>
                <w:sz w:val="22"/>
                <w:szCs w:val="22"/>
              </w:rPr>
              <w:t>4.</w:t>
            </w:r>
            <w:r w:rsidR="007A3BAF">
              <w:rPr>
                <w:rFonts w:cs="Arial"/>
                <w:bCs/>
                <w:sz w:val="22"/>
                <w:szCs w:val="22"/>
              </w:rPr>
              <w:t xml:space="preserve"> Trainee Involvement in Assessments</w:t>
            </w:r>
          </w:p>
        </w:tc>
        <w:tc>
          <w:tcPr>
            <w:tcW w:w="4854" w:type="dxa"/>
          </w:tcPr>
          <w:p w14:paraId="20271D45" w14:textId="77777777" w:rsidR="00E56CD4" w:rsidRDefault="00B71F10" w:rsidP="00CE1019">
            <w:pPr>
              <w:tabs>
                <w:tab w:val="right" w:pos="8647"/>
              </w:tabs>
              <w:spacing w:line="360" w:lineRule="auto"/>
              <w:rPr>
                <w:rFonts w:cs="Arial"/>
                <w:bCs/>
                <w:sz w:val="22"/>
                <w:szCs w:val="22"/>
              </w:rPr>
            </w:pPr>
            <w:r w:rsidRPr="00AC5099">
              <w:rPr>
                <w:rFonts w:cs="Arial"/>
                <w:bCs/>
                <w:sz w:val="22"/>
                <w:szCs w:val="22"/>
              </w:rPr>
              <w:t>2</w:t>
            </w:r>
            <w:r w:rsidR="00CE1019">
              <w:rPr>
                <w:rFonts w:cs="Arial"/>
                <w:bCs/>
                <w:sz w:val="22"/>
                <w:szCs w:val="22"/>
              </w:rPr>
              <w:t>9</w:t>
            </w:r>
          </w:p>
          <w:p w14:paraId="179AB065" w14:textId="77777777" w:rsidR="007A3BAF" w:rsidRPr="00AC5099" w:rsidRDefault="007A3BAF" w:rsidP="00CE1019">
            <w:pPr>
              <w:tabs>
                <w:tab w:val="right" w:pos="8647"/>
              </w:tabs>
              <w:spacing w:line="360" w:lineRule="auto"/>
              <w:rPr>
                <w:rFonts w:cs="Arial"/>
                <w:bCs/>
                <w:sz w:val="22"/>
                <w:szCs w:val="22"/>
              </w:rPr>
            </w:pPr>
            <w:r>
              <w:rPr>
                <w:rFonts w:cs="Arial"/>
                <w:bCs/>
                <w:sz w:val="22"/>
                <w:szCs w:val="22"/>
              </w:rPr>
              <w:t>32</w:t>
            </w:r>
          </w:p>
        </w:tc>
      </w:tr>
      <w:tr w:rsidR="00E56CD4" w:rsidRPr="003374B1" w14:paraId="69DA9890" w14:textId="77777777" w:rsidTr="009D2224">
        <w:tc>
          <w:tcPr>
            <w:tcW w:w="4881" w:type="dxa"/>
          </w:tcPr>
          <w:p w14:paraId="242CBC37" w14:textId="77777777" w:rsidR="00E56CD4" w:rsidRDefault="00B71F10" w:rsidP="007A3862">
            <w:pPr>
              <w:tabs>
                <w:tab w:val="right" w:pos="8647"/>
              </w:tabs>
              <w:spacing w:line="360" w:lineRule="auto"/>
              <w:rPr>
                <w:rFonts w:cs="Arial"/>
                <w:bCs/>
                <w:sz w:val="22"/>
                <w:szCs w:val="22"/>
              </w:rPr>
            </w:pPr>
            <w:r w:rsidRPr="00AC5099">
              <w:rPr>
                <w:rFonts w:cs="Arial"/>
                <w:bCs/>
                <w:sz w:val="22"/>
                <w:szCs w:val="22"/>
              </w:rPr>
              <w:t xml:space="preserve">5. </w:t>
            </w:r>
            <w:r w:rsidR="007A3862">
              <w:rPr>
                <w:rFonts w:cs="Arial"/>
                <w:bCs/>
                <w:sz w:val="22"/>
                <w:szCs w:val="22"/>
              </w:rPr>
              <w:t>Placement Learning Agreement</w:t>
            </w:r>
          </w:p>
          <w:p w14:paraId="633D4FD0" w14:textId="77777777" w:rsidR="007D5157" w:rsidRPr="00AC5099" w:rsidRDefault="006F3EA6" w:rsidP="007D5157">
            <w:pPr>
              <w:tabs>
                <w:tab w:val="right" w:pos="8647"/>
              </w:tabs>
              <w:spacing w:line="360" w:lineRule="auto"/>
              <w:rPr>
                <w:rFonts w:cs="Arial"/>
                <w:bCs/>
                <w:sz w:val="22"/>
                <w:szCs w:val="22"/>
              </w:rPr>
            </w:pPr>
            <w:r>
              <w:rPr>
                <w:rFonts w:cs="Arial"/>
                <w:bCs/>
                <w:sz w:val="22"/>
                <w:szCs w:val="22"/>
              </w:rPr>
              <w:t>6</w:t>
            </w:r>
            <w:r w:rsidR="007D5157">
              <w:rPr>
                <w:rFonts w:cs="Arial"/>
                <w:bCs/>
                <w:sz w:val="22"/>
                <w:szCs w:val="22"/>
              </w:rPr>
              <w:t>. Mid-way Review</w:t>
            </w:r>
          </w:p>
        </w:tc>
        <w:tc>
          <w:tcPr>
            <w:tcW w:w="4854" w:type="dxa"/>
          </w:tcPr>
          <w:p w14:paraId="422BC37E" w14:textId="77777777" w:rsidR="00E56CD4" w:rsidRDefault="00B71F10" w:rsidP="003374B1">
            <w:pPr>
              <w:tabs>
                <w:tab w:val="right" w:pos="8647"/>
              </w:tabs>
              <w:spacing w:line="360" w:lineRule="auto"/>
              <w:rPr>
                <w:rFonts w:cs="Arial"/>
                <w:bCs/>
                <w:sz w:val="22"/>
                <w:szCs w:val="22"/>
              </w:rPr>
            </w:pPr>
            <w:r w:rsidRPr="00AC5099">
              <w:rPr>
                <w:rFonts w:cs="Arial"/>
                <w:bCs/>
                <w:sz w:val="22"/>
                <w:szCs w:val="22"/>
              </w:rPr>
              <w:t>3</w:t>
            </w:r>
            <w:r w:rsidR="007A3862">
              <w:rPr>
                <w:rFonts w:cs="Arial"/>
                <w:bCs/>
                <w:sz w:val="22"/>
                <w:szCs w:val="22"/>
              </w:rPr>
              <w:t>4</w:t>
            </w:r>
          </w:p>
          <w:p w14:paraId="23F785F4" w14:textId="77777777" w:rsidR="007D5157" w:rsidRPr="00AC5099" w:rsidRDefault="007D5157" w:rsidP="003374B1">
            <w:pPr>
              <w:tabs>
                <w:tab w:val="right" w:pos="8647"/>
              </w:tabs>
              <w:spacing w:line="360" w:lineRule="auto"/>
              <w:rPr>
                <w:rFonts w:cs="Arial"/>
                <w:bCs/>
                <w:sz w:val="22"/>
                <w:szCs w:val="22"/>
              </w:rPr>
            </w:pPr>
            <w:r>
              <w:rPr>
                <w:rFonts w:cs="Arial"/>
                <w:bCs/>
                <w:sz w:val="22"/>
                <w:szCs w:val="22"/>
              </w:rPr>
              <w:t>38</w:t>
            </w:r>
          </w:p>
        </w:tc>
      </w:tr>
      <w:tr w:rsidR="00B71F10" w:rsidRPr="003374B1" w14:paraId="1361FE85" w14:textId="77777777" w:rsidTr="009D2224">
        <w:tc>
          <w:tcPr>
            <w:tcW w:w="4881" w:type="dxa"/>
          </w:tcPr>
          <w:p w14:paraId="021BABA0" w14:textId="77777777" w:rsidR="00B71F10" w:rsidRPr="007D5157" w:rsidRDefault="006F3EA6" w:rsidP="007D5157">
            <w:pPr>
              <w:tabs>
                <w:tab w:val="right" w:pos="8647"/>
              </w:tabs>
              <w:spacing w:line="360" w:lineRule="auto"/>
              <w:rPr>
                <w:rFonts w:cs="Arial"/>
                <w:bCs/>
                <w:sz w:val="22"/>
                <w:szCs w:val="22"/>
              </w:rPr>
            </w:pPr>
            <w:r>
              <w:rPr>
                <w:rFonts w:cs="Arial"/>
                <w:bCs/>
                <w:sz w:val="22"/>
                <w:szCs w:val="22"/>
              </w:rPr>
              <w:t>7</w:t>
            </w:r>
            <w:r w:rsidR="007D5157" w:rsidRPr="007D5157">
              <w:rPr>
                <w:rFonts w:cs="Arial"/>
                <w:bCs/>
                <w:sz w:val="22"/>
                <w:szCs w:val="22"/>
              </w:rPr>
              <w:t xml:space="preserve">. Portfolio </w:t>
            </w:r>
            <w:r w:rsidR="00B71F10" w:rsidRPr="007D5157">
              <w:rPr>
                <w:rFonts w:cs="Arial"/>
                <w:bCs/>
                <w:sz w:val="22"/>
                <w:szCs w:val="22"/>
              </w:rPr>
              <w:t>Forms and templates</w:t>
            </w:r>
          </w:p>
        </w:tc>
        <w:tc>
          <w:tcPr>
            <w:tcW w:w="4854" w:type="dxa"/>
          </w:tcPr>
          <w:p w14:paraId="7A93CE65" w14:textId="77777777" w:rsidR="00B71F10" w:rsidRPr="00AC5099" w:rsidRDefault="007D5157" w:rsidP="003374B1">
            <w:pPr>
              <w:tabs>
                <w:tab w:val="right" w:pos="8647"/>
              </w:tabs>
              <w:spacing w:line="360" w:lineRule="auto"/>
              <w:rPr>
                <w:rFonts w:cs="Arial"/>
                <w:bCs/>
                <w:sz w:val="22"/>
                <w:szCs w:val="22"/>
              </w:rPr>
            </w:pPr>
            <w:r>
              <w:rPr>
                <w:rFonts w:cs="Arial"/>
                <w:bCs/>
                <w:sz w:val="22"/>
                <w:szCs w:val="22"/>
              </w:rPr>
              <w:t>40</w:t>
            </w:r>
          </w:p>
        </w:tc>
      </w:tr>
    </w:tbl>
    <w:p w14:paraId="1B62CA13" w14:textId="48B1D5A5" w:rsidR="009D2224" w:rsidRDefault="009D2224"/>
    <w:p w14:paraId="695DED6F" w14:textId="536ABB00" w:rsidR="00AE5A28" w:rsidRDefault="00AE5A28"/>
    <w:p w14:paraId="4094DC9F" w14:textId="29E08FA3" w:rsidR="00AE5A28" w:rsidRDefault="00AE5A28"/>
    <w:p w14:paraId="26F32BD2" w14:textId="59E4D554" w:rsidR="00AE5A28" w:rsidRDefault="00AE5A28"/>
    <w:p w14:paraId="3AD8E0A4" w14:textId="2D2EC759" w:rsidR="00AE5A28" w:rsidRDefault="00AE5A28"/>
    <w:p w14:paraId="76A27E04" w14:textId="52C953BE" w:rsidR="00AE5A28" w:rsidRDefault="00AE5A28"/>
    <w:p w14:paraId="109E7645" w14:textId="77777777" w:rsidR="00AE5A28" w:rsidRDefault="00AE5A28"/>
    <w:tbl>
      <w:tblPr>
        <w:tblStyle w:val="TableGridLight"/>
        <w:tblW w:w="0" w:type="auto"/>
        <w:tblInd w:w="5" w:type="dxa"/>
        <w:tblLook w:val="04A0" w:firstRow="1" w:lastRow="0" w:firstColumn="1" w:lastColumn="0" w:noHBand="0" w:noVBand="1"/>
      </w:tblPr>
      <w:tblGrid>
        <w:gridCol w:w="8121"/>
        <w:gridCol w:w="1259"/>
      </w:tblGrid>
      <w:tr w:rsidR="007D5157" w:rsidRPr="001801A6" w14:paraId="374D3A31" w14:textId="77777777" w:rsidTr="009D2224">
        <w:tc>
          <w:tcPr>
            <w:tcW w:w="8121" w:type="dxa"/>
          </w:tcPr>
          <w:p w14:paraId="2E6C390C" w14:textId="77777777" w:rsidR="007D5157" w:rsidRPr="001801A6" w:rsidRDefault="007D5157" w:rsidP="004B434B">
            <w:pPr>
              <w:snapToGrid w:val="0"/>
              <w:ind w:left="-108"/>
              <w:rPr>
                <w:rFonts w:cs="Arial"/>
                <w:b/>
                <w:bCs/>
                <w:szCs w:val="24"/>
              </w:rPr>
            </w:pPr>
            <w:r w:rsidRPr="001801A6">
              <w:rPr>
                <w:rFonts w:cs="Arial"/>
                <w:b/>
                <w:bCs/>
                <w:szCs w:val="24"/>
              </w:rPr>
              <w:lastRenderedPageBreak/>
              <w:t xml:space="preserve"> </w:t>
            </w:r>
            <w:r>
              <w:rPr>
                <w:rFonts w:cs="Arial"/>
                <w:b/>
                <w:bCs/>
                <w:szCs w:val="24"/>
              </w:rPr>
              <w:t>1.</w:t>
            </w:r>
            <w:r w:rsidRPr="001801A6">
              <w:rPr>
                <w:rFonts w:cs="Arial"/>
                <w:b/>
                <w:bCs/>
                <w:szCs w:val="24"/>
              </w:rPr>
              <w:t>Learning Outcomes</w:t>
            </w:r>
          </w:p>
          <w:p w14:paraId="08D55AE7" w14:textId="77777777" w:rsidR="007D5157" w:rsidRPr="001801A6" w:rsidRDefault="007D5157" w:rsidP="004B434B">
            <w:pPr>
              <w:snapToGrid w:val="0"/>
              <w:ind w:left="-108"/>
              <w:rPr>
                <w:rFonts w:cs="Arial"/>
                <w:szCs w:val="24"/>
              </w:rPr>
            </w:pPr>
          </w:p>
          <w:p w14:paraId="7C0D05B7" w14:textId="77777777" w:rsidR="007D5157" w:rsidRPr="001801A6" w:rsidRDefault="007D5157" w:rsidP="004B434B">
            <w:pPr>
              <w:snapToGrid w:val="0"/>
              <w:ind w:left="-108"/>
              <w:rPr>
                <w:rFonts w:cs="Arial"/>
                <w:szCs w:val="24"/>
              </w:rPr>
            </w:pPr>
            <w:r w:rsidRPr="001801A6">
              <w:rPr>
                <w:rFonts w:cs="Arial"/>
                <w:szCs w:val="24"/>
              </w:rPr>
              <w:t xml:space="preserve">By the end of the placement trainees will be able to: </w:t>
            </w:r>
          </w:p>
          <w:p w14:paraId="1AA1275B" w14:textId="77777777" w:rsidR="007D5157" w:rsidRPr="001801A6" w:rsidRDefault="007D5157" w:rsidP="004B434B">
            <w:pPr>
              <w:snapToGrid w:val="0"/>
              <w:ind w:left="-108"/>
              <w:rPr>
                <w:rFonts w:cs="Arial"/>
                <w:szCs w:val="24"/>
              </w:rPr>
            </w:pPr>
          </w:p>
          <w:p w14:paraId="336F9ADC" w14:textId="77777777" w:rsidR="007D5157" w:rsidRDefault="007D5157" w:rsidP="00253F83">
            <w:pPr>
              <w:numPr>
                <w:ilvl w:val="0"/>
                <w:numId w:val="34"/>
              </w:numPr>
              <w:snapToGrid w:val="0"/>
              <w:rPr>
                <w:rFonts w:cs="Arial"/>
                <w:szCs w:val="24"/>
              </w:rPr>
            </w:pPr>
            <w:r w:rsidRPr="006C2A62">
              <w:rPr>
                <w:rFonts w:cs="Arial"/>
                <w:szCs w:val="24"/>
              </w:rPr>
              <w:t>Co-ordinate assessments ensuring that legal requirements are met and managing any ethical dilemmas, conflict and anxiety that may arise</w:t>
            </w:r>
          </w:p>
          <w:p w14:paraId="5B94CABA" w14:textId="77777777" w:rsidR="007D5157" w:rsidRPr="006C2A62" w:rsidRDefault="007D5157" w:rsidP="000118D7">
            <w:pPr>
              <w:snapToGrid w:val="0"/>
              <w:ind w:left="1080"/>
              <w:rPr>
                <w:rFonts w:cs="Arial"/>
                <w:szCs w:val="24"/>
              </w:rPr>
            </w:pPr>
          </w:p>
          <w:p w14:paraId="7632357B" w14:textId="77777777" w:rsidR="007D5157" w:rsidRDefault="007D5157" w:rsidP="00253F83">
            <w:pPr>
              <w:numPr>
                <w:ilvl w:val="0"/>
                <w:numId w:val="34"/>
              </w:numPr>
              <w:snapToGrid w:val="0"/>
              <w:rPr>
                <w:rFonts w:cs="Arial"/>
                <w:szCs w:val="24"/>
              </w:rPr>
            </w:pPr>
            <w:r w:rsidRPr="006C2A62">
              <w:rPr>
                <w:rFonts w:cs="Arial"/>
                <w:szCs w:val="24"/>
              </w:rPr>
              <w:t xml:space="preserve">Make independent, accountable, defensible decisions </w:t>
            </w:r>
            <w:proofErr w:type="gramStart"/>
            <w:r w:rsidRPr="006C2A62">
              <w:rPr>
                <w:rFonts w:cs="Arial"/>
                <w:szCs w:val="24"/>
              </w:rPr>
              <w:t>taking into account</w:t>
            </w:r>
            <w:proofErr w:type="gramEnd"/>
            <w:r w:rsidRPr="006C2A62">
              <w:rPr>
                <w:rFonts w:cs="Arial"/>
                <w:szCs w:val="24"/>
              </w:rPr>
              <w:t xml:space="preserve"> the strengths, needs and wishes of service users and carers</w:t>
            </w:r>
          </w:p>
          <w:p w14:paraId="7F3AAFCF" w14:textId="77777777" w:rsidR="007D5157" w:rsidRPr="006C2A62" w:rsidRDefault="007D5157" w:rsidP="000118D7">
            <w:pPr>
              <w:snapToGrid w:val="0"/>
              <w:ind w:left="1080"/>
              <w:rPr>
                <w:rFonts w:cs="Arial"/>
                <w:szCs w:val="24"/>
              </w:rPr>
            </w:pPr>
          </w:p>
          <w:p w14:paraId="0977896B" w14:textId="77777777" w:rsidR="007D5157" w:rsidRDefault="007D5157" w:rsidP="00253F83">
            <w:pPr>
              <w:numPr>
                <w:ilvl w:val="0"/>
                <w:numId w:val="34"/>
              </w:numPr>
              <w:snapToGrid w:val="0"/>
              <w:rPr>
                <w:rFonts w:cs="Arial"/>
                <w:szCs w:val="24"/>
              </w:rPr>
            </w:pPr>
            <w:r w:rsidRPr="006C2A62">
              <w:rPr>
                <w:rFonts w:cs="Arial"/>
                <w:szCs w:val="24"/>
              </w:rPr>
              <w:t>Assess and plan for the management of risk, including social factors that may be impeding recovery, seeking less coercive interventions where appropriate and using networks to establish support</w:t>
            </w:r>
          </w:p>
          <w:p w14:paraId="49DF9308" w14:textId="77777777" w:rsidR="007D5157" w:rsidRPr="006C2A62" w:rsidRDefault="007D5157" w:rsidP="000118D7">
            <w:pPr>
              <w:snapToGrid w:val="0"/>
              <w:ind w:left="1080"/>
              <w:rPr>
                <w:rFonts w:cs="Arial"/>
                <w:szCs w:val="24"/>
              </w:rPr>
            </w:pPr>
          </w:p>
          <w:p w14:paraId="2118667C" w14:textId="77777777" w:rsidR="007D5157" w:rsidRPr="001801A6" w:rsidRDefault="007D5157" w:rsidP="00253F83">
            <w:pPr>
              <w:numPr>
                <w:ilvl w:val="0"/>
                <w:numId w:val="34"/>
              </w:numPr>
              <w:snapToGrid w:val="0"/>
              <w:rPr>
                <w:rFonts w:cs="Arial"/>
                <w:szCs w:val="24"/>
              </w:rPr>
            </w:pPr>
            <w:r w:rsidRPr="006C2A62">
              <w:rPr>
                <w:rFonts w:cs="Arial"/>
                <w:szCs w:val="24"/>
              </w:rPr>
              <w:t>Manage and present information in verbal and written form that is suitable for purpose and within legal requirements</w:t>
            </w:r>
          </w:p>
        </w:tc>
        <w:tc>
          <w:tcPr>
            <w:tcW w:w="1259" w:type="dxa"/>
          </w:tcPr>
          <w:p w14:paraId="40206EF3" w14:textId="77777777" w:rsidR="007D5157" w:rsidRPr="001801A6" w:rsidRDefault="007D5157">
            <w:pPr>
              <w:snapToGrid w:val="0"/>
              <w:rPr>
                <w:rFonts w:cs="Arial"/>
                <w:szCs w:val="24"/>
              </w:rPr>
            </w:pPr>
          </w:p>
        </w:tc>
      </w:tr>
      <w:tr w:rsidR="007D5157" w:rsidRPr="001801A6" w14:paraId="121D1E64" w14:textId="77777777" w:rsidTr="009D2224">
        <w:trPr>
          <w:trHeight w:val="374"/>
        </w:trPr>
        <w:tc>
          <w:tcPr>
            <w:tcW w:w="8121" w:type="dxa"/>
          </w:tcPr>
          <w:p w14:paraId="28BE4271" w14:textId="77777777" w:rsidR="007D5157" w:rsidRPr="001801A6" w:rsidRDefault="007D5157" w:rsidP="007D5157">
            <w:pPr>
              <w:snapToGrid w:val="0"/>
              <w:ind w:left="1080"/>
              <w:rPr>
                <w:rFonts w:cs="Arial"/>
                <w:szCs w:val="24"/>
              </w:rPr>
            </w:pPr>
          </w:p>
        </w:tc>
        <w:tc>
          <w:tcPr>
            <w:tcW w:w="1259" w:type="dxa"/>
          </w:tcPr>
          <w:p w14:paraId="2607BE52" w14:textId="77777777" w:rsidR="007D5157" w:rsidRPr="001801A6" w:rsidRDefault="007D5157">
            <w:pPr>
              <w:snapToGrid w:val="0"/>
              <w:rPr>
                <w:rFonts w:cs="Arial"/>
                <w:szCs w:val="24"/>
              </w:rPr>
            </w:pPr>
          </w:p>
        </w:tc>
      </w:tr>
      <w:tr w:rsidR="007D5157" w:rsidRPr="001801A6" w14:paraId="6640D554" w14:textId="77777777" w:rsidTr="009D2224">
        <w:tc>
          <w:tcPr>
            <w:tcW w:w="8121" w:type="dxa"/>
          </w:tcPr>
          <w:p w14:paraId="0223AA90" w14:textId="77777777" w:rsidR="007D5157" w:rsidRPr="001801A6" w:rsidRDefault="007D5157" w:rsidP="007D5157">
            <w:pPr>
              <w:snapToGrid w:val="0"/>
              <w:ind w:left="1080"/>
              <w:rPr>
                <w:rFonts w:cs="Arial"/>
                <w:szCs w:val="24"/>
              </w:rPr>
            </w:pPr>
          </w:p>
        </w:tc>
        <w:tc>
          <w:tcPr>
            <w:tcW w:w="1259" w:type="dxa"/>
          </w:tcPr>
          <w:p w14:paraId="2D530DB0" w14:textId="77777777" w:rsidR="007D5157" w:rsidRPr="001801A6" w:rsidRDefault="007D5157" w:rsidP="009D0412">
            <w:pPr>
              <w:snapToGrid w:val="0"/>
              <w:ind w:left="360"/>
              <w:rPr>
                <w:rFonts w:cs="Arial"/>
                <w:szCs w:val="24"/>
              </w:rPr>
            </w:pPr>
          </w:p>
        </w:tc>
      </w:tr>
    </w:tbl>
    <w:p w14:paraId="6044F7CB" w14:textId="77777777" w:rsidR="00615243" w:rsidRDefault="00615243"/>
    <w:p w14:paraId="50E2FF63" w14:textId="77777777" w:rsidR="005D21BD" w:rsidRPr="00275629" w:rsidRDefault="00615243" w:rsidP="00AC6BE3">
      <w:pPr>
        <w:rPr>
          <w:szCs w:val="24"/>
        </w:rPr>
      </w:pPr>
      <w:r>
        <w:t xml:space="preserve">These learning outcomes will be met by trainees submitting two </w:t>
      </w:r>
      <w:r w:rsidR="00AC6BE3">
        <w:t>pieces of work</w:t>
      </w:r>
      <w:r w:rsidR="000118D7">
        <w:t xml:space="preserve"> - a Practice Study and a Portfolio</w:t>
      </w:r>
      <w:r w:rsidR="00AC6BE3">
        <w:t>.</w:t>
      </w:r>
      <w:r w:rsidR="005D21BD">
        <w:br w:type="page"/>
      </w:r>
    </w:p>
    <w:tbl>
      <w:tblPr>
        <w:tblStyle w:val="TableGridLight"/>
        <w:tblW w:w="9781" w:type="dxa"/>
        <w:tblLayout w:type="fixed"/>
        <w:tblLook w:val="0020" w:firstRow="1" w:lastRow="0" w:firstColumn="0" w:lastColumn="0" w:noHBand="0" w:noVBand="0"/>
      </w:tblPr>
      <w:tblGrid>
        <w:gridCol w:w="8647"/>
        <w:gridCol w:w="1134"/>
      </w:tblGrid>
      <w:tr w:rsidR="008E64FE" w:rsidRPr="00275629" w14:paraId="4194A425" w14:textId="77777777" w:rsidTr="00AE5A28">
        <w:tc>
          <w:tcPr>
            <w:tcW w:w="8647" w:type="dxa"/>
          </w:tcPr>
          <w:p w14:paraId="2F6C4E3C" w14:textId="77777777" w:rsidR="008E64FE" w:rsidRPr="00F41385" w:rsidRDefault="00F41385">
            <w:pPr>
              <w:snapToGrid w:val="0"/>
              <w:rPr>
                <w:rFonts w:cs="Arial"/>
                <w:b/>
                <w:bCs/>
                <w:szCs w:val="24"/>
                <w:u w:val="single"/>
              </w:rPr>
            </w:pPr>
            <w:r w:rsidRPr="00F41385">
              <w:rPr>
                <w:rFonts w:cs="Arial"/>
                <w:b/>
                <w:bCs/>
                <w:szCs w:val="24"/>
                <w:u w:val="single"/>
              </w:rPr>
              <w:lastRenderedPageBreak/>
              <w:t>2.</w:t>
            </w:r>
            <w:r w:rsidR="00784A8A">
              <w:rPr>
                <w:rFonts w:cs="Arial"/>
                <w:b/>
                <w:bCs/>
                <w:szCs w:val="24"/>
                <w:u w:val="single"/>
              </w:rPr>
              <w:t xml:space="preserve"> </w:t>
            </w:r>
            <w:r w:rsidR="004B434B" w:rsidRPr="00F41385">
              <w:rPr>
                <w:rFonts w:cs="Arial"/>
                <w:b/>
                <w:bCs/>
                <w:szCs w:val="24"/>
                <w:u w:val="single"/>
              </w:rPr>
              <w:t>Placement Agencies</w:t>
            </w:r>
          </w:p>
          <w:p w14:paraId="69022265" w14:textId="77777777" w:rsidR="004B434B" w:rsidRPr="00275629" w:rsidRDefault="004B434B">
            <w:pPr>
              <w:snapToGrid w:val="0"/>
              <w:rPr>
                <w:rFonts w:cs="Arial"/>
                <w:b/>
                <w:bCs/>
                <w:szCs w:val="24"/>
              </w:rPr>
            </w:pPr>
          </w:p>
          <w:p w14:paraId="11EE6B4A" w14:textId="77777777" w:rsidR="00EE00FC" w:rsidRDefault="00EE00FC" w:rsidP="00EE00FC">
            <w:pPr>
              <w:snapToGrid w:val="0"/>
              <w:rPr>
                <w:rFonts w:cs="Arial"/>
                <w:szCs w:val="24"/>
              </w:rPr>
            </w:pPr>
            <w:r w:rsidRPr="00275629">
              <w:rPr>
                <w:rFonts w:cs="Arial"/>
                <w:szCs w:val="24"/>
              </w:rPr>
              <w:t>AMHP placements are provided by local authority departments or health trusts and as such are required to have all relevant policies and procedures in place to ensure safe and supportive learning environments. AMHP trainees continue to be registered professional employees as well as students and are bound by their employment contract to adhere to agency and professional standards requirements and SHU policies.</w:t>
            </w:r>
          </w:p>
          <w:p w14:paraId="0296AD42" w14:textId="77777777" w:rsidR="006C2A62" w:rsidRPr="00275629" w:rsidRDefault="006C2A62" w:rsidP="00EE00FC">
            <w:pPr>
              <w:snapToGrid w:val="0"/>
              <w:rPr>
                <w:rFonts w:cs="Arial"/>
                <w:szCs w:val="24"/>
              </w:rPr>
            </w:pPr>
          </w:p>
          <w:p w14:paraId="6981795E" w14:textId="77777777" w:rsidR="00D86208" w:rsidRPr="00275629" w:rsidRDefault="00EE00FC" w:rsidP="00D86208">
            <w:pPr>
              <w:snapToGrid w:val="0"/>
              <w:rPr>
                <w:rFonts w:cs="Arial"/>
                <w:szCs w:val="24"/>
              </w:rPr>
            </w:pPr>
            <w:r w:rsidRPr="00275629">
              <w:rPr>
                <w:rFonts w:cs="Arial"/>
                <w:szCs w:val="24"/>
              </w:rPr>
              <w:t>Agencies are required to have equality and diversity policies for train</w:t>
            </w:r>
            <w:r w:rsidR="009D0412" w:rsidRPr="00275629">
              <w:rPr>
                <w:rFonts w:cs="Arial"/>
                <w:szCs w:val="24"/>
              </w:rPr>
              <w:t>in</w:t>
            </w:r>
            <w:r w:rsidRPr="00275629">
              <w:rPr>
                <w:rFonts w:cs="Arial"/>
                <w:szCs w:val="24"/>
              </w:rPr>
              <w:t>g and to monitor and evaluate them.  This will feed in to the AMHP Course management process.</w:t>
            </w:r>
          </w:p>
          <w:p w14:paraId="2719F46D" w14:textId="77777777" w:rsidR="00D86208" w:rsidRPr="00275629" w:rsidRDefault="00D86208" w:rsidP="00D86208">
            <w:pPr>
              <w:snapToGrid w:val="0"/>
              <w:rPr>
                <w:rFonts w:cs="Arial"/>
                <w:szCs w:val="24"/>
              </w:rPr>
            </w:pPr>
          </w:p>
          <w:p w14:paraId="29C2CBF2" w14:textId="77777777" w:rsidR="00793E02" w:rsidRDefault="00793E02" w:rsidP="00D86208">
            <w:pPr>
              <w:snapToGrid w:val="0"/>
              <w:rPr>
                <w:rFonts w:cs="Arial"/>
                <w:b/>
                <w:szCs w:val="24"/>
              </w:rPr>
            </w:pPr>
            <w:r w:rsidRPr="00275629">
              <w:rPr>
                <w:rFonts w:cs="Arial"/>
                <w:b/>
                <w:szCs w:val="24"/>
              </w:rPr>
              <w:t>Quality Assurance of Placements</w:t>
            </w:r>
          </w:p>
          <w:p w14:paraId="3116CE4B" w14:textId="77777777" w:rsidR="00275629" w:rsidRPr="00275629" w:rsidRDefault="00275629" w:rsidP="00D86208">
            <w:pPr>
              <w:snapToGrid w:val="0"/>
              <w:rPr>
                <w:rFonts w:cs="Arial"/>
                <w:szCs w:val="24"/>
              </w:rPr>
            </w:pPr>
          </w:p>
          <w:p w14:paraId="52F4E2BF" w14:textId="77777777" w:rsidR="00793E02" w:rsidRPr="00275629" w:rsidRDefault="00793E02" w:rsidP="00793E02">
            <w:pPr>
              <w:rPr>
                <w:rFonts w:cs="Arial"/>
                <w:szCs w:val="24"/>
              </w:rPr>
            </w:pPr>
            <w:r w:rsidRPr="00275629">
              <w:rPr>
                <w:rFonts w:cs="Arial"/>
                <w:szCs w:val="24"/>
              </w:rPr>
              <w:t xml:space="preserve">There is a robust quality assurance process which ensures placements used by students have a satisfactory audit in place (please refer to Placement Learning Quality Assurance for the AMHPs course).  The practice learning experience is a compulsory element of the programme allowing you to integrate theory and practice. Academic modules inform practice learning, and practice learning provide the medium for investigating ways in which theory and practice inter-relate and for applying theory in practice and to practice. Integration of practice and academic learning is further enhanced by the requirement for the student to evidence their practice learning within course assignments. The practice learning experiences will allow you to complete the required </w:t>
            </w:r>
            <w:r w:rsidRPr="00187767">
              <w:rPr>
                <w:rFonts w:cs="Arial"/>
                <w:b/>
                <w:szCs w:val="24"/>
              </w:rPr>
              <w:t xml:space="preserve">450 </w:t>
            </w:r>
            <w:r w:rsidRPr="00275629">
              <w:rPr>
                <w:rFonts w:cs="Arial"/>
                <w:szCs w:val="24"/>
              </w:rPr>
              <w:t>hours of assessed practice</w:t>
            </w:r>
            <w:r w:rsidR="006C2A62">
              <w:rPr>
                <w:rFonts w:cs="Arial"/>
                <w:szCs w:val="24"/>
              </w:rPr>
              <w:t xml:space="preserve"> (usually 60 working days)</w:t>
            </w:r>
            <w:r w:rsidRPr="00275629">
              <w:rPr>
                <w:rFonts w:cs="Arial"/>
                <w:szCs w:val="24"/>
              </w:rPr>
              <w:t>.</w:t>
            </w:r>
          </w:p>
          <w:p w14:paraId="17AB8884" w14:textId="77777777" w:rsidR="00793E02" w:rsidRPr="00275629" w:rsidRDefault="00793E02" w:rsidP="00793E02">
            <w:pPr>
              <w:rPr>
                <w:rFonts w:cs="Arial"/>
                <w:szCs w:val="24"/>
              </w:rPr>
            </w:pPr>
          </w:p>
          <w:p w14:paraId="2AA0DC3D" w14:textId="77777777" w:rsidR="00793E02" w:rsidRPr="00275629" w:rsidRDefault="00793E02" w:rsidP="00793E02">
            <w:pPr>
              <w:jc w:val="both"/>
              <w:rPr>
                <w:rFonts w:cs="Arial"/>
                <w:bCs/>
                <w:szCs w:val="24"/>
              </w:rPr>
            </w:pPr>
            <w:r w:rsidRPr="00275629">
              <w:rPr>
                <w:rFonts w:cs="Arial"/>
                <w:bCs/>
                <w:szCs w:val="24"/>
              </w:rPr>
              <w:t>Practice learning opportunities that enable students to complete the practice requirements of the course are identified, approved and monitored by the university team responsible for practice learning.  The audit process involves identifying the capacity of each potential practice learning environment to meet the given audit standards identified by Sheffield Hallam University for all placements (please refer to the AMHP audit template and the Audit process). These are as follows:</w:t>
            </w:r>
          </w:p>
          <w:p w14:paraId="782DD10C" w14:textId="77777777" w:rsidR="00793E02" w:rsidRPr="00275629" w:rsidRDefault="00793E02" w:rsidP="00793E02">
            <w:pPr>
              <w:jc w:val="both"/>
              <w:rPr>
                <w:rFonts w:cs="Arial"/>
                <w:bCs/>
                <w:szCs w:val="24"/>
              </w:rPr>
            </w:pPr>
          </w:p>
          <w:p w14:paraId="10B99EBE" w14:textId="77777777" w:rsidR="00793E02" w:rsidRPr="00275629" w:rsidRDefault="00793E02" w:rsidP="00500B49">
            <w:pPr>
              <w:pStyle w:val="ListParagraph"/>
              <w:numPr>
                <w:ilvl w:val="0"/>
                <w:numId w:val="25"/>
              </w:numPr>
              <w:contextualSpacing w:val="0"/>
              <w:jc w:val="both"/>
              <w:rPr>
                <w:rFonts w:ascii="Arial" w:hAnsi="Arial" w:cs="Arial"/>
                <w:bCs/>
              </w:rPr>
            </w:pPr>
            <w:r w:rsidRPr="00275629">
              <w:rPr>
                <w:rFonts w:ascii="Arial" w:hAnsi="Arial" w:cs="Arial"/>
                <w:bCs/>
              </w:rPr>
              <w:t xml:space="preserve">Student evaluation and </w:t>
            </w:r>
            <w:r w:rsidR="00876F11">
              <w:rPr>
                <w:rFonts w:ascii="Arial" w:hAnsi="Arial" w:cs="Arial"/>
                <w:bCs/>
              </w:rPr>
              <w:t>assessor</w:t>
            </w:r>
            <w:r w:rsidRPr="00275629">
              <w:rPr>
                <w:rFonts w:ascii="Arial" w:hAnsi="Arial" w:cs="Arial"/>
                <w:bCs/>
              </w:rPr>
              <w:t xml:space="preserve"> provision</w:t>
            </w:r>
          </w:p>
          <w:p w14:paraId="3C0B895C" w14:textId="77777777" w:rsidR="00793E02" w:rsidRPr="00275629" w:rsidRDefault="00793E02" w:rsidP="00500B49">
            <w:pPr>
              <w:pStyle w:val="ListParagraph"/>
              <w:numPr>
                <w:ilvl w:val="0"/>
                <w:numId w:val="25"/>
              </w:numPr>
              <w:contextualSpacing w:val="0"/>
              <w:jc w:val="both"/>
              <w:rPr>
                <w:rFonts w:ascii="Arial" w:hAnsi="Arial" w:cs="Arial"/>
                <w:bCs/>
              </w:rPr>
            </w:pPr>
            <w:r w:rsidRPr="00275629">
              <w:rPr>
                <w:rFonts w:ascii="Arial" w:hAnsi="Arial" w:cs="Arial"/>
                <w:bCs/>
              </w:rPr>
              <w:t>Support and supervision for students</w:t>
            </w:r>
          </w:p>
          <w:p w14:paraId="21A159F4" w14:textId="77777777" w:rsidR="00793E02" w:rsidRPr="00275629" w:rsidRDefault="00793E02" w:rsidP="00500B49">
            <w:pPr>
              <w:pStyle w:val="ListParagraph"/>
              <w:numPr>
                <w:ilvl w:val="0"/>
                <w:numId w:val="25"/>
              </w:numPr>
              <w:contextualSpacing w:val="0"/>
              <w:jc w:val="both"/>
              <w:rPr>
                <w:rFonts w:ascii="Arial" w:hAnsi="Arial" w:cs="Arial"/>
                <w:bCs/>
              </w:rPr>
            </w:pPr>
            <w:r w:rsidRPr="00275629">
              <w:rPr>
                <w:rFonts w:ascii="Arial" w:hAnsi="Arial" w:cs="Arial"/>
                <w:bCs/>
              </w:rPr>
              <w:t>Access to the learning environment</w:t>
            </w:r>
          </w:p>
          <w:p w14:paraId="46049CB6" w14:textId="77777777" w:rsidR="00793E02" w:rsidRPr="00275629" w:rsidRDefault="00793E02" w:rsidP="00500B49">
            <w:pPr>
              <w:pStyle w:val="ListParagraph"/>
              <w:numPr>
                <w:ilvl w:val="0"/>
                <w:numId w:val="25"/>
              </w:numPr>
              <w:contextualSpacing w:val="0"/>
              <w:jc w:val="both"/>
              <w:rPr>
                <w:rFonts w:ascii="Arial" w:hAnsi="Arial" w:cs="Arial"/>
                <w:bCs/>
              </w:rPr>
            </w:pPr>
            <w:r w:rsidRPr="00275629">
              <w:rPr>
                <w:rFonts w:ascii="Arial" w:hAnsi="Arial" w:cs="Arial"/>
                <w:bCs/>
              </w:rPr>
              <w:t>Access to learning opportunities</w:t>
            </w:r>
          </w:p>
          <w:p w14:paraId="39FCDF5D" w14:textId="77777777" w:rsidR="00793E02" w:rsidRPr="00275629" w:rsidRDefault="00793E02" w:rsidP="00500B49">
            <w:pPr>
              <w:pStyle w:val="ListParagraph"/>
              <w:numPr>
                <w:ilvl w:val="0"/>
                <w:numId w:val="25"/>
              </w:numPr>
              <w:contextualSpacing w:val="0"/>
              <w:jc w:val="both"/>
              <w:rPr>
                <w:rFonts w:ascii="Arial" w:hAnsi="Arial" w:cs="Arial"/>
                <w:bCs/>
              </w:rPr>
            </w:pPr>
            <w:r w:rsidRPr="00275629">
              <w:rPr>
                <w:rFonts w:ascii="Arial" w:hAnsi="Arial" w:cs="Arial"/>
                <w:bCs/>
              </w:rPr>
              <w:t>Multi-disciplinary learning</w:t>
            </w:r>
          </w:p>
          <w:p w14:paraId="3511C62E" w14:textId="77777777" w:rsidR="00793E02" w:rsidRPr="00275629" w:rsidRDefault="00793E02" w:rsidP="00500B49">
            <w:pPr>
              <w:pStyle w:val="ListParagraph"/>
              <w:numPr>
                <w:ilvl w:val="0"/>
                <w:numId w:val="25"/>
              </w:numPr>
              <w:contextualSpacing w:val="0"/>
              <w:jc w:val="both"/>
              <w:rPr>
                <w:rFonts w:ascii="Arial" w:hAnsi="Arial" w:cs="Arial"/>
                <w:bCs/>
              </w:rPr>
            </w:pPr>
            <w:r w:rsidRPr="00275629">
              <w:rPr>
                <w:rFonts w:ascii="Arial" w:hAnsi="Arial" w:cs="Arial"/>
                <w:bCs/>
              </w:rPr>
              <w:t>Facilitating safe practice</w:t>
            </w:r>
          </w:p>
          <w:p w14:paraId="05ECB2EC" w14:textId="77777777" w:rsidR="00793E02" w:rsidRPr="00275629" w:rsidRDefault="00793E02" w:rsidP="00500B49">
            <w:pPr>
              <w:pStyle w:val="ListParagraph"/>
              <w:numPr>
                <w:ilvl w:val="0"/>
                <w:numId w:val="25"/>
              </w:numPr>
              <w:contextualSpacing w:val="0"/>
              <w:jc w:val="both"/>
              <w:rPr>
                <w:rFonts w:ascii="Arial" w:hAnsi="Arial" w:cs="Arial"/>
                <w:bCs/>
              </w:rPr>
            </w:pPr>
            <w:r w:rsidRPr="00275629">
              <w:rPr>
                <w:rFonts w:ascii="Arial" w:hAnsi="Arial" w:cs="Arial"/>
                <w:bCs/>
              </w:rPr>
              <w:t>Standards of care</w:t>
            </w:r>
          </w:p>
          <w:p w14:paraId="6498C3E6" w14:textId="77777777" w:rsidR="00793E02" w:rsidRPr="00275629" w:rsidRDefault="00275629" w:rsidP="00500B49">
            <w:pPr>
              <w:pStyle w:val="ListParagraph"/>
              <w:numPr>
                <w:ilvl w:val="0"/>
                <w:numId w:val="25"/>
              </w:numPr>
              <w:contextualSpacing w:val="0"/>
              <w:jc w:val="both"/>
              <w:rPr>
                <w:rFonts w:ascii="Arial" w:hAnsi="Arial" w:cs="Arial"/>
                <w:bCs/>
              </w:rPr>
            </w:pPr>
            <w:r w:rsidRPr="00275629">
              <w:rPr>
                <w:rFonts w:ascii="Arial" w:hAnsi="Arial" w:cs="Arial"/>
                <w:bCs/>
              </w:rPr>
              <w:t>Availability</w:t>
            </w:r>
            <w:r w:rsidR="00793E02" w:rsidRPr="00275629">
              <w:rPr>
                <w:rFonts w:ascii="Arial" w:hAnsi="Arial" w:cs="Arial"/>
                <w:bCs/>
              </w:rPr>
              <w:t xml:space="preserve"> of resources</w:t>
            </w:r>
          </w:p>
          <w:p w14:paraId="53A04949" w14:textId="77777777" w:rsidR="00793E02" w:rsidRDefault="00793E02" w:rsidP="00500B49">
            <w:pPr>
              <w:pStyle w:val="ListParagraph"/>
              <w:numPr>
                <w:ilvl w:val="0"/>
                <w:numId w:val="25"/>
              </w:numPr>
              <w:contextualSpacing w:val="0"/>
              <w:jc w:val="both"/>
              <w:rPr>
                <w:rFonts w:ascii="Arial" w:hAnsi="Arial" w:cs="Arial"/>
                <w:bCs/>
              </w:rPr>
            </w:pPr>
            <w:r w:rsidRPr="00275629">
              <w:rPr>
                <w:rFonts w:ascii="Arial" w:hAnsi="Arial" w:cs="Arial"/>
                <w:bCs/>
              </w:rPr>
              <w:t>Health, safety, and risk assessment</w:t>
            </w:r>
          </w:p>
          <w:p w14:paraId="47286397" w14:textId="77777777" w:rsidR="00793E02" w:rsidRPr="00275629" w:rsidRDefault="00793E02" w:rsidP="00793E02">
            <w:pPr>
              <w:jc w:val="both"/>
              <w:rPr>
                <w:rFonts w:cs="Arial"/>
                <w:bCs/>
                <w:szCs w:val="24"/>
              </w:rPr>
            </w:pPr>
          </w:p>
          <w:p w14:paraId="73816B2C" w14:textId="77777777" w:rsidR="00793E02" w:rsidRPr="00275629" w:rsidRDefault="00793E02" w:rsidP="00793E02">
            <w:pPr>
              <w:jc w:val="both"/>
              <w:rPr>
                <w:rFonts w:cs="Arial"/>
                <w:bCs/>
                <w:szCs w:val="24"/>
              </w:rPr>
            </w:pPr>
            <w:r w:rsidRPr="00275629">
              <w:rPr>
                <w:rFonts w:cs="Arial"/>
                <w:bCs/>
                <w:szCs w:val="24"/>
              </w:rPr>
              <w:t>There are standard statements that need to be met by all placement providers relating to:</w:t>
            </w:r>
          </w:p>
          <w:p w14:paraId="46F97696" w14:textId="77777777" w:rsidR="00793E02" w:rsidRPr="00275629" w:rsidRDefault="00793E02" w:rsidP="00793E02">
            <w:pPr>
              <w:jc w:val="both"/>
              <w:rPr>
                <w:rFonts w:cs="Arial"/>
                <w:bCs/>
                <w:szCs w:val="24"/>
              </w:rPr>
            </w:pPr>
          </w:p>
          <w:p w14:paraId="6B473F37" w14:textId="77777777" w:rsidR="00793E02" w:rsidRPr="00275629" w:rsidRDefault="00793E02" w:rsidP="00500B49">
            <w:pPr>
              <w:pStyle w:val="ListParagraph"/>
              <w:numPr>
                <w:ilvl w:val="0"/>
                <w:numId w:val="26"/>
              </w:numPr>
              <w:contextualSpacing w:val="0"/>
              <w:jc w:val="both"/>
              <w:rPr>
                <w:rFonts w:ascii="Arial" w:hAnsi="Arial" w:cs="Arial"/>
                <w:bCs/>
              </w:rPr>
            </w:pPr>
            <w:r w:rsidRPr="00275629">
              <w:rPr>
                <w:rFonts w:ascii="Arial" w:hAnsi="Arial" w:cs="Arial"/>
                <w:bCs/>
              </w:rPr>
              <w:t>Equality &amp; Diversity</w:t>
            </w:r>
          </w:p>
          <w:p w14:paraId="2751224F" w14:textId="77777777" w:rsidR="00793E02" w:rsidRPr="00275629" w:rsidRDefault="00D86208" w:rsidP="00500B49">
            <w:pPr>
              <w:pStyle w:val="ListParagraph"/>
              <w:numPr>
                <w:ilvl w:val="0"/>
                <w:numId w:val="26"/>
              </w:numPr>
              <w:contextualSpacing w:val="0"/>
              <w:jc w:val="both"/>
              <w:rPr>
                <w:rFonts w:ascii="Arial" w:hAnsi="Arial" w:cs="Arial"/>
                <w:bCs/>
              </w:rPr>
            </w:pPr>
            <w:r w:rsidRPr="00275629">
              <w:rPr>
                <w:rFonts w:ascii="Arial" w:hAnsi="Arial" w:cs="Arial"/>
                <w:bCs/>
              </w:rPr>
              <w:lastRenderedPageBreak/>
              <w:t>Teaching</w:t>
            </w:r>
            <w:r w:rsidR="00793E02" w:rsidRPr="00275629">
              <w:rPr>
                <w:rFonts w:ascii="Arial" w:hAnsi="Arial" w:cs="Arial"/>
                <w:bCs/>
              </w:rPr>
              <w:t>,</w:t>
            </w:r>
            <w:r w:rsidRPr="00275629">
              <w:rPr>
                <w:rFonts w:ascii="Arial" w:hAnsi="Arial" w:cs="Arial"/>
                <w:bCs/>
              </w:rPr>
              <w:t xml:space="preserve"> </w:t>
            </w:r>
            <w:r w:rsidR="00793E02" w:rsidRPr="00275629">
              <w:rPr>
                <w:rFonts w:ascii="Arial" w:hAnsi="Arial" w:cs="Arial"/>
                <w:bCs/>
              </w:rPr>
              <w:t>Learning and Assessment</w:t>
            </w:r>
          </w:p>
          <w:p w14:paraId="6E9DF7F4" w14:textId="77777777" w:rsidR="00793E02" w:rsidRPr="00275629" w:rsidRDefault="00793E02" w:rsidP="00500B49">
            <w:pPr>
              <w:pStyle w:val="ListParagraph"/>
              <w:numPr>
                <w:ilvl w:val="0"/>
                <w:numId w:val="26"/>
              </w:numPr>
              <w:contextualSpacing w:val="0"/>
              <w:jc w:val="both"/>
              <w:rPr>
                <w:rFonts w:ascii="Arial" w:hAnsi="Arial" w:cs="Arial"/>
                <w:bCs/>
              </w:rPr>
            </w:pPr>
            <w:r w:rsidRPr="00275629">
              <w:rPr>
                <w:rFonts w:ascii="Arial" w:hAnsi="Arial" w:cs="Arial"/>
                <w:bCs/>
              </w:rPr>
              <w:t>Learning Environment and Resources</w:t>
            </w:r>
          </w:p>
          <w:p w14:paraId="3D3E41E1" w14:textId="77777777" w:rsidR="00793E02" w:rsidRPr="00275629" w:rsidRDefault="00793E02" w:rsidP="00500B49">
            <w:pPr>
              <w:pStyle w:val="ListParagraph"/>
              <w:numPr>
                <w:ilvl w:val="0"/>
                <w:numId w:val="26"/>
              </w:numPr>
              <w:contextualSpacing w:val="0"/>
              <w:jc w:val="both"/>
              <w:rPr>
                <w:rFonts w:ascii="Arial" w:hAnsi="Arial" w:cs="Arial"/>
                <w:bCs/>
              </w:rPr>
            </w:pPr>
            <w:r w:rsidRPr="00275629">
              <w:rPr>
                <w:rFonts w:ascii="Arial" w:hAnsi="Arial" w:cs="Arial"/>
                <w:bCs/>
              </w:rPr>
              <w:t>Quality</w:t>
            </w:r>
          </w:p>
          <w:p w14:paraId="1872207E" w14:textId="77777777" w:rsidR="00793E02" w:rsidRPr="00275629" w:rsidRDefault="00793E02" w:rsidP="00793E02">
            <w:pPr>
              <w:jc w:val="both"/>
              <w:rPr>
                <w:rFonts w:cs="Arial"/>
                <w:bCs/>
                <w:szCs w:val="24"/>
              </w:rPr>
            </w:pPr>
          </w:p>
          <w:p w14:paraId="6D554DC0" w14:textId="77777777" w:rsidR="00793E02" w:rsidRPr="00275629" w:rsidRDefault="00793E02" w:rsidP="00793E02">
            <w:pPr>
              <w:jc w:val="both"/>
              <w:rPr>
                <w:rFonts w:cs="Arial"/>
                <w:b/>
                <w:szCs w:val="24"/>
              </w:rPr>
            </w:pPr>
          </w:p>
          <w:p w14:paraId="7C949FA1" w14:textId="77777777" w:rsidR="00793E02" w:rsidRPr="00275629" w:rsidRDefault="00793E02" w:rsidP="00793E02">
            <w:pPr>
              <w:jc w:val="both"/>
              <w:rPr>
                <w:rFonts w:cs="Arial"/>
                <w:bCs/>
                <w:szCs w:val="24"/>
              </w:rPr>
            </w:pPr>
            <w:r w:rsidRPr="00275629">
              <w:rPr>
                <w:rFonts w:cs="Arial"/>
                <w:bCs/>
                <w:szCs w:val="24"/>
              </w:rPr>
              <w:t xml:space="preserve">The visiting academic tutor liaises between the placement, the practice </w:t>
            </w:r>
            <w:r w:rsidR="00FF5D01">
              <w:rPr>
                <w:rFonts w:cs="Arial"/>
                <w:bCs/>
                <w:szCs w:val="24"/>
              </w:rPr>
              <w:t>assessor</w:t>
            </w:r>
            <w:r w:rsidRPr="00275629">
              <w:rPr>
                <w:rFonts w:cs="Arial"/>
                <w:bCs/>
                <w:szCs w:val="24"/>
              </w:rPr>
              <w:t xml:space="preserve">, the students and the HEI. It is the responsibility of the academic tutor to carry out an audit before any students are assigned to the practice </w:t>
            </w:r>
            <w:r w:rsidR="006C2A62" w:rsidRPr="00275629">
              <w:rPr>
                <w:rFonts w:cs="Arial"/>
                <w:bCs/>
                <w:szCs w:val="24"/>
              </w:rPr>
              <w:t>setting and</w:t>
            </w:r>
            <w:r w:rsidRPr="00275629">
              <w:rPr>
                <w:rFonts w:cs="Arial"/>
                <w:bCs/>
                <w:szCs w:val="24"/>
              </w:rPr>
              <w:t xml:space="preserve"> repeat the audit when required or every two years thereafter. Findings from student and practice </w:t>
            </w:r>
            <w:r w:rsidR="007F63CA">
              <w:rPr>
                <w:rFonts w:cs="Arial"/>
                <w:bCs/>
                <w:szCs w:val="24"/>
              </w:rPr>
              <w:t>a</w:t>
            </w:r>
            <w:r w:rsidR="00876F11">
              <w:rPr>
                <w:rFonts w:cs="Arial"/>
                <w:bCs/>
                <w:szCs w:val="24"/>
              </w:rPr>
              <w:t>ssessor</w:t>
            </w:r>
            <w:r w:rsidRPr="00275629">
              <w:rPr>
                <w:rFonts w:cs="Arial"/>
                <w:bCs/>
                <w:szCs w:val="24"/>
              </w:rPr>
              <w:t xml:space="preserve"> evaluations informs the audit process (please refer to the Student Evaluation Process and the Practice </w:t>
            </w:r>
            <w:r w:rsidR="00876F11">
              <w:rPr>
                <w:rFonts w:cs="Arial"/>
                <w:bCs/>
                <w:szCs w:val="24"/>
              </w:rPr>
              <w:t>Assessor</w:t>
            </w:r>
            <w:r w:rsidRPr="00275629">
              <w:rPr>
                <w:rFonts w:cs="Arial"/>
                <w:bCs/>
                <w:szCs w:val="24"/>
              </w:rPr>
              <w:t xml:space="preserve"> Evaluation Process). Students are only permitted on a placement with a satisfactory audit in place. Those practice opportunities successfully audited will be identified on a SHU data base that is maintained within the university. The data base will flag up when an audit action is due or when another audit is due. Where there are deficits identified in the audit process that suggest that the Standards are not being adhered to, university academics will offer guidance and support to enable the placements to meet requirements. </w:t>
            </w:r>
          </w:p>
          <w:p w14:paraId="6CBCDE71" w14:textId="77777777" w:rsidR="00793E02" w:rsidRPr="00275629" w:rsidRDefault="00793E02" w:rsidP="00793E02">
            <w:pPr>
              <w:jc w:val="both"/>
              <w:rPr>
                <w:rFonts w:cs="Arial"/>
                <w:bCs/>
                <w:szCs w:val="24"/>
              </w:rPr>
            </w:pPr>
          </w:p>
          <w:p w14:paraId="24AE981A" w14:textId="77777777" w:rsidR="00793E02" w:rsidRPr="00275629" w:rsidRDefault="00793E02" w:rsidP="00793E02">
            <w:pPr>
              <w:rPr>
                <w:rFonts w:cs="Arial"/>
                <w:szCs w:val="24"/>
              </w:rPr>
            </w:pPr>
            <w:r w:rsidRPr="00275629">
              <w:rPr>
                <w:rFonts w:cs="Arial"/>
                <w:szCs w:val="24"/>
              </w:rPr>
              <w:t xml:space="preserve">Practice learning experiences must provide an environment which allows the student to fulfil the requirements of the identified learning outcomes being assessed. Practice learning sites are identified and visited and information about programme and the place of practice learning experience within it are explained to key personnel and are available to practice </w:t>
            </w:r>
            <w:r w:rsidR="007F63CA">
              <w:rPr>
                <w:rFonts w:cs="Arial"/>
                <w:szCs w:val="24"/>
              </w:rPr>
              <w:t>a</w:t>
            </w:r>
            <w:r w:rsidR="00876F11">
              <w:rPr>
                <w:rFonts w:cs="Arial"/>
                <w:szCs w:val="24"/>
              </w:rPr>
              <w:t>ssessor</w:t>
            </w:r>
            <w:r w:rsidRPr="00275629">
              <w:rPr>
                <w:rFonts w:cs="Arial"/>
                <w:szCs w:val="24"/>
              </w:rPr>
              <w:t xml:space="preserve">s in the practice handbook, and core requirements of providers are outlined in the service level agreement (please refer to the service level agreement). The Handbook for Students and Practice </w:t>
            </w:r>
            <w:r w:rsidR="00FF5D01">
              <w:rPr>
                <w:rFonts w:cs="Arial"/>
                <w:szCs w:val="24"/>
              </w:rPr>
              <w:t>Assessor</w:t>
            </w:r>
            <w:r w:rsidRPr="00275629">
              <w:rPr>
                <w:rFonts w:cs="Arial"/>
                <w:szCs w:val="24"/>
              </w:rPr>
              <w:t xml:space="preserve"> provides the relevant information for providers. </w:t>
            </w:r>
          </w:p>
          <w:p w14:paraId="590DEB72" w14:textId="77777777" w:rsidR="00793E02" w:rsidRPr="00275629" w:rsidRDefault="00793E02" w:rsidP="00793E02">
            <w:pPr>
              <w:rPr>
                <w:rFonts w:cs="Arial"/>
                <w:szCs w:val="24"/>
              </w:rPr>
            </w:pPr>
          </w:p>
          <w:p w14:paraId="060E51A1" w14:textId="77777777" w:rsidR="00793E02" w:rsidRPr="00275629" w:rsidRDefault="00793E02" w:rsidP="00793E02">
            <w:pPr>
              <w:rPr>
                <w:rFonts w:cs="Arial"/>
                <w:szCs w:val="24"/>
              </w:rPr>
            </w:pPr>
            <w:r w:rsidRPr="00275629">
              <w:rPr>
                <w:rFonts w:cs="Arial"/>
                <w:szCs w:val="24"/>
              </w:rPr>
              <w:t>Practice learning relies on clear, agreed working arrangements between the university, the placement provider and the student.  In order to facilitate such a working arrangement, guidelines that outline the roles and responsibilities of the three parties involved can be found in detail in the Practice learning handbook.  Practice learning providers and the university tutors work with respect for the Health and Care Professions Council and the College of Social Work.</w:t>
            </w:r>
          </w:p>
          <w:p w14:paraId="6E5E3F77" w14:textId="77777777" w:rsidR="00793E02" w:rsidRPr="00275629" w:rsidRDefault="00793E02" w:rsidP="00EE00FC">
            <w:pPr>
              <w:snapToGrid w:val="0"/>
              <w:rPr>
                <w:rFonts w:cs="Arial"/>
                <w:szCs w:val="24"/>
              </w:rPr>
            </w:pPr>
          </w:p>
        </w:tc>
        <w:tc>
          <w:tcPr>
            <w:tcW w:w="1134" w:type="dxa"/>
          </w:tcPr>
          <w:p w14:paraId="30B597FD" w14:textId="77777777" w:rsidR="008E64FE" w:rsidRPr="00275629" w:rsidRDefault="008E64FE">
            <w:pPr>
              <w:snapToGrid w:val="0"/>
              <w:rPr>
                <w:rFonts w:cs="Arial"/>
                <w:szCs w:val="24"/>
              </w:rPr>
            </w:pPr>
          </w:p>
        </w:tc>
      </w:tr>
      <w:tr w:rsidR="008E64FE" w:rsidRPr="001801A6" w14:paraId="7FD0E405" w14:textId="77777777" w:rsidTr="00AE5A28">
        <w:tc>
          <w:tcPr>
            <w:tcW w:w="8647" w:type="dxa"/>
          </w:tcPr>
          <w:p w14:paraId="7E69F41B" w14:textId="77777777" w:rsidR="008E64FE" w:rsidRPr="001801A6" w:rsidRDefault="008E64FE">
            <w:pPr>
              <w:snapToGrid w:val="0"/>
              <w:rPr>
                <w:rFonts w:cs="Arial"/>
                <w:szCs w:val="24"/>
              </w:rPr>
            </w:pPr>
          </w:p>
        </w:tc>
        <w:tc>
          <w:tcPr>
            <w:tcW w:w="1134" w:type="dxa"/>
          </w:tcPr>
          <w:p w14:paraId="41C6B9C0" w14:textId="77777777" w:rsidR="008E64FE" w:rsidRPr="001801A6" w:rsidRDefault="008E64FE">
            <w:pPr>
              <w:snapToGrid w:val="0"/>
              <w:rPr>
                <w:rFonts w:cs="Arial"/>
                <w:szCs w:val="24"/>
              </w:rPr>
            </w:pPr>
          </w:p>
        </w:tc>
      </w:tr>
      <w:tr w:rsidR="008E64FE" w:rsidRPr="001801A6" w14:paraId="6F34E451" w14:textId="77777777" w:rsidTr="00AE5A28">
        <w:tc>
          <w:tcPr>
            <w:tcW w:w="8647" w:type="dxa"/>
          </w:tcPr>
          <w:p w14:paraId="0BC89BE4" w14:textId="77777777" w:rsidR="008E64FE" w:rsidRPr="001801A6" w:rsidRDefault="0022496B">
            <w:pPr>
              <w:snapToGrid w:val="0"/>
              <w:rPr>
                <w:rFonts w:cs="Arial"/>
                <w:b/>
                <w:bCs/>
                <w:szCs w:val="24"/>
              </w:rPr>
            </w:pPr>
            <w:r w:rsidRPr="001801A6">
              <w:rPr>
                <w:rFonts w:cs="Arial"/>
                <w:b/>
                <w:bCs/>
                <w:szCs w:val="24"/>
              </w:rPr>
              <w:t>Practice Philosophy</w:t>
            </w:r>
          </w:p>
        </w:tc>
        <w:tc>
          <w:tcPr>
            <w:tcW w:w="1134" w:type="dxa"/>
          </w:tcPr>
          <w:p w14:paraId="2A1127E9" w14:textId="77777777" w:rsidR="008E64FE" w:rsidRPr="001801A6" w:rsidRDefault="008E64FE">
            <w:pPr>
              <w:snapToGrid w:val="0"/>
              <w:rPr>
                <w:rFonts w:cs="Arial"/>
                <w:szCs w:val="24"/>
              </w:rPr>
            </w:pPr>
          </w:p>
        </w:tc>
      </w:tr>
      <w:tr w:rsidR="008E64FE" w:rsidRPr="001801A6" w14:paraId="251AFAAF" w14:textId="77777777" w:rsidTr="00AE5A28">
        <w:tc>
          <w:tcPr>
            <w:tcW w:w="8647" w:type="dxa"/>
          </w:tcPr>
          <w:p w14:paraId="5B27ECFD" w14:textId="77777777" w:rsidR="008E64FE" w:rsidRPr="001801A6" w:rsidRDefault="008E64FE">
            <w:pPr>
              <w:snapToGrid w:val="0"/>
              <w:rPr>
                <w:rFonts w:cs="Arial"/>
                <w:szCs w:val="24"/>
              </w:rPr>
            </w:pPr>
          </w:p>
        </w:tc>
        <w:tc>
          <w:tcPr>
            <w:tcW w:w="1134" w:type="dxa"/>
          </w:tcPr>
          <w:p w14:paraId="25BB7F9A" w14:textId="77777777" w:rsidR="008E64FE" w:rsidRPr="001801A6" w:rsidRDefault="008E64FE">
            <w:pPr>
              <w:snapToGrid w:val="0"/>
              <w:rPr>
                <w:rFonts w:cs="Arial"/>
                <w:szCs w:val="24"/>
              </w:rPr>
            </w:pPr>
          </w:p>
        </w:tc>
      </w:tr>
      <w:tr w:rsidR="008E64FE" w:rsidRPr="001801A6" w14:paraId="1FF392F2" w14:textId="77777777" w:rsidTr="00AE5A28">
        <w:tc>
          <w:tcPr>
            <w:tcW w:w="8647" w:type="dxa"/>
          </w:tcPr>
          <w:p w14:paraId="170FC6D8" w14:textId="77777777" w:rsidR="00204BFC" w:rsidRPr="001801A6" w:rsidRDefault="00204BFC" w:rsidP="00204BFC">
            <w:pPr>
              <w:jc w:val="both"/>
              <w:rPr>
                <w:rFonts w:cs="Arial"/>
                <w:szCs w:val="24"/>
              </w:rPr>
            </w:pPr>
            <w:r w:rsidRPr="001801A6">
              <w:rPr>
                <w:rFonts w:cs="Arial"/>
                <w:szCs w:val="24"/>
              </w:rPr>
              <w:t xml:space="preserve">Practice education provides an integrated continuum of experience throughout the AMHP course.  It provides the students with the opportunity to both develop their understanding of theoretical concepts, skills, analysis and critical evaluation and apply these to AMHP work with initiative, creative thought, vision and resourcefulness, both independently and as part of a team.  Practice placement experience will normally be outside the usual workplace where there is access to AMHP assessments. In keeping with the enquiry based learning approach of </w:t>
            </w:r>
            <w:r w:rsidR="006C2A62" w:rsidRPr="001801A6">
              <w:rPr>
                <w:rFonts w:cs="Arial"/>
                <w:szCs w:val="24"/>
              </w:rPr>
              <w:t>the course</w:t>
            </w:r>
            <w:r w:rsidRPr="001801A6">
              <w:rPr>
                <w:rFonts w:cs="Arial"/>
                <w:szCs w:val="24"/>
              </w:rPr>
              <w:t xml:space="preserve"> students will be expected to develop the skills to be self-directed, independent and autonomous learners in their learning using the opportunity </w:t>
            </w:r>
            <w:r w:rsidRPr="001801A6">
              <w:rPr>
                <w:rFonts w:cs="Arial"/>
                <w:szCs w:val="24"/>
              </w:rPr>
              <w:lastRenderedPageBreak/>
              <w:t xml:space="preserve">afforded by practice placement and the supervision of their practice </w:t>
            </w:r>
            <w:r w:rsidR="007F63CA">
              <w:rPr>
                <w:rFonts w:cs="Arial"/>
                <w:szCs w:val="24"/>
              </w:rPr>
              <w:t>a</w:t>
            </w:r>
            <w:r w:rsidR="00876F11">
              <w:rPr>
                <w:rFonts w:cs="Arial"/>
                <w:szCs w:val="24"/>
              </w:rPr>
              <w:t>ssessor</w:t>
            </w:r>
            <w:r w:rsidRPr="001801A6">
              <w:rPr>
                <w:rFonts w:cs="Arial"/>
                <w:szCs w:val="24"/>
              </w:rPr>
              <w:t xml:space="preserve"> to explore, apply and integrate the theory and the practice of the AMHP role. </w:t>
            </w:r>
          </w:p>
          <w:p w14:paraId="534C19F2" w14:textId="77777777" w:rsidR="00204BFC" w:rsidRPr="001801A6" w:rsidRDefault="00204BFC" w:rsidP="00204BFC">
            <w:pPr>
              <w:jc w:val="both"/>
              <w:rPr>
                <w:rFonts w:cs="Arial"/>
                <w:szCs w:val="24"/>
              </w:rPr>
            </w:pPr>
          </w:p>
          <w:p w14:paraId="298C2BB6" w14:textId="77777777" w:rsidR="008E64FE" w:rsidRDefault="00204BFC" w:rsidP="00275629">
            <w:pPr>
              <w:jc w:val="both"/>
              <w:rPr>
                <w:rFonts w:cs="Arial"/>
                <w:szCs w:val="24"/>
              </w:rPr>
            </w:pPr>
            <w:r w:rsidRPr="001801A6">
              <w:rPr>
                <w:rFonts w:cs="Arial"/>
                <w:szCs w:val="24"/>
              </w:rPr>
              <w:t xml:space="preserve">Practice placements provide an opportunity for students to develop their understanding of the theoretical concepts, skills and attitudes required of an AMHP.  Practice education enables students to demonstrate this through observation, analysis and critical evaluation.  Students will be using their communication skills and reflecting on their personal and professional development to establish organisational and management strategies to enable them to adapt to the changing needs of service users within a range of environments.  </w:t>
            </w:r>
          </w:p>
          <w:p w14:paraId="0175B3F2" w14:textId="77777777" w:rsidR="000118D7" w:rsidRDefault="000118D7" w:rsidP="00275629">
            <w:pPr>
              <w:jc w:val="both"/>
              <w:rPr>
                <w:rFonts w:cs="Arial"/>
                <w:szCs w:val="24"/>
              </w:rPr>
            </w:pPr>
          </w:p>
          <w:p w14:paraId="1B8501B0" w14:textId="77777777" w:rsidR="000118D7" w:rsidRDefault="000118D7" w:rsidP="000118D7">
            <w:pPr>
              <w:jc w:val="both"/>
              <w:rPr>
                <w:rFonts w:cs="Arial"/>
                <w:szCs w:val="24"/>
              </w:rPr>
            </w:pPr>
            <w:r w:rsidRPr="001801A6">
              <w:rPr>
                <w:rFonts w:cs="Arial"/>
                <w:szCs w:val="24"/>
              </w:rPr>
              <w:t>The practice placement module is where previous learning is applied and extended in practice settings. This approach to learning and teaching draws on the trainee's capacity to apply theoretical learning within their own critically reflective practice.</w:t>
            </w:r>
          </w:p>
          <w:p w14:paraId="589E8E4F" w14:textId="77777777" w:rsidR="00F12E67" w:rsidRDefault="00F12E67" w:rsidP="000118D7">
            <w:pPr>
              <w:jc w:val="both"/>
              <w:rPr>
                <w:rFonts w:cs="Arial"/>
                <w:szCs w:val="24"/>
              </w:rPr>
            </w:pPr>
          </w:p>
          <w:p w14:paraId="55C65C14" w14:textId="77777777" w:rsidR="00F12E67" w:rsidRDefault="00F12E67" w:rsidP="00F12E67">
            <w:pPr>
              <w:widowControl w:val="0"/>
              <w:jc w:val="both"/>
              <w:rPr>
                <w:snapToGrid w:val="0"/>
                <w:szCs w:val="24"/>
              </w:rPr>
            </w:pPr>
            <w:r w:rsidRPr="00BD6B8B">
              <w:rPr>
                <w:snapToGrid w:val="0"/>
                <w:szCs w:val="24"/>
              </w:rPr>
              <w:t xml:space="preserve">The Review of Practice meeting provides an opportunity to assess the student’s progress towards meeting the requirements of the curriculum; to consider whether the arrangements for the period of practice planned in the initial practice </w:t>
            </w:r>
            <w:r>
              <w:rPr>
                <w:snapToGrid w:val="0"/>
                <w:szCs w:val="24"/>
              </w:rPr>
              <w:t xml:space="preserve">learning </w:t>
            </w:r>
            <w:r w:rsidRPr="00BD6B8B">
              <w:rPr>
                <w:snapToGrid w:val="0"/>
                <w:szCs w:val="24"/>
              </w:rPr>
              <w:t>agreement are being met and whether the appropriate learning opportunities are being provided for the student.</w:t>
            </w:r>
            <w:bookmarkStart w:id="0" w:name="_Toc207085464"/>
            <w:bookmarkStart w:id="1" w:name="_Toc212610084"/>
          </w:p>
          <w:p w14:paraId="35C758A9" w14:textId="77777777" w:rsidR="001D5D07" w:rsidRDefault="001D5D07" w:rsidP="00F12E67">
            <w:pPr>
              <w:widowControl w:val="0"/>
              <w:jc w:val="both"/>
              <w:rPr>
                <w:snapToGrid w:val="0"/>
                <w:szCs w:val="24"/>
              </w:rPr>
            </w:pPr>
          </w:p>
          <w:p w14:paraId="3BA12CBA" w14:textId="77777777" w:rsidR="001D5D07" w:rsidRPr="00BD6B8B" w:rsidRDefault="001D5D07" w:rsidP="001D5D07">
            <w:pPr>
              <w:widowControl w:val="0"/>
              <w:jc w:val="both"/>
              <w:rPr>
                <w:snapToGrid w:val="0"/>
                <w:szCs w:val="24"/>
              </w:rPr>
            </w:pPr>
            <w:r w:rsidRPr="00BD6B8B">
              <w:rPr>
                <w:snapToGrid w:val="0"/>
                <w:szCs w:val="24"/>
              </w:rPr>
              <w:t xml:space="preserve">Following the Review of Practice, the student should be left with a coherent picture of how all parties view their progress, strengths and any areas that need particular attention and further work in the rest of the practice.  In order to complete this interim assessment, it will have been necessary for the </w:t>
            </w:r>
            <w:r>
              <w:rPr>
                <w:bCs/>
                <w:snapToGrid w:val="0"/>
                <w:szCs w:val="24"/>
              </w:rPr>
              <w:t>practice assessor</w:t>
            </w:r>
            <w:r w:rsidRPr="00BD6B8B">
              <w:rPr>
                <w:snapToGrid w:val="0"/>
                <w:szCs w:val="24"/>
              </w:rPr>
              <w:t xml:space="preserve"> and the student to have addressed each </w:t>
            </w:r>
            <w:r>
              <w:rPr>
                <w:snapToGrid w:val="0"/>
                <w:szCs w:val="24"/>
              </w:rPr>
              <w:t xml:space="preserve">AMHP Competency </w:t>
            </w:r>
            <w:r w:rsidRPr="00BD6B8B">
              <w:rPr>
                <w:snapToGrid w:val="0"/>
                <w:szCs w:val="24"/>
              </w:rPr>
              <w:t>at least in a preliminary way by that stage.</w:t>
            </w:r>
          </w:p>
          <w:p w14:paraId="313DB38A" w14:textId="77777777" w:rsidR="00F12E67" w:rsidRDefault="00F12E67" w:rsidP="00F12E67">
            <w:pPr>
              <w:widowControl w:val="0"/>
              <w:jc w:val="both"/>
              <w:rPr>
                <w:snapToGrid w:val="0"/>
                <w:szCs w:val="24"/>
              </w:rPr>
            </w:pPr>
          </w:p>
          <w:p w14:paraId="271D720D" w14:textId="77777777" w:rsidR="00F12E67" w:rsidRDefault="00F12E67" w:rsidP="00F12E67">
            <w:pPr>
              <w:widowControl w:val="0"/>
              <w:jc w:val="both"/>
              <w:rPr>
                <w:snapToGrid w:val="0"/>
                <w:spacing w:val="-2"/>
                <w:szCs w:val="24"/>
              </w:rPr>
            </w:pPr>
            <w:r w:rsidRPr="00A27148">
              <w:rPr>
                <w:snapToGrid w:val="0"/>
                <w:spacing w:val="-2"/>
                <w:szCs w:val="24"/>
              </w:rPr>
              <w:t>Before the Review of Practice, it is expected that the student will have been directly obser</w:t>
            </w:r>
            <w:r>
              <w:rPr>
                <w:snapToGrid w:val="0"/>
                <w:spacing w:val="-2"/>
                <w:szCs w:val="24"/>
              </w:rPr>
              <w:t>ved, at least once, by the practice assessor</w:t>
            </w:r>
            <w:r w:rsidRPr="00A27148">
              <w:rPr>
                <w:snapToGrid w:val="0"/>
                <w:spacing w:val="-2"/>
                <w:szCs w:val="24"/>
              </w:rPr>
              <w:t xml:space="preserve">. </w:t>
            </w:r>
            <w:bookmarkEnd w:id="0"/>
            <w:bookmarkEnd w:id="1"/>
            <w:r w:rsidRPr="00A27148">
              <w:rPr>
                <w:snapToGrid w:val="0"/>
                <w:spacing w:val="-2"/>
                <w:szCs w:val="24"/>
              </w:rPr>
              <w:t>The Review of Practice should also consider any need for a Concerns meeting.</w:t>
            </w:r>
          </w:p>
          <w:p w14:paraId="2FAD2A0D" w14:textId="77777777" w:rsidR="00F12E67" w:rsidRPr="001801A6" w:rsidRDefault="00F12E67" w:rsidP="000118D7">
            <w:pPr>
              <w:jc w:val="both"/>
              <w:rPr>
                <w:rFonts w:cs="Arial"/>
                <w:szCs w:val="24"/>
              </w:rPr>
            </w:pPr>
          </w:p>
          <w:p w14:paraId="2132F995" w14:textId="77777777" w:rsidR="000118D7" w:rsidRDefault="000118D7" w:rsidP="000118D7">
            <w:pPr>
              <w:jc w:val="both"/>
              <w:rPr>
                <w:rFonts w:cs="Arial"/>
                <w:szCs w:val="24"/>
              </w:rPr>
            </w:pPr>
            <w:r w:rsidRPr="001801A6">
              <w:rPr>
                <w:rFonts w:cs="Arial"/>
                <w:szCs w:val="24"/>
              </w:rPr>
              <w:t>By the end of the placement</w:t>
            </w:r>
            <w:r>
              <w:rPr>
                <w:rFonts w:cs="Arial"/>
                <w:szCs w:val="24"/>
              </w:rPr>
              <w:t xml:space="preserve"> the trainee</w:t>
            </w:r>
            <w:r w:rsidRPr="001801A6">
              <w:rPr>
                <w:rFonts w:cs="Arial"/>
                <w:szCs w:val="24"/>
              </w:rPr>
              <w:t xml:space="preserve"> will</w:t>
            </w:r>
            <w:r>
              <w:rPr>
                <w:rFonts w:cs="Arial"/>
                <w:szCs w:val="24"/>
              </w:rPr>
              <w:t xml:space="preserve"> be</w:t>
            </w:r>
            <w:r w:rsidRPr="001801A6">
              <w:rPr>
                <w:rFonts w:cs="Arial"/>
                <w:szCs w:val="24"/>
              </w:rPr>
              <w:t xml:space="preserve"> able to meet the competences set out in the Schedule 2 of the AMHP regulations and competently lead an assessment under the Mental Health Act 1983 (amended 2007) accompanied by an AMHP.</w:t>
            </w:r>
          </w:p>
          <w:p w14:paraId="3B9DA032" w14:textId="77777777" w:rsidR="000118D7" w:rsidRDefault="000118D7" w:rsidP="000118D7">
            <w:pPr>
              <w:jc w:val="both"/>
              <w:rPr>
                <w:rFonts w:cs="Arial"/>
                <w:szCs w:val="24"/>
              </w:rPr>
            </w:pPr>
          </w:p>
          <w:p w14:paraId="29177A8D" w14:textId="77777777" w:rsidR="000118D7" w:rsidRPr="001801A6" w:rsidRDefault="000118D7" w:rsidP="000118D7">
            <w:pPr>
              <w:jc w:val="both"/>
              <w:rPr>
                <w:rFonts w:cs="Arial"/>
                <w:szCs w:val="24"/>
              </w:rPr>
            </w:pPr>
          </w:p>
        </w:tc>
        <w:tc>
          <w:tcPr>
            <w:tcW w:w="1134" w:type="dxa"/>
          </w:tcPr>
          <w:p w14:paraId="04C54BA4" w14:textId="77777777" w:rsidR="008E64FE" w:rsidRPr="001801A6" w:rsidRDefault="008E64FE">
            <w:pPr>
              <w:snapToGrid w:val="0"/>
              <w:rPr>
                <w:rFonts w:cs="Arial"/>
                <w:szCs w:val="24"/>
              </w:rPr>
            </w:pPr>
          </w:p>
        </w:tc>
      </w:tr>
    </w:tbl>
    <w:p w14:paraId="5E590283" w14:textId="77777777" w:rsidR="00301DF4" w:rsidRPr="001801A6" w:rsidRDefault="00301DF4">
      <w:pPr>
        <w:rPr>
          <w:rFonts w:cs="Arial"/>
          <w:szCs w:val="24"/>
        </w:rPr>
      </w:pPr>
    </w:p>
    <w:p w14:paraId="17C24910" w14:textId="77777777" w:rsidR="008E64FE" w:rsidRPr="00F41385" w:rsidRDefault="00137D10" w:rsidP="004B434B">
      <w:pPr>
        <w:rPr>
          <w:rFonts w:cs="Arial"/>
          <w:b/>
          <w:bCs/>
          <w:szCs w:val="24"/>
          <w:u w:val="single"/>
        </w:rPr>
      </w:pPr>
      <w:bookmarkStart w:id="2" w:name="_Toc189643647"/>
      <w:r w:rsidRPr="00F41385">
        <w:rPr>
          <w:b/>
          <w:bCs/>
          <w:szCs w:val="24"/>
          <w:u w:val="single"/>
        </w:rPr>
        <w:t xml:space="preserve">3. </w:t>
      </w:r>
      <w:r w:rsidR="00865934" w:rsidRPr="00F41385">
        <w:rPr>
          <w:b/>
          <w:bCs/>
          <w:szCs w:val="24"/>
          <w:u w:val="single"/>
        </w:rPr>
        <w:t>Trainee</w:t>
      </w:r>
      <w:r w:rsidRPr="00F41385">
        <w:rPr>
          <w:b/>
          <w:bCs/>
          <w:szCs w:val="24"/>
          <w:u w:val="single"/>
        </w:rPr>
        <w:t xml:space="preserve"> r</w:t>
      </w:r>
      <w:r w:rsidR="008E64FE" w:rsidRPr="00F41385">
        <w:rPr>
          <w:b/>
          <w:bCs/>
          <w:szCs w:val="24"/>
          <w:u w:val="single"/>
        </w:rPr>
        <w:t>esponsibilities</w:t>
      </w:r>
      <w:bookmarkEnd w:id="2"/>
    </w:p>
    <w:p w14:paraId="1379ACC1" w14:textId="77777777" w:rsidR="008E64FE" w:rsidRPr="001801A6" w:rsidRDefault="008E64FE">
      <w:pPr>
        <w:jc w:val="both"/>
        <w:rPr>
          <w:rFonts w:cs="Arial"/>
          <w:b/>
          <w:i/>
          <w:szCs w:val="24"/>
        </w:rPr>
      </w:pPr>
    </w:p>
    <w:p w14:paraId="3DE51598" w14:textId="77777777" w:rsidR="008E64FE" w:rsidRPr="001801A6" w:rsidRDefault="008E64FE" w:rsidP="00F11596">
      <w:pPr>
        <w:rPr>
          <w:rFonts w:cs="Arial"/>
          <w:szCs w:val="24"/>
        </w:rPr>
      </w:pPr>
      <w:r w:rsidRPr="001801A6">
        <w:rPr>
          <w:rFonts w:cs="Arial"/>
          <w:szCs w:val="24"/>
        </w:rPr>
        <w:t xml:space="preserve">As a student member of the </w:t>
      </w:r>
      <w:r w:rsidRPr="001801A6">
        <w:rPr>
          <w:rFonts w:cs="Arial"/>
          <w:iCs/>
          <w:color w:val="000000"/>
          <w:szCs w:val="24"/>
        </w:rPr>
        <w:t>Faculty of Health &amp; Wellbeing</w:t>
      </w:r>
      <w:r w:rsidRPr="001801A6">
        <w:rPr>
          <w:rFonts w:cs="Arial"/>
          <w:i/>
          <w:color w:val="800080"/>
          <w:szCs w:val="24"/>
        </w:rPr>
        <w:t xml:space="preserve"> </w:t>
      </w:r>
      <w:r w:rsidRPr="001801A6">
        <w:rPr>
          <w:rFonts w:cs="Arial"/>
          <w:szCs w:val="24"/>
        </w:rPr>
        <w:t>you have certain responsibilities.</w:t>
      </w:r>
    </w:p>
    <w:p w14:paraId="187A4BE0" w14:textId="77777777" w:rsidR="00F11596" w:rsidRPr="001801A6" w:rsidRDefault="00F11596" w:rsidP="002D15F5">
      <w:pPr>
        <w:rPr>
          <w:rFonts w:cs="Arial"/>
          <w:szCs w:val="24"/>
        </w:rPr>
      </w:pPr>
    </w:p>
    <w:p w14:paraId="26BD9A2E" w14:textId="77777777" w:rsidR="00F11596" w:rsidRPr="001801A6" w:rsidRDefault="00F11596" w:rsidP="00500B49">
      <w:pPr>
        <w:numPr>
          <w:ilvl w:val="0"/>
          <w:numId w:val="19"/>
        </w:numPr>
        <w:ind w:left="0" w:firstLine="0"/>
        <w:rPr>
          <w:rFonts w:cs="Arial"/>
          <w:b/>
          <w:bCs/>
          <w:szCs w:val="24"/>
        </w:rPr>
      </w:pPr>
      <w:r w:rsidRPr="001801A6">
        <w:rPr>
          <w:rFonts w:cs="Arial"/>
          <w:b/>
          <w:bCs/>
          <w:szCs w:val="24"/>
        </w:rPr>
        <w:t>Consent to training activities</w:t>
      </w:r>
    </w:p>
    <w:p w14:paraId="52D0AD54" w14:textId="115F3FBA" w:rsidR="005E23CD" w:rsidRPr="001801A6" w:rsidRDefault="00F11596" w:rsidP="0022496B">
      <w:pPr>
        <w:rPr>
          <w:rFonts w:cs="Arial"/>
          <w:szCs w:val="24"/>
        </w:rPr>
      </w:pPr>
      <w:r w:rsidRPr="001801A6">
        <w:rPr>
          <w:rFonts w:cs="Arial"/>
          <w:szCs w:val="24"/>
        </w:rPr>
        <w:t>You are required to sign a consent</w:t>
      </w:r>
      <w:r w:rsidR="005E23CD" w:rsidRPr="001801A6">
        <w:rPr>
          <w:rFonts w:cs="Arial"/>
          <w:szCs w:val="24"/>
        </w:rPr>
        <w:t xml:space="preserve"> to undertake all training activities.  This includes training exercises as part of the taught programme and all aspects of shadowing, taking part in and leading </w:t>
      </w:r>
      <w:r w:rsidR="0022496B" w:rsidRPr="001801A6">
        <w:rPr>
          <w:rFonts w:cs="Arial"/>
          <w:szCs w:val="24"/>
        </w:rPr>
        <w:t xml:space="preserve"> </w:t>
      </w:r>
      <w:r w:rsidR="005E23CD" w:rsidRPr="001801A6">
        <w:rPr>
          <w:rFonts w:cs="Arial"/>
          <w:szCs w:val="24"/>
        </w:rPr>
        <w:t xml:space="preserve"> AMHP assessments and other AMHP professional roles and duties in training on placement.</w:t>
      </w:r>
    </w:p>
    <w:p w14:paraId="2A964875" w14:textId="77777777" w:rsidR="008E64FE" w:rsidRPr="001801A6" w:rsidRDefault="008E64FE">
      <w:pPr>
        <w:ind w:left="720" w:hanging="720"/>
        <w:jc w:val="both"/>
        <w:rPr>
          <w:rFonts w:cs="Arial"/>
          <w:color w:val="000000"/>
          <w:szCs w:val="24"/>
        </w:rPr>
      </w:pPr>
    </w:p>
    <w:p w14:paraId="62667B48" w14:textId="77777777" w:rsidR="008E64FE" w:rsidRPr="001801A6" w:rsidRDefault="008E64FE" w:rsidP="002F0A9B">
      <w:pPr>
        <w:numPr>
          <w:ilvl w:val="0"/>
          <w:numId w:val="2"/>
        </w:numPr>
        <w:tabs>
          <w:tab w:val="left" w:pos="360"/>
        </w:tabs>
        <w:ind w:left="360"/>
        <w:rPr>
          <w:rFonts w:cs="Arial"/>
          <w:b/>
          <w:color w:val="000000"/>
          <w:szCs w:val="24"/>
        </w:rPr>
      </w:pPr>
      <w:r w:rsidRPr="001801A6">
        <w:rPr>
          <w:rFonts w:cs="Arial"/>
          <w:b/>
          <w:color w:val="000000"/>
          <w:szCs w:val="24"/>
        </w:rPr>
        <w:t>Student Health and Disability Declaration and Information</w:t>
      </w:r>
    </w:p>
    <w:p w14:paraId="10945DA3" w14:textId="77777777" w:rsidR="008E64FE" w:rsidRPr="001801A6" w:rsidRDefault="008E64FE" w:rsidP="006C5129">
      <w:pPr>
        <w:jc w:val="both"/>
        <w:rPr>
          <w:rFonts w:cs="Arial"/>
          <w:color w:val="000000"/>
          <w:szCs w:val="24"/>
          <w:lang w:val="en-US"/>
        </w:rPr>
      </w:pPr>
      <w:r w:rsidRPr="001801A6">
        <w:rPr>
          <w:rFonts w:cs="Arial"/>
          <w:color w:val="000000"/>
          <w:szCs w:val="24"/>
          <w:lang w:val="en-US"/>
        </w:rPr>
        <w:t xml:space="preserve">It is in your own interests that we ask you while at university to let your course and/or year tutor know of any </w:t>
      </w:r>
      <w:r w:rsidR="007F185A" w:rsidRPr="001801A6">
        <w:rPr>
          <w:rFonts w:cs="Arial"/>
          <w:color w:val="000000"/>
          <w:szCs w:val="24"/>
          <w:lang w:val="en-US"/>
        </w:rPr>
        <w:t>health-related</w:t>
      </w:r>
      <w:r w:rsidRPr="001801A6">
        <w:rPr>
          <w:rFonts w:cs="Arial"/>
          <w:color w:val="000000"/>
          <w:szCs w:val="24"/>
          <w:lang w:val="en-US"/>
        </w:rPr>
        <w:t xml:space="preserve"> matters and/or disability at the start of the course. You also need to keep tutor(s) informed of any changes, as soon as possible.  This will help ensure that there is no undue delay in providing appropriate first aid or arranging for practical assistance if necessary.  </w:t>
      </w:r>
      <w:r w:rsidR="00EE5A85" w:rsidRPr="001801A6">
        <w:rPr>
          <w:rFonts w:cs="Arial"/>
          <w:color w:val="000000"/>
          <w:szCs w:val="24"/>
          <w:lang w:val="en-US"/>
        </w:rPr>
        <w:t>For example,</w:t>
      </w:r>
      <w:r w:rsidRPr="001801A6">
        <w:rPr>
          <w:rFonts w:cs="Arial"/>
          <w:color w:val="000000"/>
          <w:szCs w:val="24"/>
          <w:lang w:val="en-US"/>
        </w:rPr>
        <w:t xml:space="preserve"> epilepsy, diabetes, difficulty in hearing or sight, dyslexia.</w:t>
      </w:r>
    </w:p>
    <w:p w14:paraId="26D8FFF2" w14:textId="77777777" w:rsidR="008E64FE" w:rsidRPr="001801A6" w:rsidRDefault="008E64FE">
      <w:pPr>
        <w:ind w:left="720" w:hanging="720"/>
        <w:rPr>
          <w:rFonts w:cs="Arial"/>
          <w:color w:val="000000"/>
          <w:szCs w:val="24"/>
          <w:lang w:val="en-US"/>
        </w:rPr>
      </w:pPr>
    </w:p>
    <w:p w14:paraId="6DDFB68F" w14:textId="77777777" w:rsidR="008E64FE" w:rsidRPr="001801A6" w:rsidRDefault="008E64FE" w:rsidP="006C5129">
      <w:pPr>
        <w:jc w:val="both"/>
        <w:rPr>
          <w:rFonts w:cs="Arial"/>
          <w:color w:val="000000"/>
          <w:szCs w:val="24"/>
          <w:lang w:val="en-US"/>
        </w:rPr>
      </w:pPr>
      <w:r w:rsidRPr="001801A6">
        <w:rPr>
          <w:rFonts w:cs="Arial"/>
          <w:color w:val="000000"/>
          <w:szCs w:val="24"/>
          <w:lang w:val="en-US"/>
        </w:rPr>
        <w:t xml:space="preserve">Depending on the nature of the course and equipment used in </w:t>
      </w:r>
      <w:proofErr w:type="spellStart"/>
      <w:r w:rsidRPr="001801A6">
        <w:rPr>
          <w:rFonts w:cs="Arial"/>
          <w:color w:val="000000"/>
          <w:szCs w:val="24"/>
          <w:lang w:val="en-US"/>
        </w:rPr>
        <w:t>practicals</w:t>
      </w:r>
      <w:proofErr w:type="spellEnd"/>
      <w:r w:rsidRPr="001801A6">
        <w:rPr>
          <w:rFonts w:cs="Arial"/>
          <w:color w:val="000000"/>
          <w:szCs w:val="24"/>
          <w:lang w:val="en-US"/>
        </w:rPr>
        <w:t xml:space="preserve"> </w:t>
      </w:r>
      <w:proofErr w:type="spellStart"/>
      <w:r w:rsidRPr="001801A6">
        <w:rPr>
          <w:rFonts w:cs="Arial"/>
          <w:color w:val="000000"/>
          <w:szCs w:val="24"/>
          <w:lang w:val="en-US"/>
        </w:rPr>
        <w:t>etc</w:t>
      </w:r>
      <w:proofErr w:type="spellEnd"/>
      <w:r w:rsidRPr="001801A6">
        <w:rPr>
          <w:rFonts w:cs="Arial"/>
          <w:color w:val="000000"/>
          <w:szCs w:val="24"/>
          <w:lang w:val="en-US"/>
        </w:rPr>
        <w:t xml:space="preserve"> some courses may require you sign a separate declaration of health, to be held in confidence between student and course team and held on file by course leader.</w:t>
      </w:r>
    </w:p>
    <w:p w14:paraId="3A6B8F60" w14:textId="77777777" w:rsidR="008E64FE" w:rsidRPr="001801A6" w:rsidRDefault="008E64FE">
      <w:pPr>
        <w:ind w:left="720" w:hanging="720"/>
        <w:rPr>
          <w:rFonts w:cs="Arial"/>
          <w:color w:val="000000"/>
          <w:szCs w:val="24"/>
          <w:lang w:val="en-US"/>
        </w:rPr>
      </w:pPr>
    </w:p>
    <w:p w14:paraId="4B68206E" w14:textId="77777777" w:rsidR="004B434B" w:rsidRDefault="008E64FE" w:rsidP="004B434B">
      <w:pPr>
        <w:jc w:val="both"/>
        <w:rPr>
          <w:rFonts w:cs="Arial"/>
          <w:color w:val="000000"/>
          <w:szCs w:val="24"/>
          <w:lang w:val="en-US"/>
        </w:rPr>
      </w:pPr>
      <w:r w:rsidRPr="001801A6">
        <w:rPr>
          <w:rFonts w:cs="Arial"/>
          <w:color w:val="000000"/>
          <w:szCs w:val="24"/>
          <w:lang w:val="en-US"/>
        </w:rPr>
        <w:t>The course may issue further detailed information and guidance and require you to inform your clinical supervisors/ placement supervisors of any anticipated difficulty, at the start of each placement. This includes information about circumstances preventing you from going to certain clinical areas (for instance if a relative is unde</w:t>
      </w:r>
      <w:r w:rsidR="00A420E7" w:rsidRPr="001801A6">
        <w:rPr>
          <w:rFonts w:cs="Arial"/>
          <w:color w:val="000000"/>
          <w:szCs w:val="24"/>
          <w:lang w:val="en-US"/>
        </w:rPr>
        <w:t xml:space="preserve">rgoing mental health treatment </w:t>
      </w:r>
      <w:r w:rsidRPr="001801A6">
        <w:rPr>
          <w:rFonts w:cs="Arial"/>
          <w:color w:val="000000"/>
          <w:szCs w:val="24"/>
          <w:lang w:val="en-US"/>
        </w:rPr>
        <w:t>or treatment for cancer). Furthermore, this includes disclosure of relatives or friends working in local clinical areas. If you are in any doubt about whether this applies to you discuss the matter with a course tutor as soon as possible.</w:t>
      </w:r>
    </w:p>
    <w:p w14:paraId="74B0EB88" w14:textId="77777777" w:rsidR="004B434B" w:rsidRDefault="004B434B" w:rsidP="004B434B">
      <w:pPr>
        <w:jc w:val="both"/>
        <w:rPr>
          <w:rFonts w:cs="Arial"/>
          <w:color w:val="000000"/>
          <w:szCs w:val="24"/>
          <w:lang w:val="en-US"/>
        </w:rPr>
      </w:pPr>
    </w:p>
    <w:p w14:paraId="4248BCDD" w14:textId="77777777" w:rsidR="004B434B" w:rsidRPr="004B434B" w:rsidRDefault="008E64FE" w:rsidP="00500B49">
      <w:pPr>
        <w:numPr>
          <w:ilvl w:val="0"/>
          <w:numId w:val="19"/>
        </w:numPr>
        <w:jc w:val="both"/>
        <w:rPr>
          <w:rFonts w:cs="Arial"/>
          <w:color w:val="000000"/>
          <w:szCs w:val="24"/>
          <w:lang w:val="en-US"/>
        </w:rPr>
      </w:pPr>
      <w:r w:rsidRPr="001801A6">
        <w:rPr>
          <w:rFonts w:cs="Arial"/>
          <w:b/>
          <w:bCs/>
          <w:szCs w:val="24"/>
        </w:rPr>
        <w:t>Practice Placement Documentation</w:t>
      </w:r>
    </w:p>
    <w:p w14:paraId="7B8238E2" w14:textId="77777777" w:rsidR="008E64FE" w:rsidRPr="001801A6" w:rsidRDefault="008E64FE" w:rsidP="004B434B">
      <w:pPr>
        <w:tabs>
          <w:tab w:val="left" w:pos="0"/>
        </w:tabs>
        <w:jc w:val="both"/>
        <w:rPr>
          <w:rFonts w:cs="Arial"/>
          <w:szCs w:val="24"/>
        </w:rPr>
      </w:pPr>
      <w:r w:rsidRPr="001801A6">
        <w:rPr>
          <w:rFonts w:cs="Arial"/>
          <w:szCs w:val="24"/>
        </w:rPr>
        <w:t xml:space="preserve">It is your responsibility to keep copies of Practice Placement </w:t>
      </w:r>
      <w:r w:rsidR="00480AF7" w:rsidRPr="001801A6">
        <w:rPr>
          <w:rFonts w:cs="Arial"/>
          <w:szCs w:val="24"/>
        </w:rPr>
        <w:t>documentation</w:t>
      </w:r>
    </w:p>
    <w:p w14:paraId="4DCD24B2" w14:textId="77777777" w:rsidR="008E64FE" w:rsidRPr="001801A6" w:rsidRDefault="008E64FE" w:rsidP="004B434B">
      <w:pPr>
        <w:tabs>
          <w:tab w:val="left" w:pos="0"/>
        </w:tabs>
        <w:rPr>
          <w:rFonts w:cs="Arial"/>
          <w:szCs w:val="24"/>
        </w:rPr>
      </w:pPr>
    </w:p>
    <w:p w14:paraId="52059E66" w14:textId="77777777" w:rsidR="008E64FE" w:rsidRPr="001801A6" w:rsidRDefault="008E64FE" w:rsidP="004B434B">
      <w:pPr>
        <w:numPr>
          <w:ilvl w:val="0"/>
          <w:numId w:val="2"/>
        </w:numPr>
        <w:tabs>
          <w:tab w:val="left" w:pos="0"/>
        </w:tabs>
        <w:ind w:left="0" w:firstLine="0"/>
        <w:rPr>
          <w:rFonts w:cs="Arial"/>
          <w:b/>
          <w:bCs/>
          <w:szCs w:val="24"/>
        </w:rPr>
      </w:pPr>
      <w:r w:rsidRPr="001801A6">
        <w:rPr>
          <w:rFonts w:cs="Arial"/>
          <w:b/>
          <w:bCs/>
          <w:szCs w:val="24"/>
        </w:rPr>
        <w:t>Informing Staff about Personal Circumstances</w:t>
      </w:r>
    </w:p>
    <w:p w14:paraId="3C9A91D0" w14:textId="77777777" w:rsidR="008E64FE" w:rsidRPr="001801A6" w:rsidRDefault="008E64FE" w:rsidP="004B434B">
      <w:pPr>
        <w:tabs>
          <w:tab w:val="left" w:pos="0"/>
        </w:tabs>
        <w:jc w:val="both"/>
        <w:rPr>
          <w:rFonts w:cs="Arial"/>
          <w:szCs w:val="24"/>
        </w:rPr>
      </w:pPr>
      <w:r w:rsidRPr="001801A6">
        <w:rPr>
          <w:rFonts w:cs="Arial"/>
          <w:szCs w:val="24"/>
        </w:rPr>
        <w:t xml:space="preserve">In addition to informing tutor(s) about health and disability related matters it is your responsibility to inform us as soon as possible of anything else that might impact on your ability to study. This includes, but is not limited </w:t>
      </w:r>
      <w:proofErr w:type="gramStart"/>
      <w:r w:rsidRPr="001801A6">
        <w:rPr>
          <w:rFonts w:cs="Arial"/>
          <w:szCs w:val="24"/>
        </w:rPr>
        <w:t>to:</w:t>
      </w:r>
      <w:proofErr w:type="gramEnd"/>
      <w:r w:rsidRPr="001801A6">
        <w:rPr>
          <w:rFonts w:cs="Arial"/>
          <w:szCs w:val="24"/>
        </w:rPr>
        <w:t xml:space="preserve"> bereavement, relationship difficulties, </w:t>
      </w:r>
      <w:r w:rsidR="00A420E7" w:rsidRPr="001801A6">
        <w:rPr>
          <w:rFonts w:cs="Arial"/>
          <w:szCs w:val="24"/>
        </w:rPr>
        <w:t>and problems</w:t>
      </w:r>
      <w:r w:rsidRPr="001801A6">
        <w:rPr>
          <w:rFonts w:cs="Arial"/>
          <w:szCs w:val="24"/>
        </w:rPr>
        <w:t xml:space="preserve"> relating to family members.</w:t>
      </w:r>
    </w:p>
    <w:p w14:paraId="10D89B7A" w14:textId="77777777" w:rsidR="005E23CD" w:rsidRPr="001801A6" w:rsidRDefault="005E23CD" w:rsidP="009D4F97">
      <w:pPr>
        <w:ind w:left="720"/>
        <w:jc w:val="both"/>
        <w:rPr>
          <w:rFonts w:cs="Arial"/>
          <w:szCs w:val="24"/>
        </w:rPr>
      </w:pPr>
    </w:p>
    <w:p w14:paraId="60D152A9" w14:textId="77777777" w:rsidR="00042B34" w:rsidRPr="001801A6" w:rsidRDefault="00042B34" w:rsidP="005E23CD">
      <w:pPr>
        <w:ind w:left="720"/>
        <w:jc w:val="both"/>
        <w:rPr>
          <w:rFonts w:cs="Arial"/>
          <w:b/>
          <w:bCs/>
          <w:szCs w:val="24"/>
        </w:rPr>
      </w:pPr>
      <w:r w:rsidRPr="001801A6">
        <w:rPr>
          <w:rFonts w:cs="Arial"/>
          <w:b/>
          <w:bCs/>
          <w:szCs w:val="24"/>
        </w:rPr>
        <w:t>As an AMHP trainee</w:t>
      </w:r>
      <w:r w:rsidR="004B434B">
        <w:rPr>
          <w:rFonts w:cs="Arial"/>
          <w:b/>
          <w:bCs/>
          <w:szCs w:val="24"/>
        </w:rPr>
        <w:t xml:space="preserve"> the following are requirements:</w:t>
      </w:r>
    </w:p>
    <w:p w14:paraId="595D1833" w14:textId="77777777" w:rsidR="00042B34" w:rsidRPr="007F185A" w:rsidRDefault="00042B34" w:rsidP="005E23CD">
      <w:pPr>
        <w:ind w:left="720"/>
        <w:jc w:val="both"/>
        <w:rPr>
          <w:rFonts w:cs="Arial"/>
          <w:szCs w:val="24"/>
        </w:rPr>
      </w:pPr>
    </w:p>
    <w:p w14:paraId="63765190" w14:textId="77777777" w:rsidR="005E23CD" w:rsidRPr="007F185A" w:rsidRDefault="00137D10" w:rsidP="00500B49">
      <w:pPr>
        <w:numPr>
          <w:ilvl w:val="0"/>
          <w:numId w:val="19"/>
        </w:numPr>
        <w:jc w:val="both"/>
        <w:rPr>
          <w:rFonts w:cs="Arial"/>
          <w:szCs w:val="24"/>
        </w:rPr>
      </w:pPr>
      <w:r w:rsidRPr="007F185A">
        <w:rPr>
          <w:rFonts w:cs="Arial"/>
          <w:szCs w:val="24"/>
        </w:rPr>
        <w:t>To attend the required number of placement days</w:t>
      </w:r>
      <w:r w:rsidR="00AE599C">
        <w:rPr>
          <w:rFonts w:cs="Arial"/>
          <w:szCs w:val="24"/>
        </w:rPr>
        <w:t xml:space="preserve"> (equivalent to 450 placement hours).</w:t>
      </w:r>
    </w:p>
    <w:p w14:paraId="4D23F6E0" w14:textId="77777777" w:rsidR="00137D10" w:rsidRPr="007F185A" w:rsidRDefault="00137D10" w:rsidP="00137D10">
      <w:pPr>
        <w:jc w:val="both"/>
        <w:rPr>
          <w:rFonts w:cs="Arial"/>
          <w:szCs w:val="24"/>
        </w:rPr>
      </w:pPr>
    </w:p>
    <w:p w14:paraId="77C2C8FC" w14:textId="77777777" w:rsidR="005E23CD" w:rsidRPr="007F185A" w:rsidRDefault="00042B34" w:rsidP="00500B49">
      <w:pPr>
        <w:numPr>
          <w:ilvl w:val="0"/>
          <w:numId w:val="19"/>
        </w:numPr>
        <w:outlineLvl w:val="0"/>
        <w:rPr>
          <w:rFonts w:cs="Arial"/>
          <w:szCs w:val="24"/>
        </w:rPr>
      </w:pPr>
      <w:r w:rsidRPr="007F185A">
        <w:rPr>
          <w:rFonts w:cs="Arial"/>
          <w:szCs w:val="24"/>
        </w:rPr>
        <w:t>To attend 'taught' days (or identify how you have covered the content of any sessions you miss).</w:t>
      </w:r>
    </w:p>
    <w:p w14:paraId="06A5750B" w14:textId="77777777" w:rsidR="00042B34" w:rsidRPr="007F185A" w:rsidRDefault="00042B34" w:rsidP="005E23CD">
      <w:pPr>
        <w:ind w:left="720"/>
        <w:jc w:val="both"/>
        <w:rPr>
          <w:rFonts w:cs="Arial"/>
          <w:szCs w:val="24"/>
        </w:rPr>
      </w:pPr>
    </w:p>
    <w:p w14:paraId="1487E677" w14:textId="77777777" w:rsidR="00042B34" w:rsidRPr="007F185A" w:rsidRDefault="00042B34" w:rsidP="00500B49">
      <w:pPr>
        <w:numPr>
          <w:ilvl w:val="0"/>
          <w:numId w:val="19"/>
        </w:numPr>
        <w:jc w:val="both"/>
        <w:rPr>
          <w:rFonts w:cs="Arial"/>
          <w:szCs w:val="24"/>
        </w:rPr>
      </w:pPr>
      <w:r w:rsidRPr="007F185A">
        <w:rPr>
          <w:rFonts w:cs="Arial"/>
          <w:szCs w:val="24"/>
        </w:rPr>
        <w:t>To be punctual and comply with placement agency requirements</w:t>
      </w:r>
    </w:p>
    <w:p w14:paraId="3CA110F0" w14:textId="77777777" w:rsidR="00042B34" w:rsidRPr="007F185A" w:rsidRDefault="00042B34" w:rsidP="00042B34">
      <w:pPr>
        <w:ind w:left="720"/>
        <w:jc w:val="both"/>
        <w:rPr>
          <w:rFonts w:cs="Arial"/>
          <w:szCs w:val="24"/>
        </w:rPr>
      </w:pPr>
    </w:p>
    <w:p w14:paraId="0A139963" w14:textId="77777777" w:rsidR="00042B34" w:rsidRPr="007F185A" w:rsidRDefault="00042B34" w:rsidP="00500B49">
      <w:pPr>
        <w:numPr>
          <w:ilvl w:val="0"/>
          <w:numId w:val="19"/>
        </w:numPr>
        <w:jc w:val="both"/>
        <w:rPr>
          <w:rFonts w:cs="Arial"/>
          <w:szCs w:val="24"/>
        </w:rPr>
      </w:pPr>
      <w:r w:rsidRPr="007F185A">
        <w:rPr>
          <w:rFonts w:cs="Arial"/>
          <w:szCs w:val="24"/>
        </w:rPr>
        <w:t xml:space="preserve">To negotiate study time with your Practice </w:t>
      </w:r>
      <w:r w:rsidR="00876F11" w:rsidRPr="007F185A">
        <w:rPr>
          <w:rFonts w:cs="Arial"/>
          <w:szCs w:val="24"/>
        </w:rPr>
        <w:t>Assessor</w:t>
      </w:r>
    </w:p>
    <w:p w14:paraId="2CF02868" w14:textId="77777777" w:rsidR="00042B34" w:rsidRPr="007F185A" w:rsidRDefault="00042B34" w:rsidP="00042B34">
      <w:pPr>
        <w:ind w:left="720"/>
        <w:jc w:val="both"/>
        <w:rPr>
          <w:rFonts w:cs="Arial"/>
          <w:szCs w:val="24"/>
        </w:rPr>
      </w:pPr>
    </w:p>
    <w:p w14:paraId="144AF586" w14:textId="77777777" w:rsidR="00042B34" w:rsidRPr="007F185A" w:rsidRDefault="00042B34" w:rsidP="00500B49">
      <w:pPr>
        <w:numPr>
          <w:ilvl w:val="0"/>
          <w:numId w:val="19"/>
        </w:numPr>
        <w:jc w:val="both"/>
        <w:rPr>
          <w:rFonts w:cs="Arial"/>
          <w:szCs w:val="24"/>
        </w:rPr>
      </w:pPr>
      <w:r w:rsidRPr="007F185A">
        <w:rPr>
          <w:rFonts w:cs="Arial"/>
          <w:szCs w:val="24"/>
        </w:rPr>
        <w:t xml:space="preserve">To complete all assignments and portfolio </w:t>
      </w:r>
      <w:r w:rsidR="00137D10" w:rsidRPr="007F185A">
        <w:rPr>
          <w:rFonts w:cs="Arial"/>
          <w:szCs w:val="24"/>
        </w:rPr>
        <w:t>work</w:t>
      </w:r>
    </w:p>
    <w:p w14:paraId="1AB9E40F" w14:textId="77777777" w:rsidR="00137D10" w:rsidRPr="007F185A" w:rsidRDefault="00137D10" w:rsidP="00042B34">
      <w:pPr>
        <w:ind w:left="720"/>
        <w:jc w:val="both"/>
        <w:rPr>
          <w:rFonts w:cs="Arial"/>
          <w:szCs w:val="24"/>
        </w:rPr>
      </w:pPr>
    </w:p>
    <w:p w14:paraId="686EC6C6" w14:textId="77777777" w:rsidR="00137D10" w:rsidRPr="007F185A" w:rsidRDefault="00137D10" w:rsidP="00500B49">
      <w:pPr>
        <w:numPr>
          <w:ilvl w:val="0"/>
          <w:numId w:val="19"/>
        </w:numPr>
        <w:jc w:val="both"/>
        <w:rPr>
          <w:rFonts w:cs="Arial"/>
          <w:szCs w:val="24"/>
        </w:rPr>
      </w:pPr>
      <w:r w:rsidRPr="007F185A">
        <w:rPr>
          <w:rFonts w:cs="Arial"/>
          <w:szCs w:val="24"/>
        </w:rPr>
        <w:t>To hand in the completed portfolio within agreed timescales.</w:t>
      </w:r>
    </w:p>
    <w:p w14:paraId="7CCC8406" w14:textId="77777777" w:rsidR="00A22D23" w:rsidRPr="007F185A" w:rsidRDefault="00A22D23" w:rsidP="00DA230A">
      <w:pPr>
        <w:jc w:val="both"/>
        <w:rPr>
          <w:rFonts w:cs="Arial"/>
          <w:szCs w:val="24"/>
        </w:rPr>
      </w:pPr>
    </w:p>
    <w:p w14:paraId="4CF1E22D" w14:textId="77777777" w:rsidR="00137D10" w:rsidRPr="007F185A" w:rsidRDefault="00137D10" w:rsidP="00137D10">
      <w:pPr>
        <w:ind w:left="720"/>
        <w:jc w:val="both"/>
        <w:rPr>
          <w:rFonts w:cs="Arial"/>
          <w:b/>
          <w:bCs/>
          <w:szCs w:val="24"/>
        </w:rPr>
      </w:pPr>
      <w:r w:rsidRPr="007F185A">
        <w:rPr>
          <w:rFonts w:cs="Arial"/>
          <w:b/>
          <w:bCs/>
          <w:szCs w:val="24"/>
        </w:rPr>
        <w:t>Supervision</w:t>
      </w:r>
    </w:p>
    <w:p w14:paraId="767EA5E5" w14:textId="77777777" w:rsidR="003F2C59" w:rsidRPr="007F185A" w:rsidRDefault="003F2C59" w:rsidP="00137D10">
      <w:pPr>
        <w:ind w:left="720"/>
        <w:jc w:val="both"/>
        <w:rPr>
          <w:rFonts w:cs="Arial"/>
          <w:b/>
          <w:bCs/>
          <w:szCs w:val="24"/>
        </w:rPr>
      </w:pPr>
    </w:p>
    <w:p w14:paraId="73AF4251" w14:textId="77777777" w:rsidR="00137D10" w:rsidRPr="007F185A" w:rsidRDefault="00137D10" w:rsidP="00500B49">
      <w:pPr>
        <w:numPr>
          <w:ilvl w:val="0"/>
          <w:numId w:val="19"/>
        </w:numPr>
        <w:jc w:val="both"/>
        <w:rPr>
          <w:rFonts w:cs="Arial"/>
          <w:szCs w:val="24"/>
        </w:rPr>
      </w:pPr>
      <w:r w:rsidRPr="007F185A">
        <w:rPr>
          <w:rFonts w:cs="Arial"/>
          <w:szCs w:val="24"/>
        </w:rPr>
        <w:t>To attend</w:t>
      </w:r>
      <w:r w:rsidR="00275629" w:rsidRPr="007F185A">
        <w:rPr>
          <w:rFonts w:cs="Arial"/>
          <w:szCs w:val="24"/>
        </w:rPr>
        <w:t xml:space="preserve"> </w:t>
      </w:r>
      <w:r w:rsidRPr="007F185A">
        <w:rPr>
          <w:rFonts w:cs="Arial"/>
          <w:szCs w:val="24"/>
        </w:rPr>
        <w:t>and prepare agreed work for supervision</w:t>
      </w:r>
    </w:p>
    <w:p w14:paraId="25900EA5" w14:textId="77777777" w:rsidR="003F2C59" w:rsidRPr="007F185A" w:rsidRDefault="003F2C59" w:rsidP="009D0412">
      <w:pPr>
        <w:jc w:val="both"/>
        <w:rPr>
          <w:rFonts w:cs="Arial"/>
          <w:i/>
          <w:iCs/>
          <w:szCs w:val="24"/>
        </w:rPr>
      </w:pPr>
    </w:p>
    <w:p w14:paraId="228E951A" w14:textId="77777777" w:rsidR="00137D10" w:rsidRPr="007F185A" w:rsidRDefault="00137D10" w:rsidP="00500B49">
      <w:pPr>
        <w:numPr>
          <w:ilvl w:val="0"/>
          <w:numId w:val="19"/>
        </w:numPr>
        <w:jc w:val="both"/>
        <w:rPr>
          <w:rFonts w:cs="Arial"/>
          <w:szCs w:val="24"/>
        </w:rPr>
      </w:pPr>
      <w:r w:rsidRPr="007F185A">
        <w:rPr>
          <w:rFonts w:cs="Arial"/>
          <w:szCs w:val="24"/>
        </w:rPr>
        <w:lastRenderedPageBreak/>
        <w:t>To use supervision to discuss attainment and areas to develop as an AMHP</w:t>
      </w:r>
    </w:p>
    <w:p w14:paraId="52FAD305" w14:textId="77777777" w:rsidR="009D0412" w:rsidRPr="007F185A" w:rsidRDefault="009D0412" w:rsidP="009D0412">
      <w:pPr>
        <w:jc w:val="both"/>
        <w:rPr>
          <w:rFonts w:cs="Arial"/>
          <w:szCs w:val="24"/>
        </w:rPr>
      </w:pPr>
    </w:p>
    <w:p w14:paraId="7B7E5914" w14:textId="77777777" w:rsidR="00137D10" w:rsidRPr="007F185A" w:rsidRDefault="005D21BD" w:rsidP="00F14C48">
      <w:pPr>
        <w:numPr>
          <w:ilvl w:val="0"/>
          <w:numId w:val="19"/>
        </w:numPr>
        <w:jc w:val="both"/>
        <w:rPr>
          <w:rFonts w:cs="Arial"/>
          <w:szCs w:val="24"/>
        </w:rPr>
      </w:pPr>
      <w:r w:rsidRPr="007F185A">
        <w:rPr>
          <w:rFonts w:cs="Arial"/>
          <w:szCs w:val="24"/>
        </w:rPr>
        <w:t>T</w:t>
      </w:r>
      <w:r w:rsidR="00137D10" w:rsidRPr="007F185A">
        <w:rPr>
          <w:rFonts w:cs="Arial"/>
          <w:szCs w:val="24"/>
        </w:rPr>
        <w:t>o link AMHP roles undertaken to the key criteria and portfolio requirements</w:t>
      </w:r>
    </w:p>
    <w:p w14:paraId="392C548B" w14:textId="77777777" w:rsidR="003F2C59" w:rsidRPr="007F185A" w:rsidRDefault="003F2C59" w:rsidP="009D0412">
      <w:pPr>
        <w:jc w:val="both"/>
        <w:rPr>
          <w:rFonts w:cs="Arial"/>
          <w:szCs w:val="24"/>
        </w:rPr>
      </w:pPr>
    </w:p>
    <w:p w14:paraId="74B43122" w14:textId="77777777" w:rsidR="00137D10" w:rsidRDefault="00137D10" w:rsidP="00500B49">
      <w:pPr>
        <w:numPr>
          <w:ilvl w:val="0"/>
          <w:numId w:val="19"/>
        </w:numPr>
        <w:jc w:val="both"/>
        <w:rPr>
          <w:rFonts w:cs="Arial"/>
          <w:szCs w:val="24"/>
        </w:rPr>
      </w:pPr>
      <w:r w:rsidRPr="007F185A">
        <w:rPr>
          <w:rFonts w:cs="Arial"/>
          <w:szCs w:val="24"/>
        </w:rPr>
        <w:t xml:space="preserve">To raise any placement concerns with your Practice </w:t>
      </w:r>
      <w:r w:rsidR="00876F11" w:rsidRPr="007F185A">
        <w:rPr>
          <w:rFonts w:cs="Arial"/>
          <w:szCs w:val="24"/>
        </w:rPr>
        <w:t>Assessor</w:t>
      </w:r>
      <w:r w:rsidRPr="007F185A">
        <w:rPr>
          <w:rFonts w:cs="Arial"/>
          <w:szCs w:val="24"/>
        </w:rPr>
        <w:t xml:space="preserve"> in the first instance and /or with </w:t>
      </w:r>
      <w:r w:rsidR="007F185A" w:rsidRPr="007F185A">
        <w:rPr>
          <w:rFonts w:cs="Arial"/>
          <w:szCs w:val="24"/>
        </w:rPr>
        <w:t>your university</w:t>
      </w:r>
      <w:r w:rsidRPr="007F185A">
        <w:rPr>
          <w:rFonts w:cs="Arial"/>
          <w:szCs w:val="24"/>
        </w:rPr>
        <w:t xml:space="preserve"> tutor</w:t>
      </w:r>
    </w:p>
    <w:p w14:paraId="3FCDE0FC" w14:textId="77777777" w:rsidR="00D06F09" w:rsidRDefault="00D06F09" w:rsidP="00D06F09">
      <w:pPr>
        <w:pStyle w:val="ListParagraph"/>
        <w:rPr>
          <w:rFonts w:cs="Arial"/>
        </w:rPr>
      </w:pPr>
    </w:p>
    <w:p w14:paraId="583CF24C" w14:textId="3A22184B" w:rsidR="00D06F09" w:rsidRDefault="00D06F09" w:rsidP="00500B49">
      <w:pPr>
        <w:numPr>
          <w:ilvl w:val="0"/>
          <w:numId w:val="19"/>
        </w:numPr>
        <w:jc w:val="both"/>
        <w:rPr>
          <w:rFonts w:cs="Arial"/>
          <w:szCs w:val="24"/>
        </w:rPr>
      </w:pPr>
      <w:r>
        <w:rPr>
          <w:rFonts w:cs="Arial"/>
          <w:szCs w:val="24"/>
        </w:rPr>
        <w:t xml:space="preserve">To organise half a day a week study time on placement for full-time students, which is included in placement hours. This is pro rate for part-time students. </w:t>
      </w:r>
    </w:p>
    <w:p w14:paraId="3B13FA91" w14:textId="77777777" w:rsidR="00BB688E" w:rsidRDefault="00BB688E" w:rsidP="00BB688E">
      <w:pPr>
        <w:pStyle w:val="ListParagraph"/>
        <w:rPr>
          <w:rFonts w:cs="Arial"/>
        </w:rPr>
      </w:pPr>
    </w:p>
    <w:p w14:paraId="490AB6CF" w14:textId="08805E93" w:rsidR="00BB688E" w:rsidRDefault="00BB688E" w:rsidP="00BB688E">
      <w:pPr>
        <w:jc w:val="both"/>
        <w:rPr>
          <w:rFonts w:cs="Arial"/>
          <w:szCs w:val="24"/>
        </w:rPr>
      </w:pPr>
    </w:p>
    <w:p w14:paraId="3FB8F555" w14:textId="495872DF" w:rsidR="00BB688E" w:rsidRPr="007F185A" w:rsidRDefault="00BB688E" w:rsidP="00BB688E">
      <w:pPr>
        <w:jc w:val="both"/>
        <w:rPr>
          <w:rFonts w:cs="Arial"/>
          <w:szCs w:val="24"/>
        </w:rPr>
      </w:pPr>
      <w:r>
        <w:rPr>
          <w:rFonts w:cs="Arial"/>
          <w:szCs w:val="24"/>
        </w:rPr>
        <w:t xml:space="preserve">If a student believes that they will not complete their required placement days and have the portfolio complete and submitted </w:t>
      </w:r>
      <w:r w:rsidR="00317352">
        <w:rPr>
          <w:rFonts w:cs="Arial"/>
          <w:szCs w:val="24"/>
        </w:rPr>
        <w:t xml:space="preserve">by the required day they should apply for an extension or RRAA to extend the deadline. </w:t>
      </w:r>
    </w:p>
    <w:p w14:paraId="352823C7" w14:textId="77777777" w:rsidR="00DA230A" w:rsidRPr="003374B1" w:rsidRDefault="00DA230A" w:rsidP="00DA230A">
      <w:pPr>
        <w:jc w:val="both"/>
        <w:rPr>
          <w:rFonts w:cs="Arial"/>
          <w:color w:val="1F497D"/>
          <w:szCs w:val="24"/>
        </w:rPr>
      </w:pPr>
    </w:p>
    <w:p w14:paraId="5FF15EC9" w14:textId="77777777" w:rsidR="007F63CA" w:rsidRDefault="007F63CA">
      <w:pPr>
        <w:rPr>
          <w:rFonts w:cs="Arial"/>
          <w:b/>
          <w:bCs/>
          <w:iCs/>
          <w:color w:val="000000"/>
          <w:szCs w:val="24"/>
          <w:u w:val="single"/>
        </w:rPr>
      </w:pPr>
    </w:p>
    <w:p w14:paraId="49CE2886" w14:textId="77777777" w:rsidR="00E6315E" w:rsidRDefault="00E6315E">
      <w:pPr>
        <w:rPr>
          <w:rFonts w:cs="Arial"/>
          <w:b/>
          <w:bCs/>
          <w:iCs/>
          <w:color w:val="000000"/>
          <w:szCs w:val="24"/>
          <w:u w:val="single"/>
        </w:rPr>
      </w:pPr>
    </w:p>
    <w:p w14:paraId="04F57EEA" w14:textId="77777777" w:rsidR="008E64FE" w:rsidRPr="00F41385" w:rsidRDefault="00137D10">
      <w:pPr>
        <w:rPr>
          <w:rFonts w:cs="Arial"/>
          <w:b/>
          <w:bCs/>
          <w:iCs/>
          <w:color w:val="000000"/>
          <w:szCs w:val="24"/>
          <w:u w:val="single"/>
        </w:rPr>
      </w:pPr>
      <w:r w:rsidRPr="00F41385">
        <w:rPr>
          <w:rFonts w:cs="Arial"/>
          <w:b/>
          <w:bCs/>
          <w:iCs/>
          <w:color w:val="000000"/>
          <w:szCs w:val="24"/>
          <w:u w:val="single"/>
        </w:rPr>
        <w:t xml:space="preserve">4. Practice </w:t>
      </w:r>
      <w:r w:rsidR="00F41385">
        <w:rPr>
          <w:rFonts w:cs="Arial"/>
          <w:b/>
          <w:bCs/>
          <w:iCs/>
          <w:color w:val="000000"/>
          <w:szCs w:val="24"/>
          <w:u w:val="single"/>
        </w:rPr>
        <w:t>assessor</w:t>
      </w:r>
      <w:r w:rsidRPr="00F41385">
        <w:rPr>
          <w:rFonts w:cs="Arial"/>
          <w:b/>
          <w:bCs/>
          <w:iCs/>
          <w:color w:val="000000"/>
          <w:szCs w:val="24"/>
          <w:u w:val="single"/>
        </w:rPr>
        <w:t xml:space="preserve"> responsibilities</w:t>
      </w:r>
    </w:p>
    <w:p w14:paraId="59128F81" w14:textId="77777777" w:rsidR="00A22D23" w:rsidRPr="001801A6" w:rsidRDefault="00A22D23">
      <w:pPr>
        <w:rPr>
          <w:rFonts w:cs="Arial"/>
          <w:b/>
          <w:bCs/>
          <w:iCs/>
          <w:color w:val="000000"/>
          <w:szCs w:val="24"/>
        </w:rPr>
      </w:pPr>
    </w:p>
    <w:p w14:paraId="3818200E" w14:textId="77777777" w:rsidR="00137D10" w:rsidRPr="00F41385" w:rsidRDefault="00F41385" w:rsidP="00137D10">
      <w:pPr>
        <w:rPr>
          <w:rFonts w:cs="Arial"/>
          <w:b/>
          <w:szCs w:val="24"/>
        </w:rPr>
      </w:pPr>
      <w:r w:rsidRPr="00F41385">
        <w:rPr>
          <w:rFonts w:cs="Arial"/>
          <w:b/>
          <w:szCs w:val="24"/>
        </w:rPr>
        <w:t>Practice Assessment</w:t>
      </w:r>
    </w:p>
    <w:p w14:paraId="10928AE9" w14:textId="77777777" w:rsidR="00137D10" w:rsidRPr="001801A6" w:rsidRDefault="00137D10" w:rsidP="00137D10">
      <w:pPr>
        <w:rPr>
          <w:rFonts w:cs="Arial"/>
          <w:b/>
          <w:szCs w:val="24"/>
          <w:u w:val="single"/>
        </w:rPr>
      </w:pPr>
    </w:p>
    <w:p w14:paraId="60E7CD9B" w14:textId="77777777" w:rsidR="00137D10" w:rsidRDefault="00137D10" w:rsidP="004B434B">
      <w:pPr>
        <w:rPr>
          <w:rFonts w:cs="Arial"/>
          <w:szCs w:val="24"/>
        </w:rPr>
      </w:pPr>
      <w:r w:rsidRPr="00442ACC">
        <w:rPr>
          <w:rFonts w:cs="Arial"/>
          <w:szCs w:val="24"/>
        </w:rPr>
        <w:t xml:space="preserve">Supervision of the practice learning is a core part of the AMHP Course member's experience.  Each course member must have a designated practice </w:t>
      </w:r>
      <w:r w:rsidR="007F63CA" w:rsidRPr="00442ACC">
        <w:rPr>
          <w:rFonts w:cs="Arial"/>
          <w:szCs w:val="24"/>
        </w:rPr>
        <w:t>a</w:t>
      </w:r>
      <w:r w:rsidR="00876F11" w:rsidRPr="00442ACC">
        <w:rPr>
          <w:rFonts w:cs="Arial"/>
          <w:szCs w:val="24"/>
        </w:rPr>
        <w:t>ssessor</w:t>
      </w:r>
      <w:r w:rsidRPr="00442ACC">
        <w:rPr>
          <w:rFonts w:cs="Arial"/>
          <w:szCs w:val="24"/>
        </w:rPr>
        <w:t xml:space="preserve"> who</w:t>
      </w:r>
      <w:r w:rsidR="00F41385" w:rsidRPr="00442ACC">
        <w:rPr>
          <w:rFonts w:cs="Arial"/>
          <w:szCs w:val="24"/>
        </w:rPr>
        <w:t>:</w:t>
      </w:r>
      <w:r w:rsidRPr="00442ACC">
        <w:rPr>
          <w:rFonts w:cs="Arial"/>
          <w:szCs w:val="24"/>
        </w:rPr>
        <w:t xml:space="preserve">  </w:t>
      </w:r>
    </w:p>
    <w:p w14:paraId="37C79FA8" w14:textId="77777777" w:rsidR="00AC6BE3" w:rsidRPr="00442ACC" w:rsidRDefault="00AC6BE3" w:rsidP="004B434B">
      <w:pPr>
        <w:rPr>
          <w:rFonts w:cs="Arial"/>
          <w:szCs w:val="24"/>
        </w:rPr>
      </w:pPr>
    </w:p>
    <w:p w14:paraId="0044BC8A" w14:textId="77777777" w:rsidR="00137D10" w:rsidRPr="00442ACC" w:rsidRDefault="00137D10" w:rsidP="00F41385">
      <w:pPr>
        <w:numPr>
          <w:ilvl w:val="0"/>
          <w:numId w:val="33"/>
        </w:numPr>
        <w:rPr>
          <w:rFonts w:cs="Arial"/>
          <w:szCs w:val="24"/>
        </w:rPr>
      </w:pPr>
      <w:r w:rsidRPr="00442ACC">
        <w:rPr>
          <w:rFonts w:cs="Arial"/>
          <w:szCs w:val="24"/>
        </w:rPr>
        <w:t xml:space="preserve">is able to supervise and teach practice at post qualifying/ </w:t>
      </w:r>
      <w:proofErr w:type="gramStart"/>
      <w:r w:rsidRPr="00442ACC">
        <w:rPr>
          <w:rFonts w:cs="Arial"/>
          <w:szCs w:val="24"/>
        </w:rPr>
        <w:t>masters</w:t>
      </w:r>
      <w:proofErr w:type="gramEnd"/>
      <w:r w:rsidRPr="00442ACC">
        <w:rPr>
          <w:rFonts w:cs="Arial"/>
          <w:szCs w:val="24"/>
        </w:rPr>
        <w:t xml:space="preserve"> level</w:t>
      </w:r>
    </w:p>
    <w:p w14:paraId="680198B4" w14:textId="77777777" w:rsidR="00137D10" w:rsidRPr="00442ACC" w:rsidRDefault="00137D10" w:rsidP="00F41385">
      <w:pPr>
        <w:numPr>
          <w:ilvl w:val="0"/>
          <w:numId w:val="33"/>
        </w:numPr>
        <w:rPr>
          <w:rFonts w:cs="Arial"/>
          <w:szCs w:val="24"/>
        </w:rPr>
      </w:pPr>
      <w:r w:rsidRPr="00442ACC">
        <w:rPr>
          <w:rFonts w:cs="Arial"/>
          <w:szCs w:val="24"/>
        </w:rPr>
        <w:t>has established expertise in mental health work and being an AMHP</w:t>
      </w:r>
    </w:p>
    <w:p w14:paraId="204C0F6E" w14:textId="77777777" w:rsidR="00137D10" w:rsidRPr="00442ACC" w:rsidRDefault="00137D10" w:rsidP="00F41385">
      <w:pPr>
        <w:numPr>
          <w:ilvl w:val="0"/>
          <w:numId w:val="33"/>
        </w:numPr>
        <w:rPr>
          <w:rFonts w:cs="Arial"/>
          <w:szCs w:val="24"/>
        </w:rPr>
      </w:pPr>
      <w:r w:rsidRPr="00442ACC">
        <w:rPr>
          <w:rFonts w:cs="Arial"/>
          <w:szCs w:val="24"/>
        </w:rPr>
        <w:t>has experience in practice supervising or study supervision</w:t>
      </w:r>
    </w:p>
    <w:p w14:paraId="20F8AF40" w14:textId="77777777" w:rsidR="00137D10" w:rsidRPr="00442ACC" w:rsidRDefault="00137D10" w:rsidP="00F41385">
      <w:pPr>
        <w:numPr>
          <w:ilvl w:val="0"/>
          <w:numId w:val="33"/>
        </w:numPr>
        <w:suppressAutoHyphens w:val="0"/>
        <w:rPr>
          <w:rFonts w:cs="Arial"/>
          <w:szCs w:val="24"/>
        </w:rPr>
      </w:pPr>
      <w:r w:rsidRPr="00442ACC">
        <w:rPr>
          <w:rFonts w:cs="Arial"/>
          <w:szCs w:val="24"/>
        </w:rPr>
        <w:t>is able to provide regular consultation</w:t>
      </w:r>
    </w:p>
    <w:p w14:paraId="7F67FE3E" w14:textId="77777777" w:rsidR="00137D10" w:rsidRPr="00442ACC" w:rsidRDefault="00137D10" w:rsidP="00F41385">
      <w:pPr>
        <w:numPr>
          <w:ilvl w:val="0"/>
          <w:numId w:val="33"/>
        </w:numPr>
        <w:suppressAutoHyphens w:val="0"/>
        <w:rPr>
          <w:rFonts w:cs="Arial"/>
          <w:szCs w:val="24"/>
        </w:rPr>
      </w:pPr>
      <w:r w:rsidRPr="00442ACC">
        <w:rPr>
          <w:rFonts w:cs="Arial"/>
          <w:szCs w:val="24"/>
        </w:rPr>
        <w:t xml:space="preserve">is able to </w:t>
      </w:r>
      <w:proofErr w:type="gramStart"/>
      <w:r w:rsidRPr="00442ACC">
        <w:rPr>
          <w:rFonts w:cs="Arial"/>
          <w:szCs w:val="24"/>
        </w:rPr>
        <w:t>make an assessment of</w:t>
      </w:r>
      <w:proofErr w:type="gramEnd"/>
      <w:r w:rsidRPr="00442ACC">
        <w:rPr>
          <w:rFonts w:cs="Arial"/>
          <w:szCs w:val="24"/>
        </w:rPr>
        <w:t xml:space="preserve"> the trainee’s suitability for the role of AMHP</w:t>
      </w:r>
    </w:p>
    <w:p w14:paraId="5391821D" w14:textId="1BE3FB5F" w:rsidR="00137D10" w:rsidRPr="00442ACC" w:rsidRDefault="00137D10" w:rsidP="00F41385">
      <w:pPr>
        <w:numPr>
          <w:ilvl w:val="0"/>
          <w:numId w:val="33"/>
        </w:numPr>
        <w:suppressAutoHyphens w:val="0"/>
        <w:rPr>
          <w:rFonts w:cs="Arial"/>
          <w:szCs w:val="24"/>
        </w:rPr>
      </w:pPr>
      <w:r w:rsidRPr="00442ACC">
        <w:rPr>
          <w:rFonts w:cs="Arial"/>
          <w:szCs w:val="24"/>
        </w:rPr>
        <w:t xml:space="preserve">is able to meet the requirements of </w:t>
      </w:r>
      <w:r w:rsidR="005F0DD2">
        <w:rPr>
          <w:rFonts w:cs="Arial"/>
          <w:szCs w:val="24"/>
        </w:rPr>
        <w:t>SWE</w:t>
      </w:r>
      <w:r w:rsidRPr="00442ACC">
        <w:rPr>
          <w:rFonts w:cs="Arial"/>
          <w:szCs w:val="24"/>
        </w:rPr>
        <w:t xml:space="preserve"> </w:t>
      </w:r>
    </w:p>
    <w:p w14:paraId="10397A77" w14:textId="77777777" w:rsidR="00137D10" w:rsidRPr="00442ACC" w:rsidRDefault="00137D10" w:rsidP="00F41385">
      <w:pPr>
        <w:numPr>
          <w:ilvl w:val="0"/>
          <w:numId w:val="33"/>
        </w:numPr>
        <w:suppressAutoHyphens w:val="0"/>
        <w:rPr>
          <w:rFonts w:cs="Arial"/>
          <w:szCs w:val="24"/>
        </w:rPr>
      </w:pPr>
      <w:r w:rsidRPr="00442ACC">
        <w:rPr>
          <w:rFonts w:cs="Arial"/>
          <w:szCs w:val="24"/>
        </w:rPr>
        <w:t>has had, or is willing to engage in, appropriate training for the role</w:t>
      </w:r>
    </w:p>
    <w:p w14:paraId="081BD83D" w14:textId="77777777" w:rsidR="00137D10" w:rsidRPr="001801A6" w:rsidRDefault="00137D10" w:rsidP="00137D10">
      <w:pPr>
        <w:rPr>
          <w:rFonts w:cs="Arial"/>
          <w:szCs w:val="24"/>
        </w:rPr>
      </w:pPr>
    </w:p>
    <w:p w14:paraId="2F4347B2" w14:textId="77777777" w:rsidR="00137D10" w:rsidRPr="001801A6" w:rsidRDefault="00137D10" w:rsidP="003F2C59">
      <w:pPr>
        <w:pStyle w:val="BodyText2"/>
        <w:spacing w:line="240" w:lineRule="auto"/>
        <w:rPr>
          <w:rFonts w:cs="Arial"/>
          <w:szCs w:val="24"/>
        </w:rPr>
      </w:pPr>
      <w:r w:rsidRPr="001801A6">
        <w:rPr>
          <w:rFonts w:cs="Arial"/>
          <w:szCs w:val="24"/>
        </w:rPr>
        <w:t xml:space="preserve">The approach to practice assessment must be one based on appropriate </w:t>
      </w:r>
      <w:r w:rsidR="00A22D23" w:rsidRPr="001801A6">
        <w:rPr>
          <w:rFonts w:cs="Arial"/>
          <w:szCs w:val="24"/>
        </w:rPr>
        <w:t xml:space="preserve">adult learning </w:t>
      </w:r>
      <w:r w:rsidRPr="001801A6">
        <w:rPr>
          <w:rFonts w:cs="Arial"/>
          <w:szCs w:val="24"/>
        </w:rPr>
        <w:t>strategies to provide appropriate supervision and facilitate the development of skills of a qualified and experienced worker to undertake the role and duties of an AMHP.</w:t>
      </w:r>
    </w:p>
    <w:p w14:paraId="43223F98" w14:textId="77777777" w:rsidR="00137D10" w:rsidRDefault="00137D10" w:rsidP="00137D10">
      <w:pPr>
        <w:rPr>
          <w:rFonts w:cs="Arial"/>
          <w:szCs w:val="24"/>
        </w:rPr>
      </w:pPr>
      <w:r w:rsidRPr="001801A6">
        <w:rPr>
          <w:rFonts w:cs="Arial"/>
          <w:szCs w:val="24"/>
        </w:rPr>
        <w:t xml:space="preserve">Practice assessors will not normally occupy a line management responsibility for the course member.  </w:t>
      </w:r>
    </w:p>
    <w:p w14:paraId="13EE9272" w14:textId="77777777" w:rsidR="00275629" w:rsidRPr="001801A6" w:rsidRDefault="00275629" w:rsidP="00137D10">
      <w:pPr>
        <w:rPr>
          <w:rFonts w:cs="Arial"/>
          <w:szCs w:val="24"/>
        </w:rPr>
      </w:pPr>
    </w:p>
    <w:p w14:paraId="4274EC4A" w14:textId="77777777" w:rsidR="00137D10" w:rsidRPr="001801A6" w:rsidRDefault="00137D10" w:rsidP="00F95092">
      <w:pPr>
        <w:rPr>
          <w:rFonts w:cs="Arial"/>
          <w:szCs w:val="24"/>
        </w:rPr>
      </w:pPr>
      <w:r w:rsidRPr="001801A6">
        <w:rPr>
          <w:rFonts w:cs="Arial"/>
          <w:szCs w:val="24"/>
        </w:rPr>
        <w:t xml:space="preserve">All practice assessors will be offered </w:t>
      </w:r>
      <w:r w:rsidR="00AC6BE3">
        <w:rPr>
          <w:rFonts w:cs="Arial"/>
          <w:szCs w:val="24"/>
        </w:rPr>
        <w:t xml:space="preserve">a </w:t>
      </w:r>
      <w:r w:rsidRPr="001801A6">
        <w:rPr>
          <w:rFonts w:cs="Arial"/>
          <w:szCs w:val="24"/>
        </w:rPr>
        <w:t xml:space="preserve">preparation </w:t>
      </w:r>
      <w:r w:rsidR="00AC6BE3">
        <w:rPr>
          <w:rFonts w:cs="Arial"/>
          <w:szCs w:val="24"/>
        </w:rPr>
        <w:t xml:space="preserve">workshop </w:t>
      </w:r>
      <w:r w:rsidRPr="001801A6">
        <w:rPr>
          <w:rFonts w:cs="Arial"/>
          <w:szCs w:val="24"/>
        </w:rPr>
        <w:t xml:space="preserve">for the role and continuing support </w:t>
      </w:r>
      <w:r w:rsidR="00A22D23" w:rsidRPr="001801A6">
        <w:rPr>
          <w:rFonts w:cs="Arial"/>
          <w:szCs w:val="24"/>
        </w:rPr>
        <w:t xml:space="preserve">will be offered by </w:t>
      </w:r>
      <w:r w:rsidRPr="001801A6">
        <w:rPr>
          <w:rFonts w:cs="Arial"/>
          <w:szCs w:val="24"/>
        </w:rPr>
        <w:t>the designated agency link officer</w:t>
      </w:r>
      <w:r w:rsidR="00A22D23" w:rsidRPr="001801A6">
        <w:rPr>
          <w:rFonts w:cs="Arial"/>
          <w:szCs w:val="24"/>
        </w:rPr>
        <w:t xml:space="preserve"> and by</w:t>
      </w:r>
      <w:r w:rsidRPr="001801A6">
        <w:rPr>
          <w:rFonts w:cs="Arial"/>
          <w:szCs w:val="24"/>
        </w:rPr>
        <w:t xml:space="preserve"> </w:t>
      </w:r>
      <w:r w:rsidR="00A22D23" w:rsidRPr="001801A6">
        <w:rPr>
          <w:rFonts w:cs="Arial"/>
          <w:szCs w:val="24"/>
        </w:rPr>
        <w:t>the AMHP university course team.</w:t>
      </w:r>
      <w:r w:rsidRPr="001801A6">
        <w:rPr>
          <w:rFonts w:cs="Arial"/>
          <w:szCs w:val="24"/>
        </w:rPr>
        <w:tab/>
      </w:r>
      <w:r w:rsidR="00A22D23" w:rsidRPr="001801A6">
        <w:rPr>
          <w:rFonts w:cs="Arial"/>
          <w:szCs w:val="24"/>
        </w:rPr>
        <w:t>T</w:t>
      </w:r>
      <w:r w:rsidRPr="001801A6">
        <w:rPr>
          <w:rFonts w:cs="Arial"/>
          <w:szCs w:val="24"/>
        </w:rPr>
        <w:t>he practice assessor will work in consultation with the designated agency training link officer/ adviser.</w:t>
      </w:r>
      <w:r w:rsidR="00F95092">
        <w:rPr>
          <w:rFonts w:cs="Arial"/>
          <w:szCs w:val="24"/>
        </w:rPr>
        <w:t xml:space="preserve"> A</w:t>
      </w:r>
      <w:r w:rsidRPr="001801A6">
        <w:rPr>
          <w:rFonts w:cs="Arial"/>
          <w:szCs w:val="24"/>
        </w:rPr>
        <w:t xml:space="preserve">gencies are required to acknowledge formally the time required for this role to be undertaken effectively.  </w:t>
      </w:r>
    </w:p>
    <w:p w14:paraId="1A99BAA9" w14:textId="77777777" w:rsidR="00A22D23" w:rsidRPr="001801A6" w:rsidRDefault="00A22D23" w:rsidP="00A22D23">
      <w:pPr>
        <w:ind w:hanging="851"/>
        <w:rPr>
          <w:rFonts w:cs="Arial"/>
          <w:szCs w:val="24"/>
        </w:rPr>
      </w:pPr>
    </w:p>
    <w:p w14:paraId="169AAED4" w14:textId="77777777" w:rsidR="00137D10" w:rsidRPr="001801A6" w:rsidRDefault="00137D10" w:rsidP="00137D10">
      <w:pPr>
        <w:ind w:hanging="900"/>
        <w:rPr>
          <w:rFonts w:cs="Arial"/>
          <w:szCs w:val="24"/>
        </w:rPr>
      </w:pPr>
      <w:r w:rsidRPr="001801A6">
        <w:rPr>
          <w:rFonts w:cs="Arial"/>
          <w:szCs w:val="24"/>
        </w:rPr>
        <w:tab/>
        <w:t>Practice assessment is to be based on a mutually agreed learning contract, negotiated to meet the requirements of the Course and individual student in consultation with the</w:t>
      </w:r>
      <w:r w:rsidR="00275629">
        <w:rPr>
          <w:rFonts w:cs="Arial"/>
          <w:szCs w:val="24"/>
        </w:rPr>
        <w:t xml:space="preserve"> university tutor and</w:t>
      </w:r>
      <w:r w:rsidRPr="001801A6">
        <w:rPr>
          <w:rFonts w:cs="Arial"/>
          <w:szCs w:val="24"/>
        </w:rPr>
        <w:t xml:space="preserve"> appropriate agency adviser.</w:t>
      </w:r>
    </w:p>
    <w:p w14:paraId="4731AECA" w14:textId="77777777" w:rsidR="00A22D23" w:rsidRPr="001801A6" w:rsidRDefault="00A22D23" w:rsidP="00137D10">
      <w:pPr>
        <w:ind w:hanging="900"/>
        <w:rPr>
          <w:rFonts w:cs="Arial"/>
          <w:szCs w:val="24"/>
        </w:rPr>
      </w:pPr>
    </w:p>
    <w:p w14:paraId="580B68ED" w14:textId="77777777" w:rsidR="00137D10" w:rsidRDefault="00137D10" w:rsidP="00137D10">
      <w:pPr>
        <w:ind w:hanging="900"/>
        <w:rPr>
          <w:rFonts w:cs="Arial"/>
          <w:szCs w:val="24"/>
        </w:rPr>
      </w:pPr>
      <w:r w:rsidRPr="001801A6">
        <w:rPr>
          <w:rFonts w:cs="Arial"/>
          <w:szCs w:val="24"/>
        </w:rPr>
        <w:lastRenderedPageBreak/>
        <w:tab/>
        <w:t>The practice assessor will have responsibility in consultation with the adviser for guiding the Course member on the available learning opportunities which will enable the contract to be met and competences acquired.</w:t>
      </w:r>
    </w:p>
    <w:p w14:paraId="48C53B5E" w14:textId="77777777" w:rsidR="00756189" w:rsidRPr="001801A6" w:rsidRDefault="00756189" w:rsidP="00137D10">
      <w:pPr>
        <w:ind w:hanging="900"/>
        <w:rPr>
          <w:rFonts w:cs="Arial"/>
          <w:szCs w:val="24"/>
        </w:rPr>
      </w:pPr>
    </w:p>
    <w:p w14:paraId="518354DF" w14:textId="77777777" w:rsidR="00137D10" w:rsidRPr="001801A6" w:rsidRDefault="00137D10" w:rsidP="00137D10">
      <w:pPr>
        <w:ind w:hanging="900"/>
        <w:rPr>
          <w:rFonts w:cs="Arial"/>
          <w:szCs w:val="24"/>
        </w:rPr>
      </w:pPr>
    </w:p>
    <w:p w14:paraId="365BD30B" w14:textId="77777777" w:rsidR="00137D10" w:rsidRPr="00F41385" w:rsidRDefault="00137D10" w:rsidP="00A22D23">
      <w:pPr>
        <w:ind w:hanging="900"/>
        <w:outlineLvl w:val="0"/>
        <w:rPr>
          <w:rFonts w:cs="Arial"/>
          <w:b/>
          <w:szCs w:val="24"/>
        </w:rPr>
      </w:pPr>
      <w:r w:rsidRPr="001801A6">
        <w:rPr>
          <w:rFonts w:cs="Arial"/>
          <w:szCs w:val="24"/>
        </w:rPr>
        <w:tab/>
      </w:r>
      <w:r w:rsidRPr="00F41385">
        <w:rPr>
          <w:rFonts w:cs="Arial"/>
          <w:b/>
          <w:szCs w:val="24"/>
        </w:rPr>
        <w:t xml:space="preserve">Role of the practice </w:t>
      </w:r>
      <w:r w:rsidR="00FF5D01">
        <w:rPr>
          <w:rFonts w:cs="Arial"/>
          <w:b/>
          <w:szCs w:val="24"/>
        </w:rPr>
        <w:t>assessor</w:t>
      </w:r>
    </w:p>
    <w:p w14:paraId="7BBC1347" w14:textId="77777777" w:rsidR="003F2C59" w:rsidRPr="00F41385" w:rsidRDefault="003F2C59" w:rsidP="00A22D23">
      <w:pPr>
        <w:ind w:hanging="900"/>
        <w:outlineLvl w:val="0"/>
        <w:rPr>
          <w:rFonts w:cs="Arial"/>
          <w:b/>
          <w:szCs w:val="24"/>
        </w:rPr>
      </w:pPr>
    </w:p>
    <w:p w14:paraId="793C732A" w14:textId="77777777" w:rsidR="00137D10" w:rsidRPr="00442ACC" w:rsidRDefault="00137D10" w:rsidP="00DA230A">
      <w:pPr>
        <w:ind w:hanging="900"/>
        <w:rPr>
          <w:rFonts w:cs="Arial"/>
          <w:szCs w:val="24"/>
        </w:rPr>
      </w:pPr>
      <w:r w:rsidRPr="001801A6">
        <w:rPr>
          <w:rFonts w:cs="Arial"/>
          <w:szCs w:val="24"/>
        </w:rPr>
        <w:tab/>
      </w:r>
      <w:r w:rsidRPr="00442ACC">
        <w:rPr>
          <w:rFonts w:cs="Arial"/>
          <w:szCs w:val="24"/>
        </w:rPr>
        <w:t xml:space="preserve">It is understood that in accepting an AMHP trainee the practice </w:t>
      </w:r>
      <w:r w:rsidR="00FF5D01" w:rsidRPr="00442ACC">
        <w:rPr>
          <w:rFonts w:cs="Arial"/>
          <w:szCs w:val="24"/>
        </w:rPr>
        <w:t>assessor</w:t>
      </w:r>
      <w:r w:rsidRPr="00442ACC">
        <w:rPr>
          <w:rFonts w:cs="Arial"/>
          <w:szCs w:val="24"/>
        </w:rPr>
        <w:t xml:space="preserve"> is undertaking to:</w:t>
      </w:r>
    </w:p>
    <w:p w14:paraId="1F1B1383" w14:textId="77777777" w:rsidR="00DA230A" w:rsidRPr="00442ACC" w:rsidRDefault="00DA230A" w:rsidP="00DA230A">
      <w:pPr>
        <w:ind w:hanging="900"/>
        <w:rPr>
          <w:rFonts w:cs="Arial"/>
          <w:szCs w:val="24"/>
        </w:rPr>
      </w:pPr>
    </w:p>
    <w:p w14:paraId="6CC848CD" w14:textId="77777777" w:rsidR="00137D10" w:rsidRDefault="00137D10" w:rsidP="00500B49">
      <w:pPr>
        <w:numPr>
          <w:ilvl w:val="0"/>
          <w:numId w:val="5"/>
        </w:numPr>
        <w:suppressAutoHyphens w:val="0"/>
        <w:rPr>
          <w:rFonts w:cs="Arial"/>
          <w:szCs w:val="24"/>
        </w:rPr>
      </w:pPr>
      <w:r w:rsidRPr="00442ACC">
        <w:rPr>
          <w:rFonts w:cs="Arial"/>
          <w:szCs w:val="24"/>
        </w:rPr>
        <w:t>Clarify with the trainee at an early stage of the course the matters detailed in the practice learning agreement.</w:t>
      </w:r>
    </w:p>
    <w:p w14:paraId="5A9DD3DC" w14:textId="77777777" w:rsidR="006720EB" w:rsidRPr="00442ACC" w:rsidRDefault="006720EB" w:rsidP="006720EB">
      <w:pPr>
        <w:suppressAutoHyphens w:val="0"/>
        <w:ind w:left="284"/>
        <w:rPr>
          <w:rFonts w:cs="Arial"/>
          <w:szCs w:val="24"/>
        </w:rPr>
      </w:pPr>
    </w:p>
    <w:p w14:paraId="73D594A2" w14:textId="77777777" w:rsidR="00137D10" w:rsidRDefault="00137D10" w:rsidP="00500B49">
      <w:pPr>
        <w:numPr>
          <w:ilvl w:val="0"/>
          <w:numId w:val="5"/>
        </w:numPr>
        <w:suppressAutoHyphens w:val="0"/>
        <w:rPr>
          <w:rFonts w:cs="Arial"/>
          <w:szCs w:val="24"/>
        </w:rPr>
      </w:pPr>
      <w:r w:rsidRPr="00442ACC">
        <w:rPr>
          <w:rFonts w:cs="Arial"/>
          <w:szCs w:val="24"/>
        </w:rPr>
        <w:t xml:space="preserve">Set aside an average </w:t>
      </w:r>
      <w:r w:rsidRPr="00F95092">
        <w:rPr>
          <w:rFonts w:cs="Arial"/>
          <w:szCs w:val="24"/>
          <w:u w:val="single"/>
        </w:rPr>
        <w:t xml:space="preserve">one and a half </w:t>
      </w:r>
      <w:r w:rsidR="00A22D23" w:rsidRPr="00F95092">
        <w:rPr>
          <w:rFonts w:cs="Arial"/>
          <w:szCs w:val="24"/>
          <w:u w:val="single"/>
        </w:rPr>
        <w:t>hours</w:t>
      </w:r>
      <w:r w:rsidRPr="00F95092">
        <w:rPr>
          <w:rFonts w:cs="Arial"/>
          <w:szCs w:val="24"/>
          <w:u w:val="single"/>
        </w:rPr>
        <w:t xml:space="preserve"> per week</w:t>
      </w:r>
      <w:r w:rsidRPr="00442ACC">
        <w:rPr>
          <w:rFonts w:cs="Arial"/>
          <w:szCs w:val="24"/>
        </w:rPr>
        <w:t xml:space="preserve"> for a regular supervision session.  In addition, the practice assessor should be available for informal discussion </w:t>
      </w:r>
      <w:r w:rsidR="00A22D23" w:rsidRPr="00442ACC">
        <w:rPr>
          <w:rFonts w:cs="Arial"/>
          <w:szCs w:val="24"/>
        </w:rPr>
        <w:t xml:space="preserve">(and debriefing if necessary) </w:t>
      </w:r>
      <w:r w:rsidRPr="00442ACC">
        <w:rPr>
          <w:rFonts w:cs="Arial"/>
          <w:szCs w:val="24"/>
        </w:rPr>
        <w:t>of the trainee's work or arrange for a colleague to be available.</w:t>
      </w:r>
      <w:r w:rsidR="005159BC">
        <w:rPr>
          <w:rFonts w:cs="Arial"/>
          <w:szCs w:val="24"/>
        </w:rPr>
        <w:t xml:space="preserve"> Practice Assessors</w:t>
      </w:r>
      <w:r w:rsidR="00C57DAB">
        <w:rPr>
          <w:rFonts w:cs="Arial"/>
          <w:szCs w:val="24"/>
        </w:rPr>
        <w:t xml:space="preserve"> </w:t>
      </w:r>
      <w:r w:rsidR="009D395E">
        <w:rPr>
          <w:rFonts w:cs="Arial"/>
          <w:szCs w:val="24"/>
        </w:rPr>
        <w:t>should keep a record of supervision sessions. These can be recorded jointly or by either the trainee or practice assessor by agreement. A suggest</w:t>
      </w:r>
      <w:r w:rsidR="00171F69">
        <w:rPr>
          <w:rFonts w:cs="Arial"/>
          <w:szCs w:val="24"/>
        </w:rPr>
        <w:t xml:space="preserve">ed list of supervision topics are available in the appendix. </w:t>
      </w:r>
    </w:p>
    <w:p w14:paraId="63B3F267" w14:textId="77777777" w:rsidR="00F95092" w:rsidRPr="00442ACC" w:rsidRDefault="00F95092" w:rsidP="00F95092">
      <w:pPr>
        <w:suppressAutoHyphens w:val="0"/>
        <w:ind w:left="284"/>
        <w:rPr>
          <w:rFonts w:cs="Arial"/>
          <w:szCs w:val="24"/>
        </w:rPr>
      </w:pPr>
    </w:p>
    <w:p w14:paraId="09673476" w14:textId="77777777" w:rsidR="00137D10" w:rsidRDefault="00137D10" w:rsidP="00500B49">
      <w:pPr>
        <w:numPr>
          <w:ilvl w:val="0"/>
          <w:numId w:val="5"/>
        </w:numPr>
        <w:suppressAutoHyphens w:val="0"/>
        <w:rPr>
          <w:rFonts w:cs="Arial"/>
          <w:szCs w:val="24"/>
        </w:rPr>
      </w:pPr>
      <w:r w:rsidRPr="00442ACC">
        <w:rPr>
          <w:rFonts w:cs="Arial"/>
          <w:szCs w:val="24"/>
        </w:rPr>
        <w:t>Keep the trainee and agency link worker informed at regular intervals of his/her assessment of the trainee's progress; (and in particular that issues of marginality in assessment will be aired with both trainee and tutor at the earliest possible time).</w:t>
      </w:r>
    </w:p>
    <w:p w14:paraId="57543A94" w14:textId="77777777" w:rsidR="006720EB" w:rsidRPr="00442ACC" w:rsidRDefault="006720EB" w:rsidP="006720EB">
      <w:pPr>
        <w:suppressAutoHyphens w:val="0"/>
        <w:ind w:left="284"/>
        <w:rPr>
          <w:rFonts w:cs="Arial"/>
          <w:szCs w:val="24"/>
        </w:rPr>
      </w:pPr>
    </w:p>
    <w:p w14:paraId="555823F2" w14:textId="77777777" w:rsidR="00137D10" w:rsidRDefault="00137D10" w:rsidP="00500B49">
      <w:pPr>
        <w:numPr>
          <w:ilvl w:val="0"/>
          <w:numId w:val="5"/>
        </w:numPr>
        <w:suppressAutoHyphens w:val="0"/>
        <w:rPr>
          <w:rFonts w:cs="Arial"/>
          <w:szCs w:val="24"/>
        </w:rPr>
      </w:pPr>
      <w:r w:rsidRPr="00442ACC">
        <w:rPr>
          <w:rFonts w:cs="Arial"/>
          <w:szCs w:val="24"/>
        </w:rPr>
        <w:t>Make samples of the trainee's recording or other written work in the agency available to the agency link worker, if felt necessary or advisable.</w:t>
      </w:r>
    </w:p>
    <w:p w14:paraId="3167CF22" w14:textId="77777777" w:rsidR="006720EB" w:rsidRPr="00442ACC" w:rsidRDefault="006720EB" w:rsidP="006720EB">
      <w:pPr>
        <w:suppressAutoHyphens w:val="0"/>
        <w:ind w:left="284"/>
        <w:rPr>
          <w:rFonts w:cs="Arial"/>
          <w:szCs w:val="24"/>
        </w:rPr>
      </w:pPr>
    </w:p>
    <w:p w14:paraId="76822B7B" w14:textId="77777777" w:rsidR="00137D10" w:rsidRDefault="00137D10" w:rsidP="00500B49">
      <w:pPr>
        <w:numPr>
          <w:ilvl w:val="0"/>
          <w:numId w:val="7"/>
        </w:numPr>
        <w:suppressAutoHyphens w:val="0"/>
        <w:rPr>
          <w:rFonts w:cs="Arial"/>
          <w:szCs w:val="24"/>
        </w:rPr>
      </w:pPr>
      <w:r w:rsidRPr="00442ACC">
        <w:rPr>
          <w:rFonts w:cs="Arial"/>
          <w:szCs w:val="24"/>
        </w:rPr>
        <w:t>Afford the normal professional level of confidentiality to discussion of the trainee and his/her progress.</w:t>
      </w:r>
    </w:p>
    <w:p w14:paraId="7ACB0F9B" w14:textId="77777777" w:rsidR="006720EB" w:rsidRPr="00442ACC" w:rsidRDefault="006720EB" w:rsidP="006720EB">
      <w:pPr>
        <w:suppressAutoHyphens w:val="0"/>
        <w:ind w:left="284"/>
        <w:rPr>
          <w:rFonts w:cs="Arial"/>
          <w:szCs w:val="24"/>
        </w:rPr>
      </w:pPr>
    </w:p>
    <w:p w14:paraId="5B22AC50" w14:textId="77777777" w:rsidR="00137D10" w:rsidRDefault="00137D10" w:rsidP="00500B49">
      <w:pPr>
        <w:numPr>
          <w:ilvl w:val="0"/>
          <w:numId w:val="7"/>
        </w:numPr>
        <w:suppressAutoHyphens w:val="0"/>
        <w:rPr>
          <w:rFonts w:cs="Arial"/>
          <w:szCs w:val="24"/>
        </w:rPr>
      </w:pPr>
      <w:proofErr w:type="gramStart"/>
      <w:r w:rsidRPr="00442ACC">
        <w:rPr>
          <w:rFonts w:cs="Arial"/>
          <w:szCs w:val="24"/>
        </w:rPr>
        <w:t>Make arrangements</w:t>
      </w:r>
      <w:proofErr w:type="gramEnd"/>
      <w:r w:rsidRPr="00442ACC">
        <w:rPr>
          <w:rFonts w:cs="Arial"/>
          <w:szCs w:val="24"/>
        </w:rPr>
        <w:t xml:space="preserve"> for direct observation of the trainee's practice as a basis for assessment, and the construction of the verification of competence report.</w:t>
      </w:r>
    </w:p>
    <w:p w14:paraId="5C394E68" w14:textId="77777777" w:rsidR="006720EB" w:rsidRPr="00442ACC" w:rsidRDefault="006720EB" w:rsidP="006720EB">
      <w:pPr>
        <w:suppressAutoHyphens w:val="0"/>
        <w:ind w:left="284"/>
        <w:rPr>
          <w:rFonts w:cs="Arial"/>
          <w:szCs w:val="24"/>
        </w:rPr>
      </w:pPr>
    </w:p>
    <w:p w14:paraId="1D81C15A" w14:textId="6F1ADDB3" w:rsidR="00A44085" w:rsidRDefault="00137D10" w:rsidP="00A44085">
      <w:pPr>
        <w:numPr>
          <w:ilvl w:val="0"/>
          <w:numId w:val="5"/>
        </w:numPr>
        <w:suppressAutoHyphens w:val="0"/>
        <w:rPr>
          <w:rFonts w:cs="Arial"/>
          <w:szCs w:val="24"/>
        </w:rPr>
      </w:pPr>
      <w:r w:rsidRPr="00442ACC">
        <w:rPr>
          <w:rFonts w:cs="Arial"/>
          <w:szCs w:val="24"/>
        </w:rPr>
        <w:t xml:space="preserve">Reach an assessment as to the suitability of the trainee for receiving the </w:t>
      </w:r>
      <w:r w:rsidR="005F0DD2">
        <w:rPr>
          <w:rFonts w:cs="Arial"/>
          <w:szCs w:val="24"/>
        </w:rPr>
        <w:t>SWE</w:t>
      </w:r>
      <w:r w:rsidRPr="00442ACC">
        <w:rPr>
          <w:rFonts w:cs="Arial"/>
          <w:szCs w:val="24"/>
        </w:rPr>
        <w:t xml:space="preserve"> Award and being considered for approval as an AMHP</w:t>
      </w:r>
      <w:r w:rsidR="00A44085">
        <w:rPr>
          <w:rFonts w:cs="Arial"/>
          <w:szCs w:val="24"/>
        </w:rPr>
        <w:t xml:space="preserve"> and write the appropriate reports for the portfolio</w:t>
      </w:r>
      <w:r w:rsidR="009D3EC7">
        <w:rPr>
          <w:rFonts w:cs="Arial"/>
          <w:szCs w:val="24"/>
        </w:rPr>
        <w:t xml:space="preserve"> in sufficient time for the student to submit their work.</w:t>
      </w:r>
    </w:p>
    <w:p w14:paraId="15E35DCF" w14:textId="77777777" w:rsidR="00A44085" w:rsidRPr="00A44085" w:rsidRDefault="00A44085" w:rsidP="00A44085">
      <w:pPr>
        <w:suppressAutoHyphens w:val="0"/>
        <w:ind w:left="284"/>
        <w:rPr>
          <w:rFonts w:cs="Arial"/>
          <w:szCs w:val="24"/>
        </w:rPr>
      </w:pPr>
    </w:p>
    <w:p w14:paraId="4E9285F2" w14:textId="77777777" w:rsidR="00A44085" w:rsidRDefault="00A44085" w:rsidP="00A44085">
      <w:pPr>
        <w:numPr>
          <w:ilvl w:val="0"/>
          <w:numId w:val="5"/>
        </w:numPr>
        <w:suppressAutoHyphens w:val="0"/>
        <w:rPr>
          <w:rFonts w:cs="Arial"/>
          <w:szCs w:val="24"/>
        </w:rPr>
      </w:pPr>
      <w:r>
        <w:rPr>
          <w:rFonts w:cs="Arial"/>
          <w:szCs w:val="24"/>
        </w:rPr>
        <w:t xml:space="preserve">Collect feedback from service-users on the student's practice </w:t>
      </w:r>
    </w:p>
    <w:p w14:paraId="66297425" w14:textId="77777777" w:rsidR="00A44085" w:rsidRDefault="00A44085" w:rsidP="00A44085">
      <w:pPr>
        <w:suppressAutoHyphens w:val="0"/>
        <w:ind w:left="284"/>
        <w:rPr>
          <w:rFonts w:cs="Arial"/>
          <w:szCs w:val="24"/>
        </w:rPr>
      </w:pPr>
    </w:p>
    <w:p w14:paraId="5F59AA79" w14:textId="0041914E" w:rsidR="00A44085" w:rsidRDefault="00A44085" w:rsidP="00A44085">
      <w:pPr>
        <w:numPr>
          <w:ilvl w:val="0"/>
          <w:numId w:val="5"/>
        </w:numPr>
        <w:suppressAutoHyphens w:val="0"/>
        <w:rPr>
          <w:rFonts w:cs="Arial"/>
          <w:szCs w:val="24"/>
        </w:rPr>
      </w:pPr>
      <w:r>
        <w:rPr>
          <w:rFonts w:cs="Arial"/>
          <w:szCs w:val="24"/>
        </w:rPr>
        <w:t xml:space="preserve">Attend the initial learning agreement meeting and a midway review, usually </w:t>
      </w:r>
      <w:r w:rsidR="00B9320D">
        <w:rPr>
          <w:rFonts w:cs="Arial"/>
          <w:szCs w:val="24"/>
        </w:rPr>
        <w:t>via Zoom or Teams</w:t>
      </w:r>
      <w:r w:rsidR="00964907">
        <w:rPr>
          <w:rFonts w:cs="Arial"/>
          <w:szCs w:val="24"/>
        </w:rPr>
        <w:t xml:space="preserve">. They should also be available for </w:t>
      </w:r>
      <w:r w:rsidR="009D3EC7">
        <w:rPr>
          <w:rFonts w:cs="Arial"/>
          <w:szCs w:val="24"/>
        </w:rPr>
        <w:t>a three way phone-call at the end of the placement to review the placement</w:t>
      </w:r>
      <w:r w:rsidR="00B9320D">
        <w:rPr>
          <w:rFonts w:cs="Arial"/>
          <w:szCs w:val="24"/>
        </w:rPr>
        <w:t xml:space="preserve"> if necessary.</w:t>
      </w:r>
      <w:r w:rsidR="009D3EC7">
        <w:rPr>
          <w:rFonts w:cs="Arial"/>
          <w:szCs w:val="24"/>
        </w:rPr>
        <w:t xml:space="preserve"> </w:t>
      </w:r>
    </w:p>
    <w:p w14:paraId="0DEDC78A" w14:textId="77777777" w:rsidR="00701496" w:rsidRDefault="00701496" w:rsidP="00701496">
      <w:pPr>
        <w:suppressAutoHyphens w:val="0"/>
        <w:ind w:left="284"/>
        <w:rPr>
          <w:rFonts w:cs="Arial"/>
          <w:szCs w:val="24"/>
        </w:rPr>
      </w:pPr>
    </w:p>
    <w:p w14:paraId="760CBBF7" w14:textId="77777777" w:rsidR="00701496" w:rsidRDefault="00701496" w:rsidP="00A44085">
      <w:pPr>
        <w:numPr>
          <w:ilvl w:val="0"/>
          <w:numId w:val="5"/>
        </w:numPr>
        <w:suppressAutoHyphens w:val="0"/>
        <w:rPr>
          <w:rFonts w:cs="Arial"/>
          <w:szCs w:val="24"/>
        </w:rPr>
      </w:pPr>
      <w:r>
        <w:rPr>
          <w:rFonts w:cs="Arial"/>
          <w:szCs w:val="24"/>
        </w:rPr>
        <w:t>Consult the student and university tutor of the possi</w:t>
      </w:r>
      <w:r w:rsidR="00805F67">
        <w:rPr>
          <w:rFonts w:cs="Arial"/>
          <w:szCs w:val="24"/>
        </w:rPr>
        <w:t xml:space="preserve">ble need for a concerns meeting. </w:t>
      </w:r>
    </w:p>
    <w:p w14:paraId="6193F3D5" w14:textId="77777777" w:rsidR="00171F69" w:rsidRDefault="00171F69" w:rsidP="00171F69">
      <w:pPr>
        <w:suppressAutoHyphens w:val="0"/>
        <w:ind w:left="284"/>
        <w:rPr>
          <w:rFonts w:cs="Arial"/>
          <w:szCs w:val="24"/>
        </w:rPr>
      </w:pPr>
    </w:p>
    <w:p w14:paraId="03FE0B06" w14:textId="77777777" w:rsidR="00171F69" w:rsidRDefault="00171F69" w:rsidP="00A44085">
      <w:pPr>
        <w:numPr>
          <w:ilvl w:val="0"/>
          <w:numId w:val="5"/>
        </w:numPr>
        <w:suppressAutoHyphens w:val="0"/>
        <w:rPr>
          <w:rFonts w:cs="Arial"/>
          <w:szCs w:val="24"/>
        </w:rPr>
      </w:pPr>
      <w:r>
        <w:rPr>
          <w:rFonts w:cs="Arial"/>
          <w:szCs w:val="24"/>
        </w:rPr>
        <w:t xml:space="preserve">Keep a record of the days that the trainee is on placement </w:t>
      </w:r>
      <w:r w:rsidR="00026382">
        <w:rPr>
          <w:rFonts w:cs="Arial"/>
          <w:szCs w:val="24"/>
        </w:rPr>
        <w:t>and a jointly recorded list of trainee work undertaken.</w:t>
      </w:r>
    </w:p>
    <w:p w14:paraId="43F99416" w14:textId="77777777" w:rsidR="00B1464B" w:rsidRDefault="00B1464B" w:rsidP="00B1464B">
      <w:pPr>
        <w:suppressAutoHyphens w:val="0"/>
        <w:ind w:left="284"/>
        <w:rPr>
          <w:rFonts w:cs="Arial"/>
          <w:szCs w:val="24"/>
        </w:rPr>
      </w:pPr>
    </w:p>
    <w:p w14:paraId="58B2DE97" w14:textId="77777777" w:rsidR="00A57444" w:rsidRDefault="00B1464B" w:rsidP="00A57444">
      <w:pPr>
        <w:numPr>
          <w:ilvl w:val="0"/>
          <w:numId w:val="5"/>
        </w:numPr>
        <w:suppressAutoHyphens w:val="0"/>
        <w:rPr>
          <w:rFonts w:cs="Arial"/>
          <w:szCs w:val="24"/>
        </w:rPr>
      </w:pPr>
      <w:r>
        <w:rPr>
          <w:rFonts w:cs="Arial"/>
          <w:szCs w:val="24"/>
        </w:rPr>
        <w:t xml:space="preserve">Provide an induction plan for the students in line with their </w:t>
      </w:r>
      <w:proofErr w:type="gramStart"/>
      <w:r>
        <w:rPr>
          <w:rFonts w:cs="Arial"/>
          <w:szCs w:val="24"/>
        </w:rPr>
        <w:t>agencies</w:t>
      </w:r>
      <w:proofErr w:type="gramEnd"/>
      <w:r>
        <w:rPr>
          <w:rFonts w:cs="Arial"/>
          <w:szCs w:val="24"/>
        </w:rPr>
        <w:t xml:space="preserve"> requirements. </w:t>
      </w:r>
    </w:p>
    <w:p w14:paraId="61123573" w14:textId="77777777" w:rsidR="00A57444" w:rsidRDefault="00A57444" w:rsidP="00A57444">
      <w:pPr>
        <w:suppressAutoHyphens w:val="0"/>
        <w:ind w:left="284"/>
        <w:rPr>
          <w:rFonts w:cs="Arial"/>
          <w:szCs w:val="24"/>
        </w:rPr>
      </w:pPr>
    </w:p>
    <w:p w14:paraId="12995A84" w14:textId="77777777" w:rsidR="00A57444" w:rsidRPr="00A57444" w:rsidRDefault="00A57444" w:rsidP="00A57444">
      <w:pPr>
        <w:numPr>
          <w:ilvl w:val="0"/>
          <w:numId w:val="5"/>
        </w:numPr>
        <w:suppressAutoHyphens w:val="0"/>
        <w:rPr>
          <w:rFonts w:cs="Arial"/>
          <w:szCs w:val="24"/>
        </w:rPr>
      </w:pPr>
      <w:r>
        <w:rPr>
          <w:rFonts w:cs="Arial"/>
          <w:szCs w:val="24"/>
        </w:rPr>
        <w:lastRenderedPageBreak/>
        <w:t>Assist the trainee in getting access to experience across the competencies. This includes the trainee being able to present at court for a warrant or at a tribunal. Some agencies have trouble providin</w:t>
      </w:r>
      <w:r w:rsidR="00D36B76">
        <w:rPr>
          <w:rFonts w:cs="Arial"/>
          <w:szCs w:val="24"/>
        </w:rPr>
        <w:t xml:space="preserve">g this experience for students and alternative ways of meeting these competencies need to be agreed with the tutor. </w:t>
      </w:r>
    </w:p>
    <w:p w14:paraId="20323659" w14:textId="77777777" w:rsidR="00442ACC" w:rsidRPr="003374B1" w:rsidRDefault="00442ACC" w:rsidP="00442ACC">
      <w:pPr>
        <w:suppressAutoHyphens w:val="0"/>
        <w:ind w:left="284"/>
        <w:rPr>
          <w:rFonts w:cs="Arial"/>
          <w:color w:val="1F497D"/>
          <w:szCs w:val="24"/>
        </w:rPr>
      </w:pPr>
    </w:p>
    <w:p w14:paraId="415BB73E" w14:textId="77777777" w:rsidR="00137D10" w:rsidRDefault="00275629" w:rsidP="00137D10">
      <w:pPr>
        <w:ind w:hanging="810"/>
        <w:rPr>
          <w:rFonts w:cs="Arial"/>
          <w:szCs w:val="24"/>
        </w:rPr>
      </w:pPr>
      <w:r>
        <w:rPr>
          <w:rFonts w:cs="Arial"/>
          <w:szCs w:val="24"/>
        </w:rPr>
        <w:tab/>
      </w:r>
      <w:r w:rsidR="00137D10" w:rsidRPr="001801A6">
        <w:rPr>
          <w:rFonts w:cs="Arial"/>
          <w:szCs w:val="24"/>
        </w:rPr>
        <w:t>In some cases more than one practice assessor may supervise a trainee.  Also "long arm" supervision may be provided by an external associate where it is not possible, for reasons of qualifications, expertise or time, for a worker in the placement to offer full supervision.  In such cases there should be a designated practice assessor and clear allocation of responsibilities between assessor and associate.</w:t>
      </w:r>
    </w:p>
    <w:p w14:paraId="7691A73A" w14:textId="77777777" w:rsidR="00F12E67" w:rsidRDefault="00F12E67" w:rsidP="00137D10">
      <w:pPr>
        <w:ind w:hanging="810"/>
        <w:rPr>
          <w:rFonts w:cs="Arial"/>
          <w:szCs w:val="24"/>
        </w:rPr>
      </w:pPr>
    </w:p>
    <w:p w14:paraId="4CC956E1" w14:textId="77777777" w:rsidR="00F12E67" w:rsidRDefault="00F12E67" w:rsidP="00F12E67">
      <w:pPr>
        <w:ind w:hanging="810"/>
        <w:outlineLvl w:val="0"/>
        <w:rPr>
          <w:rFonts w:cs="Arial"/>
          <w:b/>
          <w:szCs w:val="24"/>
        </w:rPr>
      </w:pPr>
      <w:r>
        <w:rPr>
          <w:rFonts w:cs="Arial"/>
          <w:b/>
          <w:szCs w:val="24"/>
        </w:rPr>
        <w:tab/>
      </w:r>
      <w:r w:rsidRPr="00FF5D01">
        <w:rPr>
          <w:rFonts w:cs="Arial"/>
          <w:b/>
          <w:szCs w:val="24"/>
        </w:rPr>
        <w:t>P</w:t>
      </w:r>
      <w:r>
        <w:rPr>
          <w:rFonts w:cs="Arial"/>
          <w:b/>
          <w:szCs w:val="24"/>
        </w:rPr>
        <w:t>ractice Assessor Report</w:t>
      </w:r>
    </w:p>
    <w:p w14:paraId="6316C47C" w14:textId="77777777" w:rsidR="00F12E67" w:rsidRDefault="00F12E67" w:rsidP="00137D10">
      <w:pPr>
        <w:ind w:hanging="810"/>
        <w:rPr>
          <w:rFonts w:cs="Arial"/>
          <w:szCs w:val="24"/>
        </w:rPr>
      </w:pPr>
    </w:p>
    <w:p w14:paraId="7B7CC593" w14:textId="77777777" w:rsidR="00F12E67" w:rsidRDefault="005C0F50" w:rsidP="00F12E67">
      <w:pPr>
        <w:widowControl w:val="0"/>
        <w:spacing w:before="120" w:line="300" w:lineRule="auto"/>
        <w:rPr>
          <w:snapToGrid w:val="0"/>
          <w:szCs w:val="24"/>
        </w:rPr>
      </w:pPr>
      <w:r>
        <w:rPr>
          <w:snapToGrid w:val="0"/>
          <w:szCs w:val="24"/>
        </w:rPr>
        <w:t>The Practice Assessor should write a narrative report based on the broad competency areas</w:t>
      </w:r>
      <w:r w:rsidR="009567AA">
        <w:rPr>
          <w:snapToGrid w:val="0"/>
          <w:szCs w:val="24"/>
        </w:rPr>
        <w:t xml:space="preserve"> to address whether the trainee has met each competency. </w:t>
      </w:r>
      <w:r w:rsidR="00F12E67">
        <w:rPr>
          <w:snapToGrid w:val="0"/>
          <w:szCs w:val="24"/>
        </w:rPr>
        <w:t xml:space="preserve">A broad range of evidence </w:t>
      </w:r>
      <w:r w:rsidR="009567AA">
        <w:rPr>
          <w:snapToGrid w:val="0"/>
          <w:szCs w:val="24"/>
        </w:rPr>
        <w:t>c</w:t>
      </w:r>
      <w:r w:rsidR="00F12E67">
        <w:rPr>
          <w:snapToGrid w:val="0"/>
          <w:szCs w:val="24"/>
        </w:rPr>
        <w:t>ould be used by the Practice Assessor to support the assessment dec</w:t>
      </w:r>
      <w:r w:rsidR="009567AA">
        <w:rPr>
          <w:snapToGrid w:val="0"/>
          <w:szCs w:val="24"/>
        </w:rPr>
        <w:t>ision.  Sources of evidence might</w:t>
      </w:r>
      <w:r w:rsidR="00F12E67">
        <w:rPr>
          <w:snapToGrid w:val="0"/>
          <w:szCs w:val="24"/>
        </w:rPr>
        <w:t xml:space="preserve"> include:</w:t>
      </w:r>
    </w:p>
    <w:p w14:paraId="7CB49441" w14:textId="77777777" w:rsidR="00F12E67" w:rsidRDefault="00F12E67" w:rsidP="00F12E67">
      <w:pPr>
        <w:widowControl w:val="0"/>
        <w:numPr>
          <w:ilvl w:val="0"/>
          <w:numId w:val="36"/>
        </w:numPr>
        <w:suppressAutoHyphens w:val="0"/>
        <w:spacing w:before="120" w:line="300" w:lineRule="auto"/>
        <w:ind w:left="357" w:hanging="357"/>
        <w:rPr>
          <w:snapToGrid w:val="0"/>
          <w:szCs w:val="24"/>
        </w:rPr>
      </w:pPr>
      <w:r>
        <w:rPr>
          <w:snapToGrid w:val="0"/>
          <w:szCs w:val="24"/>
        </w:rPr>
        <w:t>direct observation of practice</w:t>
      </w:r>
    </w:p>
    <w:p w14:paraId="36A88B8F" w14:textId="77777777" w:rsidR="00F12E67" w:rsidRDefault="00F12E67" w:rsidP="00F12E67">
      <w:pPr>
        <w:widowControl w:val="0"/>
        <w:numPr>
          <w:ilvl w:val="0"/>
          <w:numId w:val="36"/>
        </w:numPr>
        <w:suppressAutoHyphens w:val="0"/>
        <w:spacing w:before="120" w:line="300" w:lineRule="auto"/>
        <w:ind w:left="357" w:hanging="357"/>
        <w:rPr>
          <w:snapToGrid w:val="0"/>
          <w:szCs w:val="24"/>
        </w:rPr>
      </w:pPr>
      <w:r>
        <w:rPr>
          <w:snapToGrid w:val="0"/>
          <w:szCs w:val="24"/>
        </w:rPr>
        <w:t>service user and carer feedback</w:t>
      </w:r>
    </w:p>
    <w:p w14:paraId="7AFEAFDB" w14:textId="77777777" w:rsidR="00F12E67" w:rsidRDefault="00F12E67" w:rsidP="00F12E67">
      <w:pPr>
        <w:widowControl w:val="0"/>
        <w:numPr>
          <w:ilvl w:val="0"/>
          <w:numId w:val="36"/>
        </w:numPr>
        <w:suppressAutoHyphens w:val="0"/>
        <w:spacing w:before="120" w:line="300" w:lineRule="auto"/>
        <w:ind w:left="357" w:hanging="357"/>
        <w:rPr>
          <w:snapToGrid w:val="0"/>
          <w:szCs w:val="24"/>
        </w:rPr>
      </w:pPr>
      <w:r>
        <w:rPr>
          <w:snapToGrid w:val="0"/>
          <w:szCs w:val="24"/>
        </w:rPr>
        <w:t>evidence from supervision</w:t>
      </w:r>
    </w:p>
    <w:p w14:paraId="17AD6CA2" w14:textId="77777777" w:rsidR="00F12E67" w:rsidRDefault="00F12E67" w:rsidP="00F12E67">
      <w:pPr>
        <w:widowControl w:val="0"/>
        <w:numPr>
          <w:ilvl w:val="0"/>
          <w:numId w:val="36"/>
        </w:numPr>
        <w:suppressAutoHyphens w:val="0"/>
        <w:spacing w:before="120" w:line="300" w:lineRule="auto"/>
        <w:ind w:left="357" w:hanging="357"/>
        <w:rPr>
          <w:snapToGrid w:val="0"/>
          <w:szCs w:val="24"/>
        </w:rPr>
      </w:pPr>
      <w:r>
        <w:rPr>
          <w:snapToGrid w:val="0"/>
          <w:szCs w:val="24"/>
        </w:rPr>
        <w:t>presentations</w:t>
      </w:r>
    </w:p>
    <w:p w14:paraId="732D30EE" w14:textId="77777777" w:rsidR="00F12E67" w:rsidRDefault="00F12E67" w:rsidP="00F12E67">
      <w:pPr>
        <w:widowControl w:val="0"/>
        <w:numPr>
          <w:ilvl w:val="0"/>
          <w:numId w:val="36"/>
        </w:numPr>
        <w:suppressAutoHyphens w:val="0"/>
        <w:spacing w:before="120" w:line="300" w:lineRule="auto"/>
        <w:ind w:left="357" w:hanging="357"/>
        <w:rPr>
          <w:snapToGrid w:val="0"/>
          <w:szCs w:val="24"/>
        </w:rPr>
      </w:pPr>
      <w:r>
        <w:rPr>
          <w:snapToGrid w:val="0"/>
          <w:szCs w:val="24"/>
        </w:rPr>
        <w:t>reflective logs/reflective journal</w:t>
      </w:r>
    </w:p>
    <w:p w14:paraId="27BB0F80" w14:textId="77777777" w:rsidR="00F12E67" w:rsidRDefault="00F12E67" w:rsidP="00F12E67">
      <w:pPr>
        <w:widowControl w:val="0"/>
        <w:numPr>
          <w:ilvl w:val="0"/>
          <w:numId w:val="36"/>
        </w:numPr>
        <w:suppressAutoHyphens w:val="0"/>
        <w:spacing w:before="120" w:line="300" w:lineRule="auto"/>
        <w:ind w:left="357" w:hanging="357"/>
        <w:rPr>
          <w:snapToGrid w:val="0"/>
          <w:szCs w:val="24"/>
        </w:rPr>
      </w:pPr>
      <w:r>
        <w:rPr>
          <w:snapToGrid w:val="0"/>
          <w:szCs w:val="24"/>
        </w:rPr>
        <w:t>exercises</w:t>
      </w:r>
    </w:p>
    <w:p w14:paraId="4E4E70D9" w14:textId="77777777" w:rsidR="00F12E67" w:rsidRDefault="00F12E67" w:rsidP="00F12E67">
      <w:pPr>
        <w:widowControl w:val="0"/>
        <w:numPr>
          <w:ilvl w:val="0"/>
          <w:numId w:val="36"/>
        </w:numPr>
        <w:suppressAutoHyphens w:val="0"/>
        <w:spacing w:before="120" w:line="300" w:lineRule="auto"/>
        <w:ind w:left="357" w:hanging="357"/>
        <w:rPr>
          <w:snapToGrid w:val="0"/>
          <w:szCs w:val="24"/>
        </w:rPr>
      </w:pPr>
      <w:r>
        <w:rPr>
          <w:snapToGrid w:val="0"/>
          <w:szCs w:val="24"/>
        </w:rPr>
        <w:t>samples of work</w:t>
      </w:r>
    </w:p>
    <w:p w14:paraId="324C1C62" w14:textId="77777777" w:rsidR="009567AA" w:rsidRDefault="009567AA" w:rsidP="00F12E67">
      <w:pPr>
        <w:widowControl w:val="0"/>
        <w:numPr>
          <w:ilvl w:val="0"/>
          <w:numId w:val="36"/>
        </w:numPr>
        <w:suppressAutoHyphens w:val="0"/>
        <w:spacing w:before="120" w:line="300" w:lineRule="auto"/>
        <w:ind w:left="357" w:hanging="357"/>
        <w:rPr>
          <w:snapToGrid w:val="0"/>
          <w:szCs w:val="24"/>
        </w:rPr>
      </w:pPr>
      <w:r>
        <w:rPr>
          <w:snapToGrid w:val="0"/>
          <w:szCs w:val="24"/>
        </w:rPr>
        <w:t>feedback from colleagues</w:t>
      </w:r>
    </w:p>
    <w:p w14:paraId="2CE9B67E" w14:textId="77777777" w:rsidR="00F12E67" w:rsidRPr="001801A6" w:rsidRDefault="00F12E67" w:rsidP="00F12E67">
      <w:pPr>
        <w:rPr>
          <w:rFonts w:cs="Arial"/>
          <w:szCs w:val="24"/>
        </w:rPr>
      </w:pPr>
    </w:p>
    <w:p w14:paraId="1D0ABFEA" w14:textId="77777777" w:rsidR="00137D10" w:rsidRPr="001801A6" w:rsidRDefault="00137D10" w:rsidP="00137D10">
      <w:pPr>
        <w:ind w:hanging="810"/>
        <w:rPr>
          <w:rFonts w:cs="Arial"/>
          <w:szCs w:val="24"/>
        </w:rPr>
      </w:pPr>
    </w:p>
    <w:p w14:paraId="40713A11" w14:textId="77777777" w:rsidR="00137D10" w:rsidRDefault="00137D10" w:rsidP="004B434B">
      <w:pPr>
        <w:ind w:hanging="810"/>
        <w:outlineLvl w:val="0"/>
        <w:rPr>
          <w:rFonts w:cs="Arial"/>
          <w:b/>
          <w:szCs w:val="24"/>
        </w:rPr>
      </w:pPr>
      <w:r w:rsidRPr="001801A6">
        <w:rPr>
          <w:rFonts w:cs="Arial"/>
          <w:szCs w:val="24"/>
        </w:rPr>
        <w:tab/>
      </w:r>
      <w:r w:rsidRPr="00FF5D01">
        <w:rPr>
          <w:rFonts w:cs="Arial"/>
          <w:b/>
          <w:szCs w:val="24"/>
        </w:rPr>
        <w:t>Preparation &amp; Training for Practice Assessment</w:t>
      </w:r>
    </w:p>
    <w:p w14:paraId="52CD71A5" w14:textId="77777777" w:rsidR="004F3388" w:rsidRPr="00FF5D01" w:rsidRDefault="004F3388" w:rsidP="004B434B">
      <w:pPr>
        <w:ind w:hanging="810"/>
        <w:outlineLvl w:val="0"/>
        <w:rPr>
          <w:rFonts w:cs="Arial"/>
          <w:b/>
          <w:szCs w:val="24"/>
        </w:rPr>
      </w:pPr>
    </w:p>
    <w:p w14:paraId="2E8DAE1E" w14:textId="77777777" w:rsidR="005D21BD" w:rsidRPr="001801A6" w:rsidRDefault="00137D10" w:rsidP="00137D10">
      <w:pPr>
        <w:ind w:hanging="810"/>
        <w:rPr>
          <w:rFonts w:cs="Arial"/>
          <w:szCs w:val="24"/>
        </w:rPr>
      </w:pPr>
      <w:r w:rsidRPr="001801A6">
        <w:rPr>
          <w:rFonts w:cs="Arial"/>
          <w:szCs w:val="24"/>
        </w:rPr>
        <w:tab/>
        <w:t xml:space="preserve">All practice assessors will receive the opportunity of </w:t>
      </w:r>
      <w:r w:rsidR="00A44085">
        <w:rPr>
          <w:rFonts w:cs="Arial"/>
          <w:szCs w:val="24"/>
        </w:rPr>
        <w:t>a training workshop</w:t>
      </w:r>
      <w:r w:rsidRPr="001801A6">
        <w:rPr>
          <w:rFonts w:cs="Arial"/>
          <w:szCs w:val="24"/>
        </w:rPr>
        <w:t xml:space="preserve"> in the specific requirements of the role an</w:t>
      </w:r>
      <w:r w:rsidR="00A44085">
        <w:rPr>
          <w:rFonts w:cs="Arial"/>
          <w:szCs w:val="24"/>
        </w:rPr>
        <w:t xml:space="preserve">d the needs of AMHP students. </w:t>
      </w:r>
      <w:r w:rsidR="005D21BD">
        <w:rPr>
          <w:rFonts w:cs="Arial"/>
          <w:szCs w:val="24"/>
        </w:rPr>
        <w:t>AMHP trainees from outside the organisation should h</w:t>
      </w:r>
      <w:r w:rsidR="00E910B5">
        <w:rPr>
          <w:rFonts w:cs="Arial"/>
          <w:szCs w:val="24"/>
        </w:rPr>
        <w:t>a</w:t>
      </w:r>
      <w:r w:rsidR="005D21BD">
        <w:rPr>
          <w:rFonts w:cs="Arial"/>
          <w:szCs w:val="24"/>
        </w:rPr>
        <w:t xml:space="preserve">ve training to ensure they are able to access all areas of IT systems </w:t>
      </w:r>
      <w:r w:rsidR="00C853B7">
        <w:rPr>
          <w:rFonts w:cs="Arial"/>
          <w:szCs w:val="24"/>
        </w:rPr>
        <w:t>prior s</w:t>
      </w:r>
      <w:r w:rsidR="005D21BD">
        <w:rPr>
          <w:rFonts w:cs="Arial"/>
          <w:szCs w:val="24"/>
        </w:rPr>
        <w:t>tart</w:t>
      </w:r>
      <w:r w:rsidR="00C853B7">
        <w:rPr>
          <w:rFonts w:cs="Arial"/>
          <w:szCs w:val="24"/>
        </w:rPr>
        <w:t xml:space="preserve">ing the </w:t>
      </w:r>
      <w:r w:rsidR="005D21BD">
        <w:rPr>
          <w:rFonts w:cs="Arial"/>
          <w:szCs w:val="24"/>
        </w:rPr>
        <w:t>placement</w:t>
      </w:r>
      <w:r w:rsidR="00C853B7">
        <w:rPr>
          <w:rFonts w:cs="Arial"/>
          <w:szCs w:val="24"/>
        </w:rPr>
        <w:t>.</w:t>
      </w:r>
    </w:p>
    <w:p w14:paraId="0C5D9350" w14:textId="77777777" w:rsidR="00137D10" w:rsidRPr="001801A6" w:rsidRDefault="00137D10" w:rsidP="00137D10">
      <w:pPr>
        <w:ind w:hanging="810"/>
        <w:rPr>
          <w:rFonts w:cs="Arial"/>
          <w:szCs w:val="24"/>
        </w:rPr>
      </w:pPr>
    </w:p>
    <w:p w14:paraId="7CE91271" w14:textId="77777777" w:rsidR="00137D10" w:rsidRDefault="00137D10" w:rsidP="00C34B82">
      <w:pPr>
        <w:outlineLvl w:val="0"/>
        <w:rPr>
          <w:rFonts w:cs="Arial"/>
          <w:b/>
          <w:bCs/>
          <w:szCs w:val="24"/>
        </w:rPr>
      </w:pPr>
      <w:r w:rsidRPr="00FF5D01">
        <w:rPr>
          <w:rFonts w:cs="Arial"/>
          <w:b/>
          <w:bCs/>
          <w:szCs w:val="24"/>
        </w:rPr>
        <w:t xml:space="preserve">Practice </w:t>
      </w:r>
      <w:r w:rsidR="00FF5D01" w:rsidRPr="00FF5D01">
        <w:rPr>
          <w:rFonts w:cs="Arial"/>
          <w:b/>
          <w:bCs/>
          <w:szCs w:val="24"/>
        </w:rPr>
        <w:t>Assessors</w:t>
      </w:r>
      <w:r w:rsidR="00A22D23" w:rsidRPr="00FF5D01">
        <w:rPr>
          <w:rFonts w:cs="Arial"/>
          <w:b/>
          <w:bCs/>
          <w:szCs w:val="24"/>
        </w:rPr>
        <w:t xml:space="preserve"> </w:t>
      </w:r>
      <w:r w:rsidRPr="00FF5D01">
        <w:rPr>
          <w:rFonts w:cs="Arial"/>
          <w:b/>
          <w:bCs/>
          <w:szCs w:val="24"/>
        </w:rPr>
        <w:t>will be offered t</w:t>
      </w:r>
      <w:r w:rsidR="00A22D23" w:rsidRPr="00FF5D01">
        <w:rPr>
          <w:rFonts w:cs="Arial"/>
          <w:b/>
          <w:bCs/>
          <w:szCs w:val="24"/>
        </w:rPr>
        <w:t>wo</w:t>
      </w:r>
      <w:r w:rsidRPr="00FF5D01">
        <w:rPr>
          <w:rFonts w:cs="Arial"/>
          <w:b/>
          <w:bCs/>
          <w:szCs w:val="24"/>
        </w:rPr>
        <w:t xml:space="preserve"> half day </w:t>
      </w:r>
      <w:r w:rsidR="00966332">
        <w:rPr>
          <w:rFonts w:cs="Arial"/>
          <w:b/>
          <w:bCs/>
          <w:szCs w:val="24"/>
        </w:rPr>
        <w:t>Workshops</w:t>
      </w:r>
    </w:p>
    <w:p w14:paraId="1475639A" w14:textId="77777777" w:rsidR="007E29DC" w:rsidRDefault="007E29DC" w:rsidP="006F6D76">
      <w:pPr>
        <w:outlineLvl w:val="0"/>
        <w:rPr>
          <w:rFonts w:cs="Arial"/>
          <w:b/>
          <w:bCs/>
          <w:szCs w:val="24"/>
        </w:rPr>
      </w:pPr>
    </w:p>
    <w:p w14:paraId="767AC9CF" w14:textId="77777777" w:rsidR="00137D10" w:rsidRPr="001801A6" w:rsidRDefault="00137D10" w:rsidP="006F6D76">
      <w:pPr>
        <w:outlineLvl w:val="0"/>
        <w:rPr>
          <w:rFonts w:cs="Arial"/>
          <w:szCs w:val="24"/>
          <w:u w:val="single"/>
        </w:rPr>
      </w:pPr>
      <w:r w:rsidRPr="001801A6">
        <w:rPr>
          <w:rFonts w:cs="Arial"/>
          <w:szCs w:val="24"/>
          <w:u w:val="single"/>
        </w:rPr>
        <w:t>Objectives:</w:t>
      </w:r>
    </w:p>
    <w:p w14:paraId="5F9CF33F" w14:textId="77777777" w:rsidR="003F2C59" w:rsidRPr="001801A6" w:rsidRDefault="003F2C59" w:rsidP="00137D10">
      <w:pPr>
        <w:rPr>
          <w:rFonts w:cs="Arial"/>
          <w:szCs w:val="24"/>
        </w:rPr>
      </w:pPr>
    </w:p>
    <w:p w14:paraId="232CAB34" w14:textId="77777777" w:rsidR="00137D10" w:rsidRDefault="00137D10" w:rsidP="00137D10">
      <w:pPr>
        <w:rPr>
          <w:rFonts w:cs="Arial"/>
          <w:szCs w:val="24"/>
        </w:rPr>
      </w:pPr>
      <w:r w:rsidRPr="001801A6">
        <w:rPr>
          <w:rFonts w:cs="Arial"/>
          <w:szCs w:val="24"/>
        </w:rPr>
        <w:t>To equip practice assessors with knowledge, skil</w:t>
      </w:r>
      <w:r w:rsidR="00662AE4">
        <w:rPr>
          <w:rFonts w:cs="Arial"/>
          <w:szCs w:val="24"/>
        </w:rPr>
        <w:t>l and experience in respect of:</w:t>
      </w:r>
    </w:p>
    <w:p w14:paraId="03B0B246" w14:textId="77777777" w:rsidR="00662AE4" w:rsidRPr="001801A6" w:rsidRDefault="00662AE4" w:rsidP="00137D10">
      <w:pPr>
        <w:rPr>
          <w:rFonts w:cs="Arial"/>
          <w:szCs w:val="24"/>
        </w:rPr>
      </w:pPr>
    </w:p>
    <w:p w14:paraId="2CB3ECBD" w14:textId="77777777" w:rsidR="00137D10" w:rsidRPr="001801A6" w:rsidRDefault="00137D10" w:rsidP="00500B49">
      <w:pPr>
        <w:numPr>
          <w:ilvl w:val="0"/>
          <w:numId w:val="4"/>
        </w:numPr>
        <w:suppressAutoHyphens w:val="0"/>
        <w:rPr>
          <w:rFonts w:cs="Arial"/>
          <w:szCs w:val="24"/>
        </w:rPr>
      </w:pPr>
      <w:r w:rsidRPr="001801A6">
        <w:rPr>
          <w:rFonts w:cs="Arial"/>
          <w:szCs w:val="24"/>
        </w:rPr>
        <w:t xml:space="preserve">Undertaking adult learning needs in this area </w:t>
      </w:r>
    </w:p>
    <w:p w14:paraId="0D8DE92D" w14:textId="77777777" w:rsidR="00137D10" w:rsidRPr="001801A6" w:rsidRDefault="00137D10" w:rsidP="00500B49">
      <w:pPr>
        <w:numPr>
          <w:ilvl w:val="0"/>
          <w:numId w:val="4"/>
        </w:numPr>
        <w:suppressAutoHyphens w:val="0"/>
        <w:rPr>
          <w:rFonts w:cs="Arial"/>
          <w:szCs w:val="24"/>
        </w:rPr>
      </w:pPr>
      <w:r w:rsidRPr="001801A6">
        <w:rPr>
          <w:rFonts w:cs="Arial"/>
          <w:szCs w:val="24"/>
        </w:rPr>
        <w:t>the requirements of the practice assessor in relation to learning objectives</w:t>
      </w:r>
    </w:p>
    <w:p w14:paraId="18372703" w14:textId="77777777" w:rsidR="00137D10" w:rsidRPr="001801A6" w:rsidRDefault="00137D10" w:rsidP="00500B49">
      <w:pPr>
        <w:numPr>
          <w:ilvl w:val="0"/>
          <w:numId w:val="4"/>
        </w:numPr>
        <w:suppressAutoHyphens w:val="0"/>
        <w:rPr>
          <w:rFonts w:cs="Arial"/>
          <w:szCs w:val="24"/>
        </w:rPr>
      </w:pPr>
      <w:r w:rsidRPr="001801A6">
        <w:rPr>
          <w:rFonts w:cs="Arial"/>
          <w:szCs w:val="24"/>
        </w:rPr>
        <w:lastRenderedPageBreak/>
        <w:t>facilitating achievement of prescribed learning objectives and competences</w:t>
      </w:r>
    </w:p>
    <w:p w14:paraId="16E05265" w14:textId="77777777" w:rsidR="00137D10" w:rsidRPr="001801A6" w:rsidRDefault="00137D10" w:rsidP="00500B49">
      <w:pPr>
        <w:numPr>
          <w:ilvl w:val="0"/>
          <w:numId w:val="4"/>
        </w:numPr>
        <w:suppressAutoHyphens w:val="0"/>
        <w:rPr>
          <w:rFonts w:cs="Arial"/>
          <w:szCs w:val="24"/>
        </w:rPr>
      </w:pPr>
      <w:r w:rsidRPr="001801A6">
        <w:rPr>
          <w:rFonts w:cs="Arial"/>
          <w:szCs w:val="24"/>
        </w:rPr>
        <w:t>support to experienced professionals learning new skills in a new context</w:t>
      </w:r>
    </w:p>
    <w:p w14:paraId="36C597ED" w14:textId="77777777" w:rsidR="00137D10" w:rsidRPr="001801A6" w:rsidRDefault="00137D10" w:rsidP="00500B49">
      <w:pPr>
        <w:numPr>
          <w:ilvl w:val="0"/>
          <w:numId w:val="4"/>
        </w:numPr>
        <w:suppressAutoHyphens w:val="0"/>
        <w:rPr>
          <w:rFonts w:cs="Arial"/>
          <w:szCs w:val="24"/>
        </w:rPr>
      </w:pPr>
      <w:r w:rsidRPr="001801A6">
        <w:rPr>
          <w:rFonts w:cs="Arial"/>
          <w:szCs w:val="24"/>
        </w:rPr>
        <w:t>developing a portfolio of evidence to demonstrate achieved competence.</w:t>
      </w:r>
    </w:p>
    <w:p w14:paraId="55623185" w14:textId="77777777" w:rsidR="003F2C59" w:rsidRDefault="003F2C59" w:rsidP="003F2C59">
      <w:pPr>
        <w:suppressAutoHyphens w:val="0"/>
        <w:ind w:left="1080"/>
        <w:rPr>
          <w:rFonts w:cs="Arial"/>
          <w:szCs w:val="24"/>
        </w:rPr>
      </w:pPr>
    </w:p>
    <w:p w14:paraId="33128DAA" w14:textId="77777777" w:rsidR="00F60AD0" w:rsidRPr="001801A6" w:rsidRDefault="00F60AD0" w:rsidP="003F2C59">
      <w:pPr>
        <w:suppressAutoHyphens w:val="0"/>
        <w:ind w:left="1080"/>
        <w:rPr>
          <w:rFonts w:cs="Arial"/>
          <w:szCs w:val="24"/>
        </w:rPr>
      </w:pPr>
    </w:p>
    <w:p w14:paraId="69D17E22" w14:textId="77777777" w:rsidR="00137D10" w:rsidRDefault="00137D10" w:rsidP="00137D10">
      <w:pPr>
        <w:outlineLvl w:val="0"/>
        <w:rPr>
          <w:rFonts w:cs="Arial"/>
          <w:szCs w:val="24"/>
          <w:u w:val="single"/>
        </w:rPr>
      </w:pPr>
      <w:r w:rsidRPr="001801A6">
        <w:rPr>
          <w:rFonts w:cs="Arial"/>
          <w:szCs w:val="24"/>
          <w:u w:val="single"/>
        </w:rPr>
        <w:t>Indicative content:</w:t>
      </w:r>
    </w:p>
    <w:p w14:paraId="24E0D437" w14:textId="77777777" w:rsidR="00CF0E17" w:rsidRPr="001801A6" w:rsidRDefault="00CF0E17" w:rsidP="00137D10">
      <w:pPr>
        <w:outlineLvl w:val="0"/>
        <w:rPr>
          <w:rFonts w:cs="Arial"/>
          <w:szCs w:val="24"/>
        </w:rPr>
      </w:pPr>
    </w:p>
    <w:p w14:paraId="603A111A" w14:textId="77777777" w:rsidR="00137D10" w:rsidRPr="001801A6" w:rsidRDefault="00137D10" w:rsidP="00500B49">
      <w:pPr>
        <w:numPr>
          <w:ilvl w:val="0"/>
          <w:numId w:val="4"/>
        </w:numPr>
        <w:suppressAutoHyphens w:val="0"/>
        <w:rPr>
          <w:rFonts w:cs="Arial"/>
          <w:szCs w:val="24"/>
        </w:rPr>
      </w:pPr>
      <w:r w:rsidRPr="001801A6">
        <w:rPr>
          <w:rFonts w:cs="Arial"/>
          <w:szCs w:val="24"/>
        </w:rPr>
        <w:t xml:space="preserve">adult learning </w:t>
      </w:r>
    </w:p>
    <w:p w14:paraId="2EAF0B75" w14:textId="54C6E4B3" w:rsidR="00137D10" w:rsidRPr="001801A6" w:rsidRDefault="00137D10" w:rsidP="00500B49">
      <w:pPr>
        <w:numPr>
          <w:ilvl w:val="0"/>
          <w:numId w:val="4"/>
        </w:numPr>
        <w:suppressAutoHyphens w:val="0"/>
        <w:rPr>
          <w:rFonts w:cs="Arial"/>
          <w:szCs w:val="24"/>
        </w:rPr>
      </w:pPr>
      <w:r w:rsidRPr="001801A6">
        <w:rPr>
          <w:rFonts w:cs="Arial"/>
          <w:szCs w:val="24"/>
        </w:rPr>
        <w:t xml:space="preserve">requirements of </w:t>
      </w:r>
      <w:r w:rsidR="005F0DD2">
        <w:rPr>
          <w:rFonts w:cs="Arial"/>
          <w:szCs w:val="24"/>
        </w:rPr>
        <w:t>SWE</w:t>
      </w:r>
      <w:r w:rsidRPr="001801A6">
        <w:rPr>
          <w:rFonts w:cs="Arial"/>
          <w:szCs w:val="24"/>
        </w:rPr>
        <w:t xml:space="preserve"> AMHP requirements</w:t>
      </w:r>
    </w:p>
    <w:p w14:paraId="0C574865" w14:textId="77777777" w:rsidR="00137D10" w:rsidRPr="001801A6" w:rsidRDefault="00137D10" w:rsidP="00500B49">
      <w:pPr>
        <w:numPr>
          <w:ilvl w:val="0"/>
          <w:numId w:val="4"/>
        </w:numPr>
        <w:suppressAutoHyphens w:val="0"/>
        <w:rPr>
          <w:rFonts w:cs="Arial"/>
          <w:szCs w:val="24"/>
        </w:rPr>
      </w:pPr>
      <w:r w:rsidRPr="001801A6">
        <w:rPr>
          <w:rFonts w:cs="Arial"/>
          <w:szCs w:val="24"/>
        </w:rPr>
        <w:t>Portfolios as a means to demonstrate competence</w:t>
      </w:r>
    </w:p>
    <w:p w14:paraId="0B8109B6" w14:textId="77777777" w:rsidR="00137D10" w:rsidRPr="00CF0E17" w:rsidRDefault="00137D10" w:rsidP="00D81C9F">
      <w:pPr>
        <w:numPr>
          <w:ilvl w:val="0"/>
          <w:numId w:val="4"/>
        </w:numPr>
        <w:suppressAutoHyphens w:val="0"/>
        <w:rPr>
          <w:rFonts w:cs="Arial"/>
          <w:b/>
          <w:szCs w:val="24"/>
        </w:rPr>
      </w:pPr>
      <w:r w:rsidRPr="00966332">
        <w:rPr>
          <w:rFonts w:cs="Arial"/>
          <w:szCs w:val="24"/>
        </w:rPr>
        <w:t>collecting and collating practice evidence for a portfolio</w:t>
      </w:r>
    </w:p>
    <w:p w14:paraId="705E3560" w14:textId="77777777" w:rsidR="00CF0E17" w:rsidRDefault="00CF0E17" w:rsidP="00CF0E17">
      <w:pPr>
        <w:suppressAutoHyphens w:val="0"/>
        <w:rPr>
          <w:rFonts w:cs="Arial"/>
          <w:szCs w:val="24"/>
        </w:rPr>
      </w:pPr>
    </w:p>
    <w:p w14:paraId="69328ECC" w14:textId="77777777" w:rsidR="00ED4DF6" w:rsidRDefault="00ED4DF6" w:rsidP="00376A19">
      <w:pPr>
        <w:jc w:val="both"/>
        <w:rPr>
          <w:rFonts w:cs="Arial"/>
          <w:b/>
          <w:szCs w:val="24"/>
          <w:u w:val="single"/>
        </w:rPr>
      </w:pPr>
    </w:p>
    <w:p w14:paraId="539D09BD" w14:textId="77777777" w:rsidR="00FF5D01" w:rsidRDefault="00377E5E" w:rsidP="00376A19">
      <w:pPr>
        <w:jc w:val="both"/>
        <w:rPr>
          <w:rFonts w:cs="Arial"/>
          <w:b/>
          <w:szCs w:val="24"/>
          <w:u w:val="single"/>
        </w:rPr>
      </w:pPr>
      <w:r>
        <w:rPr>
          <w:rFonts w:cs="Arial"/>
          <w:b/>
          <w:szCs w:val="24"/>
          <w:u w:val="single"/>
        </w:rPr>
        <w:t xml:space="preserve">5. </w:t>
      </w:r>
      <w:r w:rsidR="00FF5D01" w:rsidRPr="00FF5D01">
        <w:rPr>
          <w:rFonts w:cs="Arial"/>
          <w:b/>
          <w:szCs w:val="24"/>
          <w:u w:val="single"/>
        </w:rPr>
        <w:t>Tutors/academic advisors</w:t>
      </w:r>
    </w:p>
    <w:p w14:paraId="4A8B8B80" w14:textId="77777777" w:rsidR="00FF5D01" w:rsidRPr="00FF5D01" w:rsidRDefault="00FF5D01" w:rsidP="00376A19">
      <w:pPr>
        <w:jc w:val="both"/>
        <w:rPr>
          <w:rFonts w:cs="Arial"/>
          <w:b/>
          <w:szCs w:val="24"/>
          <w:u w:val="single"/>
        </w:rPr>
      </w:pPr>
    </w:p>
    <w:p w14:paraId="6673804B" w14:textId="0C586319" w:rsidR="00015364" w:rsidRPr="001801A6" w:rsidRDefault="00015364" w:rsidP="00376A19">
      <w:pPr>
        <w:jc w:val="both"/>
        <w:rPr>
          <w:rFonts w:cs="Arial"/>
          <w:szCs w:val="24"/>
        </w:rPr>
      </w:pPr>
      <w:r w:rsidRPr="001801A6">
        <w:rPr>
          <w:rFonts w:cs="Arial"/>
          <w:szCs w:val="24"/>
        </w:rPr>
        <w:t>A tutor</w:t>
      </w:r>
      <w:r w:rsidR="00B9320D">
        <w:rPr>
          <w:rFonts w:cs="Arial"/>
          <w:szCs w:val="24"/>
        </w:rPr>
        <w:t xml:space="preserve"> (Academic Advisor)</w:t>
      </w:r>
      <w:r w:rsidRPr="001801A6">
        <w:rPr>
          <w:rFonts w:cs="Arial"/>
          <w:szCs w:val="24"/>
        </w:rPr>
        <w:t xml:space="preserve"> is allocated to each student. Th</w:t>
      </w:r>
      <w:r w:rsidR="00B9320D">
        <w:rPr>
          <w:rFonts w:cs="Arial"/>
          <w:szCs w:val="24"/>
        </w:rPr>
        <w:t>ey will</w:t>
      </w:r>
      <w:r w:rsidRPr="001801A6">
        <w:rPr>
          <w:rFonts w:cs="Arial"/>
          <w:szCs w:val="24"/>
        </w:rPr>
        <w:t xml:space="preserve"> </w:t>
      </w:r>
      <w:proofErr w:type="spellStart"/>
      <w:r w:rsidRPr="001801A6">
        <w:rPr>
          <w:rFonts w:cs="Arial"/>
          <w:szCs w:val="24"/>
        </w:rPr>
        <w:t>will</w:t>
      </w:r>
      <w:proofErr w:type="spellEnd"/>
      <w:r w:rsidRPr="001801A6">
        <w:rPr>
          <w:rFonts w:cs="Arial"/>
          <w:szCs w:val="24"/>
        </w:rPr>
        <w:t xml:space="preserve"> give professional and academic advice and support the student for the duration of the course.</w:t>
      </w:r>
      <w:r w:rsidR="00B9320D">
        <w:rPr>
          <w:rFonts w:cs="Arial"/>
          <w:szCs w:val="24"/>
        </w:rPr>
        <w:t xml:space="preserve"> Some students may get a placement tutor and an academic advisor who are the same person, others may have two people taking up each role. </w:t>
      </w:r>
    </w:p>
    <w:p w14:paraId="780DB26E" w14:textId="77777777" w:rsidR="00015364" w:rsidRPr="001801A6" w:rsidRDefault="00015364" w:rsidP="00015364">
      <w:pPr>
        <w:jc w:val="both"/>
        <w:rPr>
          <w:rFonts w:cs="Arial"/>
          <w:szCs w:val="24"/>
        </w:rPr>
      </w:pPr>
    </w:p>
    <w:p w14:paraId="40832976" w14:textId="77777777" w:rsidR="00015364" w:rsidRPr="001801A6" w:rsidRDefault="00015364" w:rsidP="00376A19">
      <w:pPr>
        <w:jc w:val="both"/>
        <w:rPr>
          <w:rFonts w:cs="Arial"/>
          <w:szCs w:val="24"/>
        </w:rPr>
      </w:pPr>
      <w:r w:rsidRPr="001801A6">
        <w:rPr>
          <w:rFonts w:cs="Arial"/>
          <w:szCs w:val="24"/>
        </w:rPr>
        <w:t>The role of the tutor is to monitor and support the academic, organisational and pastoral needs of the student, liaising with other</w:t>
      </w:r>
      <w:r w:rsidR="00376A19" w:rsidRPr="001801A6">
        <w:rPr>
          <w:rFonts w:cs="Arial"/>
          <w:szCs w:val="24"/>
        </w:rPr>
        <w:t>s</w:t>
      </w:r>
      <w:r w:rsidRPr="001801A6">
        <w:rPr>
          <w:rFonts w:cs="Arial"/>
          <w:szCs w:val="24"/>
        </w:rPr>
        <w:t xml:space="preserve"> as appropriate to the best interests of the student.  </w:t>
      </w:r>
    </w:p>
    <w:p w14:paraId="02DA6551" w14:textId="77777777" w:rsidR="00376A19" w:rsidRPr="001801A6" w:rsidRDefault="00376A19" w:rsidP="00376A19">
      <w:pPr>
        <w:jc w:val="both"/>
        <w:rPr>
          <w:rFonts w:cs="Arial"/>
          <w:szCs w:val="24"/>
        </w:rPr>
      </w:pPr>
    </w:p>
    <w:p w14:paraId="0F6D98EA" w14:textId="77777777" w:rsidR="00376A19" w:rsidRPr="001801A6" w:rsidRDefault="00376A19" w:rsidP="0014468A">
      <w:pPr>
        <w:numPr>
          <w:ilvl w:val="0"/>
          <w:numId w:val="1"/>
        </w:numPr>
        <w:jc w:val="both"/>
        <w:rPr>
          <w:rFonts w:cs="Arial"/>
          <w:szCs w:val="24"/>
        </w:rPr>
      </w:pPr>
      <w:r w:rsidRPr="001801A6">
        <w:rPr>
          <w:rFonts w:cs="Arial"/>
          <w:szCs w:val="24"/>
        </w:rPr>
        <w:t>Tutor responsibilities are to:</w:t>
      </w:r>
    </w:p>
    <w:p w14:paraId="7A8FFD3B" w14:textId="77777777" w:rsidR="00376A19" w:rsidRPr="001801A6" w:rsidRDefault="00376A19" w:rsidP="00376A19">
      <w:pPr>
        <w:jc w:val="both"/>
        <w:rPr>
          <w:rFonts w:cs="Arial"/>
          <w:szCs w:val="24"/>
        </w:rPr>
      </w:pPr>
    </w:p>
    <w:p w14:paraId="00F2C86F" w14:textId="77777777" w:rsidR="00376A19" w:rsidRPr="00237675" w:rsidRDefault="00376A19" w:rsidP="00500B49">
      <w:pPr>
        <w:numPr>
          <w:ilvl w:val="0"/>
          <w:numId w:val="20"/>
        </w:numPr>
        <w:jc w:val="both"/>
        <w:rPr>
          <w:rFonts w:cs="Arial"/>
          <w:szCs w:val="24"/>
        </w:rPr>
      </w:pPr>
      <w:r w:rsidRPr="00237675">
        <w:rPr>
          <w:rFonts w:cs="Arial"/>
          <w:szCs w:val="24"/>
        </w:rPr>
        <w:t>Attend the placement learning agreement meeting</w:t>
      </w:r>
    </w:p>
    <w:p w14:paraId="7CFFF182" w14:textId="77777777" w:rsidR="00376A19" w:rsidRPr="00237675" w:rsidRDefault="00376A19" w:rsidP="00F04231">
      <w:pPr>
        <w:jc w:val="both"/>
        <w:rPr>
          <w:rFonts w:cs="Arial"/>
          <w:szCs w:val="24"/>
        </w:rPr>
      </w:pPr>
    </w:p>
    <w:p w14:paraId="01E1085C" w14:textId="77777777" w:rsidR="00376A19" w:rsidRPr="00237675" w:rsidRDefault="00376A19" w:rsidP="00500B49">
      <w:pPr>
        <w:numPr>
          <w:ilvl w:val="0"/>
          <w:numId w:val="20"/>
        </w:numPr>
        <w:jc w:val="both"/>
        <w:rPr>
          <w:rFonts w:cs="Arial"/>
          <w:szCs w:val="24"/>
        </w:rPr>
      </w:pPr>
      <w:r w:rsidRPr="00237675">
        <w:rPr>
          <w:rFonts w:cs="Arial"/>
          <w:szCs w:val="24"/>
        </w:rPr>
        <w:t>To attend the placement mid-way review meeting</w:t>
      </w:r>
    </w:p>
    <w:p w14:paraId="310A614D" w14:textId="77777777" w:rsidR="00376A19" w:rsidRPr="00237675" w:rsidRDefault="00376A19" w:rsidP="00F04231">
      <w:pPr>
        <w:jc w:val="both"/>
        <w:rPr>
          <w:rFonts w:cs="Arial"/>
          <w:szCs w:val="24"/>
        </w:rPr>
      </w:pPr>
    </w:p>
    <w:p w14:paraId="7643A36F" w14:textId="77777777" w:rsidR="00376A19" w:rsidRPr="00237675" w:rsidRDefault="00376A19" w:rsidP="00500B49">
      <w:pPr>
        <w:numPr>
          <w:ilvl w:val="0"/>
          <w:numId w:val="20"/>
        </w:numPr>
        <w:jc w:val="both"/>
        <w:rPr>
          <w:rFonts w:cs="Arial"/>
          <w:szCs w:val="24"/>
        </w:rPr>
      </w:pPr>
      <w:r w:rsidRPr="00237675">
        <w:rPr>
          <w:rFonts w:cs="Arial"/>
          <w:szCs w:val="24"/>
        </w:rPr>
        <w:t xml:space="preserve">To offer academic support re writing/ referencing and meeting academic standards </w:t>
      </w:r>
    </w:p>
    <w:p w14:paraId="1BE1CFB7" w14:textId="77777777" w:rsidR="00376A19" w:rsidRPr="00237675" w:rsidRDefault="00376A19" w:rsidP="00F04231">
      <w:pPr>
        <w:jc w:val="both"/>
        <w:rPr>
          <w:rFonts w:cs="Arial"/>
          <w:szCs w:val="24"/>
        </w:rPr>
      </w:pPr>
    </w:p>
    <w:p w14:paraId="40EA52A8" w14:textId="77777777" w:rsidR="00376A19" w:rsidRPr="00237675" w:rsidRDefault="00376A19" w:rsidP="00500B49">
      <w:pPr>
        <w:numPr>
          <w:ilvl w:val="0"/>
          <w:numId w:val="20"/>
        </w:numPr>
        <w:jc w:val="both"/>
        <w:rPr>
          <w:rFonts w:cs="Arial"/>
          <w:szCs w:val="24"/>
        </w:rPr>
      </w:pPr>
      <w:r w:rsidRPr="00237675">
        <w:rPr>
          <w:rFonts w:cs="Arial"/>
          <w:szCs w:val="24"/>
        </w:rPr>
        <w:t>To provide timely feedback on formative pieces of work</w:t>
      </w:r>
    </w:p>
    <w:p w14:paraId="7871D331" w14:textId="77777777" w:rsidR="00376A19" w:rsidRPr="00237675" w:rsidRDefault="00376A19" w:rsidP="00F04231">
      <w:pPr>
        <w:jc w:val="both"/>
        <w:rPr>
          <w:rFonts w:cs="Arial"/>
          <w:szCs w:val="24"/>
        </w:rPr>
      </w:pPr>
    </w:p>
    <w:p w14:paraId="41BFE8AD" w14:textId="77777777" w:rsidR="00376A19" w:rsidRPr="00237675" w:rsidRDefault="00376A19" w:rsidP="00500B49">
      <w:pPr>
        <w:numPr>
          <w:ilvl w:val="0"/>
          <w:numId w:val="20"/>
        </w:numPr>
        <w:jc w:val="both"/>
        <w:rPr>
          <w:rFonts w:cs="Arial"/>
          <w:szCs w:val="24"/>
        </w:rPr>
      </w:pPr>
      <w:r w:rsidRPr="00237675">
        <w:rPr>
          <w:rFonts w:cs="Arial"/>
          <w:szCs w:val="24"/>
        </w:rPr>
        <w:t>To support the P</w:t>
      </w:r>
      <w:r w:rsidR="00237675" w:rsidRPr="00237675">
        <w:rPr>
          <w:rFonts w:cs="Arial"/>
          <w:szCs w:val="24"/>
        </w:rPr>
        <w:t>A</w:t>
      </w:r>
      <w:r w:rsidRPr="00237675">
        <w:rPr>
          <w:rFonts w:cs="Arial"/>
          <w:szCs w:val="24"/>
        </w:rPr>
        <w:t xml:space="preserve"> and agency training</w:t>
      </w:r>
      <w:r w:rsidR="00237675" w:rsidRPr="00237675">
        <w:rPr>
          <w:rFonts w:cs="Arial"/>
          <w:szCs w:val="24"/>
        </w:rPr>
        <w:t xml:space="preserve"> </w:t>
      </w:r>
      <w:r w:rsidRPr="00237675">
        <w:rPr>
          <w:rFonts w:cs="Arial"/>
          <w:szCs w:val="24"/>
        </w:rPr>
        <w:t>rep to ensure high quality learning experiences for the student</w:t>
      </w:r>
    </w:p>
    <w:p w14:paraId="7A4E01A5" w14:textId="77777777" w:rsidR="00F04231" w:rsidRPr="00237675" w:rsidRDefault="00F04231" w:rsidP="00F04231">
      <w:pPr>
        <w:jc w:val="both"/>
        <w:rPr>
          <w:rFonts w:cs="Arial"/>
          <w:szCs w:val="24"/>
        </w:rPr>
      </w:pPr>
    </w:p>
    <w:p w14:paraId="1DA21E1D" w14:textId="77777777" w:rsidR="00376A19" w:rsidRPr="00237675" w:rsidRDefault="00376A19" w:rsidP="00500B49">
      <w:pPr>
        <w:numPr>
          <w:ilvl w:val="0"/>
          <w:numId w:val="20"/>
        </w:numPr>
        <w:jc w:val="both"/>
        <w:rPr>
          <w:rFonts w:cs="Arial"/>
          <w:szCs w:val="24"/>
        </w:rPr>
      </w:pPr>
      <w:r w:rsidRPr="00237675">
        <w:rPr>
          <w:rFonts w:cs="Arial"/>
          <w:szCs w:val="24"/>
        </w:rPr>
        <w:t>To feedback any concerns as soon as possible to the P</w:t>
      </w:r>
      <w:r w:rsidR="00237675" w:rsidRPr="00237675">
        <w:rPr>
          <w:rFonts w:cs="Arial"/>
          <w:szCs w:val="24"/>
        </w:rPr>
        <w:t>A</w:t>
      </w:r>
      <w:r w:rsidRPr="00237675">
        <w:rPr>
          <w:rFonts w:cs="Arial"/>
          <w:szCs w:val="24"/>
        </w:rPr>
        <w:t>/ agency in order to resolve any difficulties that may arise on placement</w:t>
      </w:r>
    </w:p>
    <w:p w14:paraId="6F6A0C15" w14:textId="77777777" w:rsidR="00F04231" w:rsidRPr="00237675" w:rsidRDefault="00F04231" w:rsidP="00F04231">
      <w:pPr>
        <w:jc w:val="both"/>
        <w:rPr>
          <w:rFonts w:cs="Arial"/>
          <w:szCs w:val="24"/>
        </w:rPr>
      </w:pPr>
    </w:p>
    <w:p w14:paraId="525E81C1" w14:textId="77777777" w:rsidR="00015364" w:rsidRPr="00237675" w:rsidRDefault="00376A19" w:rsidP="00500B49">
      <w:pPr>
        <w:numPr>
          <w:ilvl w:val="0"/>
          <w:numId w:val="20"/>
        </w:numPr>
        <w:jc w:val="both"/>
        <w:rPr>
          <w:rFonts w:cs="Arial"/>
          <w:szCs w:val="24"/>
        </w:rPr>
      </w:pPr>
      <w:r w:rsidRPr="00237675">
        <w:rPr>
          <w:rFonts w:cs="Arial"/>
          <w:szCs w:val="24"/>
        </w:rPr>
        <w:t xml:space="preserve">To organise a </w:t>
      </w:r>
      <w:r w:rsidR="00237675">
        <w:rPr>
          <w:rFonts w:cs="Arial"/>
          <w:szCs w:val="24"/>
        </w:rPr>
        <w:t>C</w:t>
      </w:r>
      <w:r w:rsidRPr="00237675">
        <w:rPr>
          <w:rFonts w:cs="Arial"/>
          <w:szCs w:val="24"/>
        </w:rPr>
        <w:t>oncerns meeting if the PE raises concerns about a trainee</w:t>
      </w:r>
      <w:r w:rsidR="00F04231" w:rsidRPr="00237675">
        <w:rPr>
          <w:rFonts w:cs="Arial"/>
          <w:szCs w:val="24"/>
        </w:rPr>
        <w:t>'</w:t>
      </w:r>
      <w:r w:rsidRPr="00237675">
        <w:rPr>
          <w:rFonts w:cs="Arial"/>
          <w:szCs w:val="24"/>
        </w:rPr>
        <w:t>s practice</w:t>
      </w:r>
    </w:p>
    <w:p w14:paraId="0EA4BA55" w14:textId="77777777" w:rsidR="000A70D2" w:rsidRPr="003374B1" w:rsidRDefault="000A70D2" w:rsidP="000A70D2">
      <w:pPr>
        <w:ind w:left="360" w:hanging="360"/>
        <w:jc w:val="both"/>
        <w:rPr>
          <w:rFonts w:cs="Arial"/>
          <w:color w:val="1F497D"/>
          <w:szCs w:val="24"/>
        </w:rPr>
      </w:pPr>
    </w:p>
    <w:p w14:paraId="608D13F6" w14:textId="77777777" w:rsidR="000A70D2" w:rsidRPr="003374B1" w:rsidRDefault="000A70D2" w:rsidP="000A70D2">
      <w:pPr>
        <w:ind w:left="360" w:hanging="360"/>
        <w:jc w:val="both"/>
        <w:rPr>
          <w:rFonts w:cs="Arial"/>
          <w:color w:val="1F497D"/>
          <w:szCs w:val="24"/>
        </w:rPr>
      </w:pPr>
    </w:p>
    <w:p w14:paraId="1F43B057" w14:textId="5EF8922E" w:rsidR="005F6127" w:rsidRPr="001D7837" w:rsidRDefault="0014468A" w:rsidP="004B434B">
      <w:pPr>
        <w:jc w:val="both"/>
        <w:rPr>
          <w:rFonts w:cs="Arial"/>
          <w:b/>
          <w:bCs/>
          <w:szCs w:val="24"/>
          <w:u w:val="single"/>
          <w:lang w:eastAsia="ja-JP"/>
        </w:rPr>
      </w:pPr>
      <w:r w:rsidRPr="001D7837">
        <w:rPr>
          <w:rFonts w:cs="Arial"/>
          <w:b/>
          <w:bCs/>
          <w:szCs w:val="24"/>
          <w:u w:val="single"/>
          <w:lang w:eastAsia="ja-JP"/>
        </w:rPr>
        <w:t xml:space="preserve">6. </w:t>
      </w:r>
      <w:r w:rsidR="00F04231" w:rsidRPr="001D7837">
        <w:rPr>
          <w:rFonts w:cs="Arial"/>
          <w:b/>
          <w:bCs/>
          <w:szCs w:val="24"/>
          <w:u w:val="single"/>
          <w:lang w:eastAsia="ja-JP"/>
        </w:rPr>
        <w:t xml:space="preserve">Required competences and </w:t>
      </w:r>
      <w:r w:rsidR="005F0DD2">
        <w:rPr>
          <w:rFonts w:cs="Arial"/>
          <w:b/>
          <w:bCs/>
          <w:szCs w:val="24"/>
          <w:u w:val="single"/>
          <w:lang w:eastAsia="ja-JP"/>
        </w:rPr>
        <w:t>SWE</w:t>
      </w:r>
      <w:r w:rsidR="00F04231" w:rsidRPr="001D7837">
        <w:rPr>
          <w:rFonts w:cs="Arial"/>
          <w:b/>
          <w:bCs/>
          <w:szCs w:val="24"/>
          <w:u w:val="single"/>
          <w:lang w:eastAsia="ja-JP"/>
        </w:rPr>
        <w:t xml:space="preserve"> criteria.  </w:t>
      </w:r>
    </w:p>
    <w:p w14:paraId="02D0C9A2" w14:textId="77777777" w:rsidR="00F04231" w:rsidRPr="001801A6" w:rsidRDefault="00F04231" w:rsidP="004B434B">
      <w:pPr>
        <w:jc w:val="both"/>
        <w:rPr>
          <w:rFonts w:cs="Arial"/>
          <w:b/>
          <w:bCs/>
          <w:szCs w:val="24"/>
          <w:lang w:eastAsia="ja-JP"/>
        </w:rPr>
      </w:pPr>
    </w:p>
    <w:p w14:paraId="1ED3FF08" w14:textId="77777777" w:rsidR="00F04231" w:rsidRPr="001801A6" w:rsidRDefault="00F04231" w:rsidP="004B434B">
      <w:pPr>
        <w:jc w:val="both"/>
        <w:rPr>
          <w:rFonts w:cs="Arial"/>
          <w:szCs w:val="24"/>
          <w:lang w:eastAsia="ja-JP"/>
        </w:rPr>
      </w:pPr>
      <w:r w:rsidRPr="001801A6">
        <w:rPr>
          <w:rFonts w:cs="Arial"/>
          <w:szCs w:val="24"/>
          <w:lang w:eastAsia="ja-JP"/>
        </w:rPr>
        <w:t>These are found in the appendices and have been mapped on to the assessme</w:t>
      </w:r>
      <w:r w:rsidR="000C5640" w:rsidRPr="001801A6">
        <w:rPr>
          <w:rFonts w:cs="Arial"/>
          <w:szCs w:val="24"/>
          <w:lang w:eastAsia="ja-JP"/>
        </w:rPr>
        <w:t>n</w:t>
      </w:r>
      <w:r w:rsidRPr="001801A6">
        <w:rPr>
          <w:rFonts w:cs="Arial"/>
          <w:szCs w:val="24"/>
          <w:lang w:eastAsia="ja-JP"/>
        </w:rPr>
        <w:t xml:space="preserve">t tasks. There is also a sign off form in the portfolio guidance for </w:t>
      </w:r>
      <w:r w:rsidR="000C5640" w:rsidRPr="001801A6">
        <w:rPr>
          <w:rFonts w:cs="Arial"/>
          <w:szCs w:val="24"/>
          <w:lang w:eastAsia="ja-JP"/>
        </w:rPr>
        <w:t>p</w:t>
      </w:r>
      <w:r w:rsidRPr="001801A6">
        <w:rPr>
          <w:rFonts w:cs="Arial"/>
          <w:szCs w:val="24"/>
          <w:lang w:eastAsia="ja-JP"/>
        </w:rPr>
        <w:t xml:space="preserve">ractice </w:t>
      </w:r>
      <w:r w:rsidR="00876F11">
        <w:rPr>
          <w:rFonts w:cs="Arial"/>
          <w:szCs w:val="24"/>
          <w:lang w:eastAsia="ja-JP"/>
        </w:rPr>
        <w:t>Assessor</w:t>
      </w:r>
      <w:r w:rsidRPr="001801A6">
        <w:rPr>
          <w:rFonts w:cs="Arial"/>
          <w:szCs w:val="24"/>
          <w:lang w:eastAsia="ja-JP"/>
        </w:rPr>
        <w:t>s to verify that all competences have been met in practice.</w:t>
      </w:r>
    </w:p>
    <w:p w14:paraId="45EB8BB5" w14:textId="77777777" w:rsidR="008E64FE" w:rsidRPr="001801A6" w:rsidRDefault="008E64FE">
      <w:pPr>
        <w:jc w:val="both"/>
        <w:rPr>
          <w:rFonts w:cs="Arial"/>
          <w:color w:val="000000"/>
          <w:szCs w:val="24"/>
        </w:rPr>
      </w:pPr>
    </w:p>
    <w:p w14:paraId="785B7944" w14:textId="77777777" w:rsidR="00B7255B" w:rsidRPr="001D7837" w:rsidRDefault="00204BFC" w:rsidP="00204BFC">
      <w:pPr>
        <w:jc w:val="both"/>
        <w:rPr>
          <w:rFonts w:cs="Arial"/>
          <w:b/>
          <w:bCs/>
          <w:szCs w:val="24"/>
          <w:u w:val="single"/>
        </w:rPr>
      </w:pPr>
      <w:r w:rsidRPr="001D7837">
        <w:rPr>
          <w:rFonts w:cs="Arial"/>
          <w:b/>
          <w:bCs/>
          <w:szCs w:val="24"/>
          <w:u w:val="single"/>
        </w:rPr>
        <w:t>7.</w:t>
      </w:r>
      <w:r w:rsidR="000C2CD4" w:rsidRPr="001D7837">
        <w:rPr>
          <w:rFonts w:cs="Arial"/>
          <w:b/>
          <w:bCs/>
          <w:szCs w:val="24"/>
          <w:u w:val="single"/>
        </w:rPr>
        <w:t xml:space="preserve">  </w:t>
      </w:r>
      <w:r w:rsidR="00B7255B" w:rsidRPr="001D7837">
        <w:rPr>
          <w:rFonts w:cs="Arial"/>
          <w:b/>
          <w:bCs/>
          <w:szCs w:val="24"/>
          <w:u w:val="single"/>
        </w:rPr>
        <w:t>Part time placements</w:t>
      </w:r>
    </w:p>
    <w:p w14:paraId="68480FB9" w14:textId="77777777" w:rsidR="00275629" w:rsidRDefault="00275629" w:rsidP="004B434B">
      <w:pPr>
        <w:jc w:val="both"/>
        <w:rPr>
          <w:rFonts w:cs="Arial"/>
          <w:bCs/>
          <w:szCs w:val="24"/>
        </w:rPr>
      </w:pPr>
    </w:p>
    <w:p w14:paraId="2F902D4F" w14:textId="36DA2C61" w:rsidR="004B434B" w:rsidRDefault="000A70D2" w:rsidP="004B434B">
      <w:pPr>
        <w:jc w:val="both"/>
        <w:rPr>
          <w:rFonts w:cs="Arial"/>
          <w:bCs/>
          <w:szCs w:val="24"/>
        </w:rPr>
      </w:pPr>
      <w:r w:rsidRPr="001801A6">
        <w:rPr>
          <w:rFonts w:cs="Arial"/>
          <w:bCs/>
          <w:szCs w:val="24"/>
        </w:rPr>
        <w:t>Students who work part-time may, with negotiation</w:t>
      </w:r>
      <w:r w:rsidR="009F09B7">
        <w:rPr>
          <w:rFonts w:cs="Arial"/>
          <w:bCs/>
          <w:szCs w:val="24"/>
        </w:rPr>
        <w:t xml:space="preserve"> and </w:t>
      </w:r>
      <w:r w:rsidR="00BB688E">
        <w:rPr>
          <w:rFonts w:cs="Arial"/>
          <w:bCs/>
          <w:szCs w:val="24"/>
        </w:rPr>
        <w:t xml:space="preserve">successful </w:t>
      </w:r>
      <w:r w:rsidR="009F09B7">
        <w:rPr>
          <w:rFonts w:cs="Arial"/>
          <w:bCs/>
          <w:szCs w:val="24"/>
        </w:rPr>
        <w:t>application of an extension or RRAA</w:t>
      </w:r>
      <w:r w:rsidRPr="001801A6">
        <w:rPr>
          <w:rFonts w:cs="Arial"/>
          <w:bCs/>
          <w:szCs w:val="24"/>
        </w:rPr>
        <w:t xml:space="preserve">, extend the duration of their practice placement to meet the </w:t>
      </w:r>
      <w:r w:rsidR="000C5640" w:rsidRPr="001801A6">
        <w:rPr>
          <w:rFonts w:cs="Arial"/>
          <w:bCs/>
          <w:szCs w:val="24"/>
        </w:rPr>
        <w:t xml:space="preserve">attendance </w:t>
      </w:r>
      <w:r w:rsidRPr="001801A6">
        <w:rPr>
          <w:rFonts w:cs="Arial"/>
          <w:bCs/>
          <w:szCs w:val="24"/>
        </w:rPr>
        <w:t>requirement of the programme.</w:t>
      </w:r>
    </w:p>
    <w:p w14:paraId="49270844" w14:textId="77777777" w:rsidR="00275629" w:rsidRDefault="00275629" w:rsidP="004B434B">
      <w:pPr>
        <w:jc w:val="both"/>
        <w:rPr>
          <w:rFonts w:cs="Arial"/>
          <w:b/>
          <w:szCs w:val="24"/>
        </w:rPr>
      </w:pPr>
    </w:p>
    <w:p w14:paraId="7974E700" w14:textId="77777777" w:rsidR="008E64FE" w:rsidRPr="001D7837" w:rsidRDefault="00377E5E" w:rsidP="004B434B">
      <w:pPr>
        <w:jc w:val="both"/>
        <w:rPr>
          <w:rFonts w:cs="Arial"/>
          <w:bCs/>
          <w:szCs w:val="24"/>
          <w:u w:val="single"/>
        </w:rPr>
      </w:pPr>
      <w:r>
        <w:rPr>
          <w:rFonts w:cs="Arial"/>
          <w:b/>
          <w:szCs w:val="24"/>
          <w:u w:val="single"/>
        </w:rPr>
        <w:t>8.</w:t>
      </w:r>
      <w:r w:rsidR="000C2CD4" w:rsidRPr="001D7837">
        <w:rPr>
          <w:rFonts w:cs="Arial"/>
          <w:b/>
          <w:szCs w:val="24"/>
          <w:u w:val="single"/>
        </w:rPr>
        <w:t xml:space="preserve">  </w:t>
      </w:r>
      <w:r w:rsidR="008E64FE" w:rsidRPr="001D7837">
        <w:rPr>
          <w:rFonts w:cs="Arial"/>
          <w:b/>
          <w:szCs w:val="24"/>
          <w:u w:val="single"/>
        </w:rPr>
        <w:t>Withdrawal from placement due to ill health or other valid cause</w:t>
      </w:r>
    </w:p>
    <w:p w14:paraId="14CEE416" w14:textId="77777777" w:rsidR="008E64FE" w:rsidRPr="001D7837" w:rsidRDefault="008E64FE">
      <w:pPr>
        <w:jc w:val="both"/>
        <w:rPr>
          <w:rFonts w:cs="Arial"/>
          <w:bCs/>
          <w:szCs w:val="24"/>
          <w:u w:val="single"/>
        </w:rPr>
      </w:pPr>
    </w:p>
    <w:p w14:paraId="6010E7D9" w14:textId="77777777" w:rsidR="008E64FE" w:rsidRDefault="008E64FE" w:rsidP="00275629">
      <w:pPr>
        <w:jc w:val="both"/>
        <w:rPr>
          <w:rFonts w:cs="Arial"/>
          <w:bCs/>
          <w:szCs w:val="24"/>
        </w:rPr>
      </w:pPr>
      <w:r w:rsidRPr="001801A6">
        <w:rPr>
          <w:rFonts w:cs="Arial"/>
          <w:bCs/>
          <w:szCs w:val="24"/>
        </w:rPr>
        <w:t xml:space="preserve">Where a student </w:t>
      </w:r>
      <w:r w:rsidR="006210DA" w:rsidRPr="001801A6">
        <w:rPr>
          <w:rFonts w:cs="Arial"/>
          <w:bCs/>
          <w:szCs w:val="24"/>
        </w:rPr>
        <w:t xml:space="preserve">takes time off placement </w:t>
      </w:r>
      <w:r w:rsidR="00F04231" w:rsidRPr="001801A6">
        <w:rPr>
          <w:rFonts w:cs="Arial"/>
          <w:bCs/>
          <w:szCs w:val="24"/>
        </w:rPr>
        <w:t xml:space="preserve">due </w:t>
      </w:r>
      <w:r w:rsidRPr="001801A6">
        <w:rPr>
          <w:rFonts w:cs="Arial"/>
          <w:bCs/>
          <w:szCs w:val="24"/>
        </w:rPr>
        <w:t xml:space="preserve">to ill-health or </w:t>
      </w:r>
      <w:r w:rsidR="00F04231" w:rsidRPr="001801A6">
        <w:rPr>
          <w:rFonts w:cs="Arial"/>
          <w:bCs/>
          <w:szCs w:val="24"/>
        </w:rPr>
        <w:t>an</w:t>
      </w:r>
      <w:r w:rsidRPr="001801A6">
        <w:rPr>
          <w:rFonts w:cs="Arial"/>
          <w:bCs/>
          <w:szCs w:val="24"/>
        </w:rPr>
        <w:t xml:space="preserve">other valid cause, for example, bereavement or other serious family circumstance, </w:t>
      </w:r>
      <w:r w:rsidR="006210DA" w:rsidRPr="001801A6">
        <w:rPr>
          <w:rFonts w:cs="Arial"/>
          <w:bCs/>
          <w:szCs w:val="24"/>
        </w:rPr>
        <w:t>the employer will allow extra time for the student to make up the time lost.</w:t>
      </w:r>
      <w:r w:rsidR="005B053C" w:rsidRPr="001801A6">
        <w:rPr>
          <w:rFonts w:cs="Arial"/>
          <w:bCs/>
          <w:szCs w:val="24"/>
        </w:rPr>
        <w:t xml:space="preserve"> </w:t>
      </w:r>
      <w:r w:rsidR="006210DA" w:rsidRPr="001801A6">
        <w:rPr>
          <w:rFonts w:cs="Arial"/>
          <w:bCs/>
          <w:szCs w:val="24"/>
        </w:rPr>
        <w:t>There is some time built into the programme for this event</w:t>
      </w:r>
      <w:r w:rsidR="00F04231" w:rsidRPr="001801A6">
        <w:rPr>
          <w:rFonts w:cs="Arial"/>
          <w:bCs/>
          <w:szCs w:val="24"/>
        </w:rPr>
        <w:t>uality</w:t>
      </w:r>
      <w:r w:rsidR="006210DA" w:rsidRPr="001801A6">
        <w:rPr>
          <w:rFonts w:cs="Arial"/>
          <w:bCs/>
          <w:szCs w:val="24"/>
        </w:rPr>
        <w:t xml:space="preserve">.  Students and practice </w:t>
      </w:r>
      <w:r w:rsidR="007F63CA">
        <w:rPr>
          <w:rFonts w:cs="Arial"/>
          <w:bCs/>
          <w:szCs w:val="24"/>
        </w:rPr>
        <w:t>a</w:t>
      </w:r>
      <w:r w:rsidR="00876F11">
        <w:rPr>
          <w:rFonts w:cs="Arial"/>
          <w:bCs/>
          <w:szCs w:val="24"/>
        </w:rPr>
        <w:t>ssessor</w:t>
      </w:r>
      <w:r w:rsidR="00204BFC" w:rsidRPr="001801A6">
        <w:rPr>
          <w:rFonts w:cs="Arial"/>
          <w:bCs/>
          <w:szCs w:val="24"/>
        </w:rPr>
        <w:t>s</w:t>
      </w:r>
      <w:r w:rsidR="006210DA" w:rsidRPr="001801A6">
        <w:rPr>
          <w:rFonts w:cs="Arial"/>
          <w:bCs/>
          <w:szCs w:val="24"/>
        </w:rPr>
        <w:t xml:space="preserve"> should keep attendance records to submit with the portfolio.</w:t>
      </w:r>
    </w:p>
    <w:p w14:paraId="039B5118" w14:textId="77777777" w:rsidR="006F6D76" w:rsidRDefault="006F6D76">
      <w:pPr>
        <w:rPr>
          <w:rFonts w:cs="Arial"/>
          <w:color w:val="000000"/>
          <w:szCs w:val="24"/>
        </w:rPr>
      </w:pPr>
    </w:p>
    <w:p w14:paraId="7882B05A" w14:textId="77777777" w:rsidR="008E64FE" w:rsidRPr="00237675" w:rsidRDefault="00377E5E">
      <w:pPr>
        <w:rPr>
          <w:rFonts w:cs="Arial"/>
          <w:b/>
          <w:bCs/>
          <w:szCs w:val="24"/>
          <w:u w:val="single"/>
        </w:rPr>
      </w:pPr>
      <w:r w:rsidRPr="00237675">
        <w:rPr>
          <w:rFonts w:cs="Arial"/>
          <w:b/>
          <w:bCs/>
          <w:szCs w:val="24"/>
          <w:u w:val="single"/>
        </w:rPr>
        <w:t>9.</w:t>
      </w:r>
      <w:r w:rsidR="000C2CD4" w:rsidRPr="00237675">
        <w:rPr>
          <w:rFonts w:cs="Arial"/>
          <w:b/>
          <w:bCs/>
          <w:szCs w:val="24"/>
          <w:u w:val="single"/>
        </w:rPr>
        <w:t xml:space="preserve">   </w:t>
      </w:r>
      <w:r w:rsidR="008E64FE" w:rsidRPr="00237675">
        <w:rPr>
          <w:rFonts w:cs="Arial"/>
          <w:b/>
          <w:bCs/>
          <w:szCs w:val="24"/>
          <w:u w:val="single"/>
        </w:rPr>
        <w:t>Attendance at, and termination of, the placement</w:t>
      </w:r>
    </w:p>
    <w:p w14:paraId="48B45419" w14:textId="77777777" w:rsidR="008E64FE" w:rsidRPr="001801A6" w:rsidRDefault="008E64FE">
      <w:pPr>
        <w:rPr>
          <w:rFonts w:cs="Arial"/>
          <w:szCs w:val="24"/>
        </w:rPr>
      </w:pPr>
    </w:p>
    <w:p w14:paraId="490B1008" w14:textId="77777777" w:rsidR="008E64FE" w:rsidRPr="001801A6" w:rsidRDefault="008E64FE" w:rsidP="00204BFC">
      <w:pPr>
        <w:jc w:val="both"/>
        <w:rPr>
          <w:rFonts w:cs="Arial"/>
          <w:szCs w:val="24"/>
        </w:rPr>
      </w:pPr>
      <w:r w:rsidRPr="001801A6">
        <w:rPr>
          <w:rFonts w:cs="Arial"/>
          <w:szCs w:val="24"/>
        </w:rPr>
        <w:t xml:space="preserve">Practice education is assessed on a pass/fail basis. In order for a fair assessment to be made of the student’s capability, the student must have been present at the placement for </w:t>
      </w:r>
      <w:r w:rsidR="006210DA" w:rsidRPr="001801A6">
        <w:rPr>
          <w:rFonts w:cs="Arial"/>
          <w:szCs w:val="24"/>
        </w:rPr>
        <w:t xml:space="preserve">all </w:t>
      </w:r>
      <w:r w:rsidRPr="001801A6">
        <w:rPr>
          <w:rFonts w:cs="Arial"/>
          <w:szCs w:val="24"/>
        </w:rPr>
        <w:t>of the designated number of days allocated to the</w:t>
      </w:r>
      <w:r w:rsidR="00D073A3">
        <w:rPr>
          <w:rFonts w:cs="Arial"/>
          <w:szCs w:val="24"/>
        </w:rPr>
        <w:t xml:space="preserve"> practice experience. </w:t>
      </w:r>
      <w:r w:rsidRPr="001801A6">
        <w:rPr>
          <w:rFonts w:cs="Arial"/>
          <w:szCs w:val="24"/>
        </w:rPr>
        <w:t xml:space="preserve">Practice </w:t>
      </w:r>
      <w:r w:rsidR="00876F11">
        <w:rPr>
          <w:rFonts w:cs="Arial"/>
          <w:szCs w:val="24"/>
        </w:rPr>
        <w:t>Assessor</w:t>
      </w:r>
      <w:r w:rsidR="00204BFC" w:rsidRPr="001801A6">
        <w:rPr>
          <w:rFonts w:cs="Arial"/>
          <w:szCs w:val="24"/>
        </w:rPr>
        <w:t>s</w:t>
      </w:r>
      <w:r w:rsidRPr="001801A6">
        <w:rPr>
          <w:rFonts w:cs="Arial"/>
          <w:szCs w:val="24"/>
        </w:rPr>
        <w:t xml:space="preserve"> are expected to sign records of students’ attendance. </w:t>
      </w:r>
    </w:p>
    <w:p w14:paraId="4872F1A6" w14:textId="77777777" w:rsidR="008E64FE" w:rsidRPr="001801A6" w:rsidRDefault="008E64FE" w:rsidP="007B08CF">
      <w:pPr>
        <w:jc w:val="both"/>
        <w:rPr>
          <w:rFonts w:cs="Arial"/>
          <w:color w:val="000000"/>
          <w:szCs w:val="24"/>
        </w:rPr>
      </w:pPr>
    </w:p>
    <w:p w14:paraId="7CAD58F9" w14:textId="77777777" w:rsidR="002D4A6A" w:rsidRDefault="008E64FE" w:rsidP="002D4A6A">
      <w:pPr>
        <w:jc w:val="both"/>
        <w:rPr>
          <w:rFonts w:cs="Arial"/>
          <w:szCs w:val="24"/>
        </w:rPr>
      </w:pPr>
      <w:r w:rsidRPr="001801A6">
        <w:rPr>
          <w:rFonts w:cs="Arial"/>
          <w:szCs w:val="24"/>
        </w:rPr>
        <w:t xml:space="preserve">Where professional suitability is called into question and there are risks perceived to be associated with the continuation of the placement, the </w:t>
      </w:r>
      <w:r w:rsidR="00B37681" w:rsidRPr="001801A6">
        <w:rPr>
          <w:rFonts w:cs="Arial"/>
          <w:szCs w:val="24"/>
        </w:rPr>
        <w:t>employer will be notified.</w:t>
      </w:r>
      <w:r w:rsidR="001A00EB">
        <w:rPr>
          <w:rFonts w:cs="Arial"/>
          <w:szCs w:val="24"/>
        </w:rPr>
        <w:t xml:space="preserve"> Placements are seen as exams - if you suspend a placement and there is a significant gap between ending and returning, you will be expected to do a full placement. </w:t>
      </w:r>
      <w:bookmarkStart w:id="3" w:name="_Toc189643658"/>
    </w:p>
    <w:p w14:paraId="213B4956" w14:textId="77777777" w:rsidR="002D4A6A" w:rsidRPr="002D4A6A" w:rsidRDefault="002D4A6A" w:rsidP="002D4A6A">
      <w:pPr>
        <w:jc w:val="both"/>
        <w:rPr>
          <w:rFonts w:cs="Arial"/>
          <w:b/>
          <w:szCs w:val="24"/>
        </w:rPr>
      </w:pPr>
    </w:p>
    <w:p w14:paraId="7A792BE6" w14:textId="77777777" w:rsidR="002D4A6A" w:rsidRDefault="006F6D76" w:rsidP="002D4A6A">
      <w:pPr>
        <w:jc w:val="both"/>
        <w:rPr>
          <w:rFonts w:cs="Arial"/>
          <w:b/>
          <w:bCs/>
          <w:szCs w:val="24"/>
          <w:u w:val="single"/>
        </w:rPr>
      </w:pPr>
      <w:r w:rsidRPr="002D4A6A">
        <w:rPr>
          <w:rFonts w:cs="Arial"/>
          <w:b/>
          <w:bCs/>
          <w:szCs w:val="24"/>
          <w:u w:val="single"/>
        </w:rPr>
        <w:t xml:space="preserve">10. </w:t>
      </w:r>
      <w:r w:rsidR="00C84E08" w:rsidRPr="002D4A6A">
        <w:rPr>
          <w:rFonts w:cs="Arial"/>
          <w:b/>
          <w:bCs/>
          <w:szCs w:val="24"/>
          <w:u w:val="single"/>
        </w:rPr>
        <w:t>Learning Agreements and Placement Reviews</w:t>
      </w:r>
    </w:p>
    <w:p w14:paraId="15961796" w14:textId="77777777" w:rsidR="002D4A6A" w:rsidRDefault="002D4A6A" w:rsidP="002D4A6A">
      <w:pPr>
        <w:jc w:val="both"/>
        <w:rPr>
          <w:rFonts w:cs="Arial"/>
          <w:b/>
          <w:bCs/>
          <w:szCs w:val="24"/>
          <w:u w:val="single"/>
        </w:rPr>
      </w:pPr>
    </w:p>
    <w:p w14:paraId="3A1380E0" w14:textId="35DE6151" w:rsidR="002D4A6A" w:rsidRDefault="0048119C" w:rsidP="002D4A6A">
      <w:pPr>
        <w:jc w:val="both"/>
        <w:rPr>
          <w:rFonts w:cs="Arial"/>
          <w:bCs/>
          <w:szCs w:val="24"/>
        </w:rPr>
      </w:pPr>
      <w:r w:rsidRPr="002D4A6A">
        <w:rPr>
          <w:rFonts w:cs="Arial"/>
          <w:bCs/>
          <w:szCs w:val="24"/>
        </w:rPr>
        <w:t>An I</w:t>
      </w:r>
      <w:r w:rsidR="00ED0CBE" w:rsidRPr="002D4A6A">
        <w:rPr>
          <w:rFonts w:cs="Arial"/>
          <w:bCs/>
          <w:szCs w:val="24"/>
        </w:rPr>
        <w:t>nitial Placement Agreement meeting should take place a week or two before the placement starts or in the first week</w:t>
      </w:r>
      <w:r w:rsidR="00B9320D">
        <w:rPr>
          <w:rFonts w:cs="Arial"/>
          <w:bCs/>
          <w:szCs w:val="24"/>
        </w:rPr>
        <w:t>s</w:t>
      </w:r>
      <w:r w:rsidR="00ED0CBE" w:rsidRPr="002D4A6A">
        <w:rPr>
          <w:rFonts w:cs="Arial"/>
          <w:bCs/>
          <w:szCs w:val="24"/>
        </w:rPr>
        <w:t xml:space="preserve"> of placement. It is important </w:t>
      </w:r>
      <w:r w:rsidRPr="002D4A6A">
        <w:rPr>
          <w:rFonts w:cs="Arial"/>
          <w:bCs/>
          <w:szCs w:val="24"/>
        </w:rPr>
        <w:t xml:space="preserve">to have this agreement in place early in the placement as it helps to protect everyone involved and provides clear guidance as to responsibilities. </w:t>
      </w:r>
    </w:p>
    <w:p w14:paraId="1943F1BC" w14:textId="77777777" w:rsidR="002D4A6A" w:rsidRDefault="002D4A6A" w:rsidP="002D4A6A">
      <w:pPr>
        <w:jc w:val="both"/>
        <w:rPr>
          <w:rFonts w:cs="Arial"/>
          <w:bCs/>
          <w:szCs w:val="24"/>
        </w:rPr>
      </w:pPr>
    </w:p>
    <w:p w14:paraId="5E9D8366" w14:textId="06A6FA1D" w:rsidR="002D4A6A" w:rsidRPr="002D4A6A" w:rsidRDefault="0048119C" w:rsidP="002D4A6A">
      <w:pPr>
        <w:jc w:val="both"/>
        <w:rPr>
          <w:rFonts w:cs="Arial"/>
          <w:bCs/>
          <w:szCs w:val="24"/>
        </w:rPr>
      </w:pPr>
      <w:r w:rsidRPr="002D4A6A">
        <w:rPr>
          <w:rFonts w:cs="Arial"/>
          <w:bCs/>
          <w:szCs w:val="24"/>
        </w:rPr>
        <w:t xml:space="preserve">The mid-way placement review should take place around the mid-point </w:t>
      </w:r>
      <w:r w:rsidR="0065226E" w:rsidRPr="002D4A6A">
        <w:rPr>
          <w:rFonts w:cs="Arial"/>
          <w:bCs/>
          <w:szCs w:val="24"/>
        </w:rPr>
        <w:t>and is there to review the trainee's progress, make plans for the next phase of the placement and to provide formal feedback for the student. Trainees should have ongoing feedback from their Practice Assessor</w:t>
      </w:r>
      <w:r w:rsidR="00B1464B" w:rsidRPr="002D4A6A">
        <w:rPr>
          <w:rFonts w:cs="Arial"/>
          <w:bCs/>
          <w:szCs w:val="24"/>
        </w:rPr>
        <w:t xml:space="preserve"> in supervision and the mid-way reviews should not be full of information that is surprising to the student. </w:t>
      </w:r>
      <w:r w:rsidR="00B9320D">
        <w:rPr>
          <w:rFonts w:cs="Arial"/>
          <w:bCs/>
          <w:szCs w:val="24"/>
        </w:rPr>
        <w:t>Trainees should try to get the form partially filled in before the meetings take place.</w:t>
      </w:r>
    </w:p>
    <w:p w14:paraId="5BC6D28B" w14:textId="77777777" w:rsidR="002D4A6A" w:rsidRPr="002D4A6A" w:rsidRDefault="002D4A6A" w:rsidP="002D4A6A">
      <w:pPr>
        <w:jc w:val="both"/>
        <w:rPr>
          <w:rFonts w:cs="Arial"/>
          <w:bCs/>
          <w:szCs w:val="24"/>
        </w:rPr>
      </w:pPr>
    </w:p>
    <w:p w14:paraId="75880D50" w14:textId="14066137" w:rsidR="002D4A6A" w:rsidRPr="002D4A6A" w:rsidRDefault="00B1464B" w:rsidP="002D4A6A">
      <w:pPr>
        <w:jc w:val="both"/>
        <w:rPr>
          <w:rFonts w:cs="Arial"/>
          <w:bCs/>
          <w:szCs w:val="24"/>
        </w:rPr>
      </w:pPr>
      <w:r w:rsidRPr="002D4A6A">
        <w:rPr>
          <w:rFonts w:cs="Arial"/>
          <w:bCs/>
          <w:szCs w:val="24"/>
        </w:rPr>
        <w:t>Templates for these meetings are supplied in the appendix</w:t>
      </w:r>
      <w:r w:rsidR="00B9320D">
        <w:rPr>
          <w:rFonts w:cs="Arial"/>
          <w:bCs/>
          <w:szCs w:val="24"/>
        </w:rPr>
        <w:t xml:space="preserve"> and on Blackboard</w:t>
      </w:r>
      <w:r w:rsidRPr="002D4A6A">
        <w:rPr>
          <w:rFonts w:cs="Arial"/>
          <w:bCs/>
          <w:szCs w:val="24"/>
        </w:rPr>
        <w:t xml:space="preserve">. Trainees should fill in some of the basic information (names, contact details etc) on the form and circulate the part-completed forms to all attendees before the meeting to allow the meeting to be a discussion about other issues. </w:t>
      </w:r>
    </w:p>
    <w:p w14:paraId="7F73A8B3" w14:textId="77777777" w:rsidR="002D4A6A" w:rsidRDefault="002D4A6A" w:rsidP="004B434B">
      <w:pPr>
        <w:pStyle w:val="Heading1"/>
        <w:numPr>
          <w:ilvl w:val="0"/>
          <w:numId w:val="0"/>
        </w:numPr>
        <w:jc w:val="both"/>
        <w:rPr>
          <w:rFonts w:cs="Arial"/>
          <w:b w:val="0"/>
          <w:bCs/>
          <w:sz w:val="24"/>
          <w:szCs w:val="24"/>
        </w:rPr>
      </w:pPr>
    </w:p>
    <w:p w14:paraId="131BD7F0" w14:textId="77777777" w:rsidR="00EE52D9" w:rsidRPr="00EE52D9" w:rsidRDefault="00EE52D9" w:rsidP="00EE52D9"/>
    <w:p w14:paraId="2E37BDDF" w14:textId="77777777" w:rsidR="002D4A6A" w:rsidRDefault="002D4A6A" w:rsidP="002D4A6A"/>
    <w:p w14:paraId="2B7BE9E2" w14:textId="77777777" w:rsidR="002D4A6A" w:rsidRDefault="002D4A6A" w:rsidP="002D4A6A"/>
    <w:p w14:paraId="4BC83CB9" w14:textId="77777777" w:rsidR="002D4A6A" w:rsidRDefault="002D4A6A" w:rsidP="002D4A6A"/>
    <w:p w14:paraId="5BCE52D5" w14:textId="77777777" w:rsidR="002D4A6A" w:rsidRPr="002D4A6A" w:rsidRDefault="002D4A6A" w:rsidP="002D4A6A"/>
    <w:p w14:paraId="154C961D" w14:textId="77777777" w:rsidR="002D4A6A" w:rsidRDefault="00B1464B" w:rsidP="004B434B">
      <w:pPr>
        <w:pStyle w:val="Heading1"/>
        <w:numPr>
          <w:ilvl w:val="0"/>
          <w:numId w:val="0"/>
        </w:numPr>
        <w:jc w:val="both"/>
        <w:rPr>
          <w:rFonts w:cs="Arial"/>
          <w:b w:val="0"/>
          <w:bCs/>
          <w:sz w:val="24"/>
          <w:szCs w:val="24"/>
        </w:rPr>
      </w:pPr>
      <w:r>
        <w:rPr>
          <w:rFonts w:cs="Arial"/>
          <w:b w:val="0"/>
          <w:bCs/>
          <w:sz w:val="24"/>
          <w:szCs w:val="24"/>
        </w:rPr>
        <w:lastRenderedPageBreak/>
        <w:t xml:space="preserve"> </w:t>
      </w:r>
    </w:p>
    <w:p w14:paraId="36279D1E" w14:textId="77777777" w:rsidR="00641F6A" w:rsidRDefault="00641F6A" w:rsidP="00641F6A"/>
    <w:p w14:paraId="28C365C9" w14:textId="77777777" w:rsidR="00641F6A" w:rsidRDefault="00641F6A" w:rsidP="00641F6A"/>
    <w:p w14:paraId="6B249A59" w14:textId="77777777" w:rsidR="00641F6A" w:rsidRDefault="00641F6A" w:rsidP="00641F6A"/>
    <w:p w14:paraId="7642295C" w14:textId="77777777" w:rsidR="00641F6A" w:rsidRPr="00641F6A" w:rsidRDefault="00641F6A" w:rsidP="00641F6A"/>
    <w:p w14:paraId="6339B750" w14:textId="77777777" w:rsidR="002D4A6A" w:rsidRPr="00EE52D9" w:rsidRDefault="002D4A6A" w:rsidP="002D4A6A">
      <w:pPr>
        <w:rPr>
          <w:rFonts w:cs="Arial"/>
          <w:b/>
          <w:bCs/>
          <w:szCs w:val="24"/>
          <w:u w:val="single"/>
        </w:rPr>
      </w:pPr>
      <w:r w:rsidRPr="00EE52D9">
        <w:rPr>
          <w:rFonts w:cs="Arial"/>
          <w:b/>
          <w:bCs/>
          <w:szCs w:val="24"/>
          <w:u w:val="single"/>
        </w:rPr>
        <w:t>11. Portfolio Contents</w:t>
      </w:r>
    </w:p>
    <w:p w14:paraId="383A72DF" w14:textId="77777777" w:rsidR="002D4A6A" w:rsidRPr="001801A6" w:rsidRDefault="002D4A6A" w:rsidP="002D4A6A">
      <w:pPr>
        <w:rPr>
          <w:rFonts w:cs="Arial"/>
          <w:b/>
          <w:bCs/>
          <w:szCs w:val="24"/>
        </w:rPr>
      </w:pPr>
    </w:p>
    <w:p w14:paraId="3555A3B0" w14:textId="77777777" w:rsidR="002D4A6A" w:rsidRDefault="002D4A6A" w:rsidP="002D4A6A">
      <w:pPr>
        <w:rPr>
          <w:rFonts w:cs="Arial"/>
          <w:szCs w:val="24"/>
        </w:rPr>
      </w:pPr>
      <w:r w:rsidRPr="00EE52D9">
        <w:rPr>
          <w:rFonts w:cs="Arial"/>
          <w:szCs w:val="24"/>
        </w:rPr>
        <w:t>The following should be submitted in the trainee's portfolio.</w:t>
      </w:r>
    </w:p>
    <w:p w14:paraId="31756623" w14:textId="77777777" w:rsidR="00EE52D9" w:rsidRPr="00EE52D9" w:rsidRDefault="00EE52D9" w:rsidP="002D4A6A">
      <w:pPr>
        <w:rPr>
          <w:rFonts w:cs="Arial"/>
          <w:szCs w:val="24"/>
        </w:rPr>
      </w:pPr>
    </w:p>
    <w:p w14:paraId="01446AC6" w14:textId="77777777" w:rsidR="00EF6F28" w:rsidRPr="00EF6F28" w:rsidRDefault="00EF6F28" w:rsidP="00981012">
      <w:pPr>
        <w:rPr>
          <w:rFonts w:cs="Arial"/>
          <w:szCs w:val="24"/>
        </w:rPr>
      </w:pPr>
    </w:p>
    <w:p w14:paraId="38C0DBA3" w14:textId="77777777" w:rsidR="00EF6F28" w:rsidRPr="001801A6" w:rsidRDefault="00EF6F28" w:rsidP="00EF6F28">
      <w:pPr>
        <w:numPr>
          <w:ilvl w:val="0"/>
          <w:numId w:val="18"/>
        </w:numPr>
        <w:rPr>
          <w:rFonts w:cs="Arial"/>
          <w:szCs w:val="24"/>
        </w:rPr>
      </w:pPr>
      <w:r>
        <w:rPr>
          <w:rFonts w:cs="Arial"/>
          <w:b/>
          <w:bCs/>
          <w:szCs w:val="24"/>
        </w:rPr>
        <w:t>Checklist</w:t>
      </w:r>
      <w:r>
        <w:rPr>
          <w:rFonts w:cs="Arial"/>
          <w:bCs/>
          <w:szCs w:val="24"/>
        </w:rPr>
        <w:t xml:space="preserve"> - A checklist of the portfolio contents signed by the trainee. </w:t>
      </w:r>
    </w:p>
    <w:p w14:paraId="59B6CE69" w14:textId="77777777" w:rsidR="00EF6F28" w:rsidRPr="00EF6F28" w:rsidRDefault="00EF6F28" w:rsidP="00EF6F28">
      <w:pPr>
        <w:ind w:left="720"/>
        <w:rPr>
          <w:rFonts w:cs="Arial"/>
          <w:szCs w:val="24"/>
        </w:rPr>
      </w:pPr>
    </w:p>
    <w:p w14:paraId="55198169" w14:textId="1359200D" w:rsidR="00EF6F28" w:rsidRPr="00FD7191" w:rsidRDefault="00EF6F28" w:rsidP="00EF6F28">
      <w:pPr>
        <w:numPr>
          <w:ilvl w:val="0"/>
          <w:numId w:val="18"/>
        </w:numPr>
        <w:rPr>
          <w:rFonts w:cs="Arial"/>
          <w:b/>
          <w:szCs w:val="24"/>
        </w:rPr>
      </w:pPr>
      <w:r>
        <w:rPr>
          <w:rFonts w:cs="Arial"/>
          <w:b/>
          <w:bCs/>
          <w:szCs w:val="24"/>
        </w:rPr>
        <w:t xml:space="preserve">Practice Assessor </w:t>
      </w:r>
      <w:r w:rsidR="00B9320D">
        <w:rPr>
          <w:rFonts w:cs="Arial"/>
          <w:b/>
          <w:bCs/>
          <w:szCs w:val="24"/>
        </w:rPr>
        <w:t>Declaration</w:t>
      </w:r>
      <w:r>
        <w:rPr>
          <w:rFonts w:cs="Arial"/>
          <w:b/>
          <w:bCs/>
          <w:szCs w:val="24"/>
        </w:rPr>
        <w:t xml:space="preserve"> - </w:t>
      </w:r>
      <w:r>
        <w:rPr>
          <w:rFonts w:cs="Arial"/>
          <w:bCs/>
          <w:szCs w:val="24"/>
        </w:rPr>
        <w:t>signed by the Practice Assessor</w:t>
      </w:r>
    </w:p>
    <w:p w14:paraId="4E868F3B" w14:textId="77777777" w:rsidR="00EF6F28" w:rsidRPr="00FD7191" w:rsidRDefault="00EF6F28" w:rsidP="00EF6F28">
      <w:pPr>
        <w:ind w:left="720"/>
        <w:rPr>
          <w:rFonts w:cs="Arial"/>
          <w:szCs w:val="24"/>
        </w:rPr>
      </w:pPr>
    </w:p>
    <w:p w14:paraId="1B31AE77" w14:textId="77777777" w:rsidR="00EF6F28" w:rsidRDefault="00FD7191" w:rsidP="00EF6F28">
      <w:pPr>
        <w:numPr>
          <w:ilvl w:val="0"/>
          <w:numId w:val="18"/>
        </w:numPr>
        <w:rPr>
          <w:rFonts w:cs="Arial"/>
          <w:b/>
          <w:szCs w:val="24"/>
        </w:rPr>
      </w:pPr>
      <w:r w:rsidRPr="00EF6F28">
        <w:rPr>
          <w:rFonts w:cs="Arial"/>
          <w:b/>
          <w:bCs/>
          <w:szCs w:val="24"/>
        </w:rPr>
        <w:t xml:space="preserve">Confidentiality Statement - </w:t>
      </w:r>
      <w:r w:rsidRPr="00EF6F28">
        <w:rPr>
          <w:rFonts w:cs="Arial"/>
          <w:bCs/>
          <w:szCs w:val="24"/>
        </w:rPr>
        <w:t>signed by the trainee</w:t>
      </w:r>
    </w:p>
    <w:p w14:paraId="5BFED183" w14:textId="77777777" w:rsidR="00EF6F28" w:rsidRPr="00EF6F28" w:rsidRDefault="00EF6F28" w:rsidP="00EF6F28">
      <w:pPr>
        <w:ind w:left="720"/>
        <w:rPr>
          <w:rFonts w:cs="Arial"/>
          <w:b/>
          <w:szCs w:val="24"/>
        </w:rPr>
      </w:pPr>
    </w:p>
    <w:p w14:paraId="59B876F7" w14:textId="77777777" w:rsidR="00EF6F28" w:rsidRPr="00147818" w:rsidRDefault="00EF6F28" w:rsidP="002D4A6A">
      <w:pPr>
        <w:numPr>
          <w:ilvl w:val="0"/>
          <w:numId w:val="18"/>
        </w:numPr>
        <w:rPr>
          <w:rFonts w:cs="Arial"/>
          <w:b/>
          <w:szCs w:val="24"/>
        </w:rPr>
      </w:pPr>
      <w:r w:rsidRPr="00EF6F28">
        <w:rPr>
          <w:rFonts w:cs="Arial"/>
          <w:b/>
          <w:bCs/>
          <w:szCs w:val="24"/>
        </w:rPr>
        <w:t>Taught Sessions</w:t>
      </w:r>
      <w:r>
        <w:rPr>
          <w:rFonts w:cs="Arial"/>
          <w:bCs/>
          <w:szCs w:val="24"/>
        </w:rPr>
        <w:t xml:space="preserve"> </w:t>
      </w:r>
      <w:r w:rsidRPr="00EF6F28">
        <w:rPr>
          <w:rFonts w:cs="Arial"/>
          <w:b/>
          <w:bCs/>
          <w:szCs w:val="24"/>
        </w:rPr>
        <w:t>Declaration</w:t>
      </w:r>
      <w:r>
        <w:rPr>
          <w:rFonts w:cs="Arial"/>
          <w:bCs/>
          <w:szCs w:val="24"/>
        </w:rPr>
        <w:t xml:space="preserve"> - signed by the trainee</w:t>
      </w:r>
    </w:p>
    <w:p w14:paraId="14B8BC8C" w14:textId="77777777" w:rsidR="00147818" w:rsidRPr="00147818" w:rsidRDefault="00147818" w:rsidP="0057577D">
      <w:pPr>
        <w:ind w:left="720"/>
        <w:rPr>
          <w:rFonts w:cs="Arial"/>
          <w:b/>
          <w:szCs w:val="24"/>
        </w:rPr>
      </w:pPr>
    </w:p>
    <w:p w14:paraId="0E260008" w14:textId="77777777" w:rsidR="00147818" w:rsidRPr="001801A6" w:rsidRDefault="00147818" w:rsidP="00147818">
      <w:pPr>
        <w:numPr>
          <w:ilvl w:val="0"/>
          <w:numId w:val="18"/>
        </w:numPr>
        <w:rPr>
          <w:rFonts w:cs="Arial"/>
          <w:szCs w:val="24"/>
        </w:rPr>
      </w:pPr>
      <w:r w:rsidRPr="00147818">
        <w:rPr>
          <w:rFonts w:cs="Arial"/>
          <w:b/>
          <w:szCs w:val="24"/>
        </w:rPr>
        <w:t>Placement Context</w:t>
      </w:r>
      <w:r>
        <w:rPr>
          <w:rFonts w:cs="Arial"/>
          <w:szCs w:val="24"/>
        </w:rPr>
        <w:t xml:space="preserve"> - Completed by trainee</w:t>
      </w:r>
    </w:p>
    <w:p w14:paraId="62DBFD15" w14:textId="77777777" w:rsidR="00EF6F28" w:rsidRPr="00EF6F28" w:rsidRDefault="00EF6F28" w:rsidP="00EF6F28">
      <w:pPr>
        <w:ind w:left="720"/>
        <w:rPr>
          <w:rFonts w:cs="Arial"/>
          <w:b/>
          <w:szCs w:val="24"/>
        </w:rPr>
      </w:pPr>
    </w:p>
    <w:p w14:paraId="2C890817" w14:textId="77777777" w:rsidR="002D4A6A" w:rsidRPr="00C152F9" w:rsidRDefault="00EF6F28" w:rsidP="002D4A6A">
      <w:pPr>
        <w:numPr>
          <w:ilvl w:val="0"/>
          <w:numId w:val="18"/>
        </w:numPr>
        <w:rPr>
          <w:rFonts w:cs="Arial"/>
          <w:b/>
          <w:bCs/>
          <w:szCs w:val="24"/>
          <w:u w:val="single"/>
        </w:rPr>
      </w:pPr>
      <w:r w:rsidRPr="00EF6F28">
        <w:rPr>
          <w:rFonts w:cs="Arial"/>
          <w:b/>
          <w:bCs/>
          <w:szCs w:val="24"/>
        </w:rPr>
        <w:t xml:space="preserve">Record of Work &amp; Learning Opportunities - </w:t>
      </w:r>
      <w:r w:rsidRPr="00EF6F28">
        <w:rPr>
          <w:rFonts w:cs="Arial"/>
          <w:bCs/>
          <w:szCs w:val="24"/>
        </w:rPr>
        <w:t>completed by the trainee. Signed by the trainee and verified by the Practice Assessor</w:t>
      </w:r>
    </w:p>
    <w:p w14:paraId="20081EB1" w14:textId="77777777" w:rsidR="00C152F9" w:rsidRPr="00FC630D" w:rsidRDefault="00C152F9" w:rsidP="00C152F9">
      <w:pPr>
        <w:ind w:left="720"/>
        <w:rPr>
          <w:rFonts w:cs="Arial"/>
          <w:b/>
          <w:bCs/>
          <w:szCs w:val="24"/>
          <w:u w:val="single"/>
        </w:rPr>
      </w:pPr>
    </w:p>
    <w:p w14:paraId="728E38F3" w14:textId="77777777" w:rsidR="00FC630D" w:rsidRPr="00EF6F28" w:rsidRDefault="00FC630D" w:rsidP="002D4A6A">
      <w:pPr>
        <w:numPr>
          <w:ilvl w:val="0"/>
          <w:numId w:val="18"/>
        </w:numPr>
        <w:rPr>
          <w:rFonts w:cs="Arial"/>
          <w:b/>
          <w:bCs/>
          <w:szCs w:val="24"/>
          <w:u w:val="single"/>
        </w:rPr>
      </w:pPr>
      <w:r w:rsidRPr="00C152F9">
        <w:rPr>
          <w:rFonts w:cs="Arial"/>
          <w:b/>
          <w:bCs/>
          <w:szCs w:val="24"/>
        </w:rPr>
        <w:t>Record of Placement Days</w:t>
      </w:r>
      <w:r>
        <w:rPr>
          <w:rFonts w:cs="Arial"/>
          <w:bCs/>
          <w:szCs w:val="24"/>
        </w:rPr>
        <w:t xml:space="preserve"> -</w:t>
      </w:r>
      <w:r w:rsidR="00C152F9">
        <w:rPr>
          <w:rFonts w:cs="Arial"/>
          <w:bCs/>
          <w:szCs w:val="24"/>
        </w:rPr>
        <w:t xml:space="preserve"> </w:t>
      </w:r>
      <w:r>
        <w:rPr>
          <w:rFonts w:cs="Arial"/>
          <w:bCs/>
          <w:szCs w:val="24"/>
        </w:rPr>
        <w:t xml:space="preserve"> </w:t>
      </w:r>
      <w:r w:rsidR="005D4A05">
        <w:rPr>
          <w:rFonts w:cs="Arial"/>
          <w:bCs/>
          <w:szCs w:val="24"/>
        </w:rPr>
        <w:t>Signed and verified by the Practice Assessor</w:t>
      </w:r>
    </w:p>
    <w:p w14:paraId="552BBB83" w14:textId="77777777" w:rsidR="00EF6F28" w:rsidRPr="00EF6F28" w:rsidRDefault="00EF6F28" w:rsidP="00EF6F28">
      <w:pPr>
        <w:ind w:left="720"/>
        <w:rPr>
          <w:rFonts w:cs="Arial"/>
          <w:b/>
          <w:bCs/>
          <w:szCs w:val="24"/>
          <w:u w:val="single"/>
        </w:rPr>
      </w:pPr>
    </w:p>
    <w:p w14:paraId="09C56689" w14:textId="77777777" w:rsidR="00EF6F28" w:rsidRPr="00044146" w:rsidRDefault="00EF6F28" w:rsidP="002D4A6A">
      <w:pPr>
        <w:numPr>
          <w:ilvl w:val="0"/>
          <w:numId w:val="18"/>
        </w:numPr>
        <w:rPr>
          <w:rFonts w:cs="Arial"/>
          <w:b/>
          <w:bCs/>
          <w:szCs w:val="24"/>
          <w:u w:val="single"/>
        </w:rPr>
      </w:pPr>
      <w:r w:rsidRPr="00EF6F28">
        <w:rPr>
          <w:rFonts w:cs="Arial"/>
          <w:b/>
          <w:szCs w:val="24"/>
        </w:rPr>
        <w:t>Record of Supervision</w:t>
      </w:r>
      <w:r w:rsidR="00172221">
        <w:rPr>
          <w:rFonts w:cs="Arial"/>
          <w:b/>
          <w:szCs w:val="24"/>
        </w:rPr>
        <w:t xml:space="preserve"> </w:t>
      </w:r>
      <w:r w:rsidR="00172221">
        <w:rPr>
          <w:rFonts w:cs="Arial"/>
          <w:szCs w:val="24"/>
        </w:rPr>
        <w:t xml:space="preserve">- </w:t>
      </w:r>
      <w:r w:rsidR="00044146">
        <w:rPr>
          <w:rFonts w:cs="Arial"/>
          <w:szCs w:val="24"/>
        </w:rPr>
        <w:t>Signed by the trainee and Practice Assessor</w:t>
      </w:r>
    </w:p>
    <w:p w14:paraId="74FB565B" w14:textId="77777777" w:rsidR="00044146" w:rsidRPr="00044146" w:rsidRDefault="00044146" w:rsidP="00044146">
      <w:pPr>
        <w:ind w:left="720"/>
        <w:rPr>
          <w:rFonts w:cs="Arial"/>
          <w:b/>
          <w:bCs/>
          <w:szCs w:val="24"/>
          <w:u w:val="single"/>
        </w:rPr>
      </w:pPr>
    </w:p>
    <w:p w14:paraId="692CD0ED" w14:textId="77777777" w:rsidR="00044146" w:rsidRPr="00147818" w:rsidRDefault="00044146" w:rsidP="002D4A6A">
      <w:pPr>
        <w:numPr>
          <w:ilvl w:val="0"/>
          <w:numId w:val="18"/>
        </w:numPr>
        <w:rPr>
          <w:rFonts w:cs="Arial"/>
          <w:b/>
          <w:bCs/>
          <w:szCs w:val="24"/>
          <w:u w:val="single"/>
        </w:rPr>
      </w:pPr>
      <w:r w:rsidRPr="00044146">
        <w:rPr>
          <w:rFonts w:cs="Arial"/>
          <w:b/>
          <w:szCs w:val="24"/>
        </w:rPr>
        <w:t>Observed Practice</w:t>
      </w:r>
      <w:r>
        <w:rPr>
          <w:rFonts w:cs="Arial"/>
          <w:szCs w:val="24"/>
        </w:rPr>
        <w:t xml:space="preserve"> - </w:t>
      </w:r>
      <w:r w:rsidR="00147818">
        <w:rPr>
          <w:rFonts w:cs="Arial"/>
          <w:szCs w:val="24"/>
        </w:rPr>
        <w:t>Templates</w:t>
      </w:r>
      <w:r w:rsidR="00147818" w:rsidRPr="001801A6">
        <w:rPr>
          <w:rFonts w:cs="Arial"/>
          <w:szCs w:val="24"/>
        </w:rPr>
        <w:t xml:space="preserve"> </w:t>
      </w:r>
      <w:r w:rsidR="00147818">
        <w:rPr>
          <w:rFonts w:cs="Arial"/>
          <w:szCs w:val="24"/>
        </w:rPr>
        <w:t>are</w:t>
      </w:r>
      <w:r w:rsidR="00147818" w:rsidRPr="001801A6">
        <w:rPr>
          <w:rFonts w:cs="Arial"/>
          <w:szCs w:val="24"/>
        </w:rPr>
        <w:t xml:space="preserve"> provided that are completed by the </w:t>
      </w:r>
      <w:r w:rsidR="00147818">
        <w:rPr>
          <w:rFonts w:cs="Arial"/>
          <w:szCs w:val="24"/>
        </w:rPr>
        <w:t>trainee</w:t>
      </w:r>
      <w:r w:rsidR="00147818" w:rsidRPr="001801A6">
        <w:rPr>
          <w:rFonts w:cs="Arial"/>
          <w:szCs w:val="24"/>
        </w:rPr>
        <w:t xml:space="preserve"> and signed by the observer. The candidate will be expected to take responsibility for ensuring that these are completed and presented in the portfolio. </w:t>
      </w:r>
      <w:r w:rsidR="00147818">
        <w:rPr>
          <w:rFonts w:cs="Arial"/>
          <w:szCs w:val="24"/>
        </w:rPr>
        <w:t xml:space="preserve">There should be a minimum of </w:t>
      </w:r>
      <w:r w:rsidR="00147818" w:rsidRPr="00240FF3">
        <w:rPr>
          <w:rFonts w:cs="Arial"/>
          <w:b/>
          <w:szCs w:val="24"/>
        </w:rPr>
        <w:t>3</w:t>
      </w:r>
      <w:r w:rsidR="00147818">
        <w:rPr>
          <w:rFonts w:cs="Arial"/>
          <w:szCs w:val="24"/>
        </w:rPr>
        <w:t xml:space="preserve"> Direct Observations, two observed by the Practice Assessor. </w:t>
      </w:r>
      <w:r>
        <w:rPr>
          <w:rFonts w:cs="Arial"/>
          <w:szCs w:val="24"/>
        </w:rPr>
        <w:t>Signed by the trainee and Practice Assessor</w:t>
      </w:r>
    </w:p>
    <w:p w14:paraId="7757F547" w14:textId="77777777" w:rsidR="00147818" w:rsidRPr="00147818" w:rsidRDefault="00147818" w:rsidP="00147818">
      <w:pPr>
        <w:ind w:left="720"/>
        <w:rPr>
          <w:rFonts w:cs="Arial"/>
          <w:b/>
          <w:bCs/>
          <w:szCs w:val="24"/>
          <w:u w:val="single"/>
        </w:rPr>
      </w:pPr>
    </w:p>
    <w:p w14:paraId="04699530" w14:textId="77777777" w:rsidR="00147818" w:rsidRDefault="00147818" w:rsidP="00147818">
      <w:pPr>
        <w:numPr>
          <w:ilvl w:val="0"/>
          <w:numId w:val="18"/>
        </w:numPr>
        <w:rPr>
          <w:rFonts w:cs="Arial"/>
          <w:szCs w:val="24"/>
        </w:rPr>
      </w:pPr>
      <w:r w:rsidRPr="001801A6">
        <w:rPr>
          <w:rFonts w:cs="Arial"/>
          <w:b/>
          <w:bCs/>
          <w:szCs w:val="24"/>
        </w:rPr>
        <w:t xml:space="preserve">Witness statement </w:t>
      </w:r>
      <w:r w:rsidRPr="001801A6">
        <w:rPr>
          <w:rFonts w:cs="Arial"/>
          <w:szCs w:val="24"/>
        </w:rPr>
        <w:t>- 5</w:t>
      </w:r>
      <w:r>
        <w:rPr>
          <w:rFonts w:cs="Arial"/>
          <w:szCs w:val="24"/>
        </w:rPr>
        <w:t>e (key criteria 5.3)</w:t>
      </w:r>
      <w:r w:rsidRPr="001801A6">
        <w:rPr>
          <w:rFonts w:cs="Arial"/>
          <w:szCs w:val="24"/>
        </w:rPr>
        <w:t xml:space="preserve"> is met by presenting at a legal hearing (tribunal; S135 application to a magistrate) and providing a witness statement from an AMHP, chair of the tribunal or an agreed professional who can provide </w:t>
      </w:r>
      <w:proofErr w:type="gramStart"/>
      <w:r w:rsidRPr="001801A6">
        <w:rPr>
          <w:rFonts w:cs="Arial"/>
          <w:szCs w:val="24"/>
        </w:rPr>
        <w:t>an informed evidence of competence</w:t>
      </w:r>
      <w:proofErr w:type="gramEnd"/>
      <w:r w:rsidRPr="001801A6">
        <w:rPr>
          <w:rFonts w:cs="Arial"/>
          <w:szCs w:val="24"/>
        </w:rPr>
        <w:t>.</w:t>
      </w:r>
      <w:r>
        <w:rPr>
          <w:rFonts w:cs="Arial"/>
          <w:szCs w:val="24"/>
        </w:rPr>
        <w:t xml:space="preserve"> Signed by witness.</w:t>
      </w:r>
    </w:p>
    <w:p w14:paraId="618D1798" w14:textId="77777777" w:rsidR="00D43F34" w:rsidRPr="00D43F34" w:rsidRDefault="00D43F34" w:rsidP="00D43F34">
      <w:pPr>
        <w:ind w:left="720"/>
        <w:rPr>
          <w:rFonts w:cs="Arial"/>
          <w:b/>
          <w:szCs w:val="24"/>
        </w:rPr>
      </w:pPr>
    </w:p>
    <w:p w14:paraId="7CCF1528" w14:textId="77777777" w:rsidR="007608B2" w:rsidRDefault="00D43F34" w:rsidP="007608B2">
      <w:pPr>
        <w:numPr>
          <w:ilvl w:val="0"/>
          <w:numId w:val="3"/>
        </w:numPr>
        <w:suppressAutoHyphens w:val="0"/>
        <w:spacing w:after="200" w:line="276" w:lineRule="auto"/>
        <w:rPr>
          <w:rFonts w:cs="Arial"/>
          <w:szCs w:val="24"/>
        </w:rPr>
      </w:pPr>
      <w:r w:rsidRPr="00EB49DA">
        <w:rPr>
          <w:rFonts w:cs="Arial"/>
          <w:b/>
          <w:szCs w:val="24"/>
        </w:rPr>
        <w:t>Practice Assessor Report</w:t>
      </w:r>
      <w:r w:rsidR="00EB49DA">
        <w:rPr>
          <w:rFonts w:cs="Arial"/>
          <w:b/>
          <w:szCs w:val="24"/>
        </w:rPr>
        <w:t xml:space="preserve"> </w:t>
      </w:r>
      <w:r w:rsidR="00EB49DA">
        <w:rPr>
          <w:rFonts w:cs="Arial"/>
          <w:szCs w:val="24"/>
        </w:rPr>
        <w:t xml:space="preserve">- </w:t>
      </w:r>
    </w:p>
    <w:p w14:paraId="2F6B91CC" w14:textId="77777777" w:rsidR="007608B2" w:rsidRPr="001801A6" w:rsidRDefault="00FC630D" w:rsidP="007608B2">
      <w:pPr>
        <w:numPr>
          <w:ilvl w:val="0"/>
          <w:numId w:val="3"/>
        </w:numPr>
        <w:suppressAutoHyphens w:val="0"/>
        <w:spacing w:after="200" w:line="276" w:lineRule="auto"/>
        <w:ind w:left="1440"/>
        <w:rPr>
          <w:rFonts w:cs="Arial"/>
          <w:szCs w:val="24"/>
        </w:rPr>
      </w:pPr>
      <w:r>
        <w:rPr>
          <w:rFonts w:cs="Arial"/>
          <w:szCs w:val="24"/>
        </w:rPr>
        <w:t>G</w:t>
      </w:r>
      <w:r w:rsidR="007608B2" w:rsidRPr="001801A6">
        <w:rPr>
          <w:rFonts w:cs="Arial"/>
          <w:szCs w:val="24"/>
        </w:rPr>
        <w:t>ives brief commentary on the candidate's performance and progress</w:t>
      </w:r>
      <w:r>
        <w:rPr>
          <w:rFonts w:cs="Arial"/>
          <w:szCs w:val="24"/>
        </w:rPr>
        <w:t xml:space="preserve"> against the 5 key competency areas</w:t>
      </w:r>
      <w:r w:rsidR="007608B2" w:rsidRPr="001801A6">
        <w:rPr>
          <w:rFonts w:cs="Arial"/>
          <w:szCs w:val="24"/>
        </w:rPr>
        <w:t>. (Suggested length 1500 words)</w:t>
      </w:r>
    </w:p>
    <w:p w14:paraId="4CC51919" w14:textId="77777777" w:rsidR="007608B2" w:rsidRPr="001801A6" w:rsidRDefault="007608B2" w:rsidP="007608B2">
      <w:pPr>
        <w:numPr>
          <w:ilvl w:val="0"/>
          <w:numId w:val="3"/>
        </w:numPr>
        <w:suppressAutoHyphens w:val="0"/>
        <w:spacing w:after="200" w:line="276" w:lineRule="auto"/>
        <w:ind w:left="1440"/>
        <w:rPr>
          <w:rFonts w:cs="Arial"/>
          <w:szCs w:val="24"/>
        </w:rPr>
      </w:pPr>
      <w:r w:rsidRPr="001801A6">
        <w:rPr>
          <w:rFonts w:cs="Arial"/>
          <w:szCs w:val="24"/>
        </w:rPr>
        <w:t xml:space="preserve">Confirmation that there are no OTHER concerns that would call into question the suitability of the candidate for the AMHP role </w:t>
      </w:r>
    </w:p>
    <w:p w14:paraId="4060B3B1" w14:textId="77777777" w:rsidR="007608B2" w:rsidRDefault="007608B2" w:rsidP="007608B2">
      <w:pPr>
        <w:numPr>
          <w:ilvl w:val="0"/>
          <w:numId w:val="3"/>
        </w:numPr>
        <w:suppressAutoHyphens w:val="0"/>
        <w:spacing w:after="200" w:line="276" w:lineRule="auto"/>
        <w:ind w:left="1440"/>
        <w:rPr>
          <w:rFonts w:cs="Arial"/>
          <w:szCs w:val="24"/>
        </w:rPr>
      </w:pPr>
      <w:r>
        <w:rPr>
          <w:rFonts w:cs="Arial"/>
          <w:szCs w:val="24"/>
        </w:rPr>
        <w:t xml:space="preserve">Signed by Practice Assessor &amp; </w:t>
      </w:r>
      <w:r w:rsidRPr="001801A6">
        <w:rPr>
          <w:rFonts w:cs="Arial"/>
          <w:szCs w:val="24"/>
        </w:rPr>
        <w:t>counter-signed by the candidate</w:t>
      </w:r>
    </w:p>
    <w:p w14:paraId="58DA5E72" w14:textId="77777777" w:rsidR="004D2C7E" w:rsidRPr="00275629" w:rsidRDefault="004D2C7E" w:rsidP="007608B2">
      <w:pPr>
        <w:numPr>
          <w:ilvl w:val="0"/>
          <w:numId w:val="3"/>
        </w:numPr>
        <w:suppressAutoHyphens w:val="0"/>
        <w:spacing w:after="200" w:line="276" w:lineRule="auto"/>
        <w:ind w:left="1440"/>
        <w:rPr>
          <w:rFonts w:cs="Arial"/>
          <w:szCs w:val="24"/>
        </w:rPr>
      </w:pPr>
      <w:r>
        <w:rPr>
          <w:rFonts w:cs="Arial"/>
          <w:szCs w:val="24"/>
        </w:rPr>
        <w:lastRenderedPageBreak/>
        <w:t xml:space="preserve">You can include samples of the </w:t>
      </w:r>
      <w:proofErr w:type="gramStart"/>
      <w:r>
        <w:rPr>
          <w:rFonts w:cs="Arial"/>
          <w:szCs w:val="24"/>
        </w:rPr>
        <w:t>trainees</w:t>
      </w:r>
      <w:proofErr w:type="gramEnd"/>
      <w:r>
        <w:rPr>
          <w:rFonts w:cs="Arial"/>
          <w:szCs w:val="24"/>
        </w:rPr>
        <w:t xml:space="preserve"> work, supervision records, reflective write-ups if you feel these demonstrate their competencies that may not be covered elsewhere. </w:t>
      </w:r>
    </w:p>
    <w:p w14:paraId="4C6630C0" w14:textId="77777777" w:rsidR="00D43F34" w:rsidRPr="00D43F34" w:rsidRDefault="00D43F34" w:rsidP="00D43F34">
      <w:pPr>
        <w:ind w:left="720"/>
        <w:rPr>
          <w:rFonts w:cs="Arial"/>
          <w:b/>
          <w:szCs w:val="24"/>
        </w:rPr>
      </w:pPr>
    </w:p>
    <w:p w14:paraId="076920D4" w14:textId="77777777" w:rsidR="00D43F34" w:rsidRPr="00F036F0" w:rsidRDefault="00D43F34" w:rsidP="00147818">
      <w:pPr>
        <w:numPr>
          <w:ilvl w:val="0"/>
          <w:numId w:val="18"/>
        </w:numPr>
        <w:rPr>
          <w:rFonts w:cs="Arial"/>
          <w:b/>
          <w:szCs w:val="24"/>
        </w:rPr>
      </w:pPr>
      <w:r w:rsidRPr="00D43F34">
        <w:rPr>
          <w:rFonts w:cs="Arial"/>
          <w:b/>
          <w:szCs w:val="24"/>
        </w:rPr>
        <w:t>Competency Verification</w:t>
      </w:r>
      <w:r>
        <w:rPr>
          <w:rFonts w:cs="Arial"/>
          <w:szCs w:val="24"/>
        </w:rPr>
        <w:t xml:space="preserve"> - signed by Practice Assessor</w:t>
      </w:r>
    </w:p>
    <w:p w14:paraId="671D07C8" w14:textId="77777777" w:rsidR="00FA4A62" w:rsidRPr="00FA4A62" w:rsidRDefault="00FA4A62" w:rsidP="00FA4A62">
      <w:pPr>
        <w:ind w:left="720"/>
        <w:rPr>
          <w:rFonts w:cs="Arial"/>
          <w:b/>
          <w:szCs w:val="24"/>
        </w:rPr>
      </w:pPr>
    </w:p>
    <w:p w14:paraId="5FC06849" w14:textId="77777777" w:rsidR="00FA4A62" w:rsidRPr="00FA4A62" w:rsidRDefault="00FA4A62" w:rsidP="00147818">
      <w:pPr>
        <w:numPr>
          <w:ilvl w:val="0"/>
          <w:numId w:val="18"/>
        </w:numPr>
        <w:rPr>
          <w:rFonts w:cs="Arial"/>
          <w:b/>
          <w:szCs w:val="24"/>
        </w:rPr>
      </w:pPr>
      <w:r w:rsidRPr="00FA4A62">
        <w:rPr>
          <w:rFonts w:cs="Arial"/>
          <w:b/>
          <w:szCs w:val="24"/>
        </w:rPr>
        <w:t>Copies of:</w:t>
      </w:r>
    </w:p>
    <w:p w14:paraId="736D902F" w14:textId="77777777" w:rsidR="0057577D" w:rsidRPr="001801A6" w:rsidRDefault="0057577D" w:rsidP="0057577D">
      <w:pPr>
        <w:ind w:left="720"/>
        <w:rPr>
          <w:rFonts w:cs="Arial"/>
          <w:szCs w:val="24"/>
        </w:rPr>
      </w:pPr>
    </w:p>
    <w:p w14:paraId="4D4148D8" w14:textId="77777777" w:rsidR="00147818" w:rsidRDefault="00FA4A62" w:rsidP="00147818">
      <w:pPr>
        <w:ind w:left="720"/>
        <w:rPr>
          <w:rFonts w:cs="Arial"/>
          <w:bCs/>
          <w:szCs w:val="24"/>
        </w:rPr>
      </w:pPr>
      <w:r>
        <w:rPr>
          <w:rFonts w:cs="Arial"/>
          <w:bCs/>
          <w:szCs w:val="24"/>
        </w:rPr>
        <w:t xml:space="preserve"> - M</w:t>
      </w:r>
      <w:r w:rsidR="009E3158">
        <w:rPr>
          <w:rFonts w:cs="Arial"/>
          <w:bCs/>
          <w:szCs w:val="24"/>
        </w:rPr>
        <w:t xml:space="preserve">ental Health (critical analysis </w:t>
      </w:r>
      <w:r>
        <w:rPr>
          <w:rFonts w:cs="Arial"/>
          <w:bCs/>
          <w:szCs w:val="24"/>
        </w:rPr>
        <w:t>and feedback sheet)</w:t>
      </w:r>
    </w:p>
    <w:p w14:paraId="5C94645A" w14:textId="77777777" w:rsidR="00FA4A62" w:rsidRDefault="00FA4A62" w:rsidP="00FA4A62">
      <w:pPr>
        <w:ind w:left="720"/>
        <w:rPr>
          <w:rFonts w:cs="Arial"/>
          <w:bCs/>
          <w:szCs w:val="24"/>
        </w:rPr>
      </w:pPr>
      <w:r>
        <w:rPr>
          <w:rFonts w:cs="Arial"/>
          <w:bCs/>
          <w:szCs w:val="24"/>
        </w:rPr>
        <w:t xml:space="preserve"> - Mental Health </w:t>
      </w:r>
      <w:r w:rsidR="009E3158">
        <w:rPr>
          <w:rFonts w:cs="Arial"/>
          <w:bCs/>
          <w:szCs w:val="24"/>
        </w:rPr>
        <w:t xml:space="preserve">(viva PowerPoint </w:t>
      </w:r>
      <w:r>
        <w:rPr>
          <w:rFonts w:cs="Arial"/>
          <w:bCs/>
          <w:szCs w:val="24"/>
        </w:rPr>
        <w:t>and feedback sheet)</w:t>
      </w:r>
    </w:p>
    <w:p w14:paraId="43DAC163" w14:textId="77777777" w:rsidR="00FA4A62" w:rsidRDefault="00FA4A62" w:rsidP="00FA4A62">
      <w:pPr>
        <w:ind w:left="720"/>
        <w:rPr>
          <w:rFonts w:cs="Arial"/>
          <w:bCs/>
          <w:szCs w:val="24"/>
        </w:rPr>
      </w:pPr>
      <w:r>
        <w:rPr>
          <w:rFonts w:cs="Arial"/>
          <w:bCs/>
          <w:szCs w:val="24"/>
        </w:rPr>
        <w:t xml:space="preserve"> - Law Test (printout of result)</w:t>
      </w:r>
    </w:p>
    <w:p w14:paraId="3A39D3FF" w14:textId="77777777" w:rsidR="00FA4A62" w:rsidRDefault="009E3158" w:rsidP="00FA4A62">
      <w:pPr>
        <w:ind w:left="720"/>
        <w:rPr>
          <w:rFonts w:cs="Arial"/>
          <w:bCs/>
          <w:szCs w:val="24"/>
        </w:rPr>
      </w:pPr>
      <w:r>
        <w:rPr>
          <w:rFonts w:cs="Arial"/>
          <w:bCs/>
          <w:szCs w:val="24"/>
        </w:rPr>
        <w:t xml:space="preserve"> - Values (Reflective Report and feedback sheet)</w:t>
      </w:r>
    </w:p>
    <w:p w14:paraId="5786C017" w14:textId="77777777" w:rsidR="009E3158" w:rsidRDefault="009E3158" w:rsidP="00FA4A62">
      <w:pPr>
        <w:ind w:left="720"/>
        <w:rPr>
          <w:rFonts w:cs="Arial"/>
          <w:bCs/>
          <w:szCs w:val="24"/>
        </w:rPr>
      </w:pPr>
      <w:r>
        <w:rPr>
          <w:rFonts w:cs="Arial"/>
          <w:bCs/>
          <w:szCs w:val="24"/>
        </w:rPr>
        <w:t xml:space="preserve"> - AMHP Practice (case study and feedback sheet)</w:t>
      </w:r>
    </w:p>
    <w:p w14:paraId="6784261E" w14:textId="77777777" w:rsidR="00FA4A62" w:rsidRPr="00FA4A62" w:rsidRDefault="00FA4A62" w:rsidP="00147818">
      <w:pPr>
        <w:ind w:left="720"/>
        <w:rPr>
          <w:rFonts w:cs="Arial"/>
          <w:bCs/>
          <w:szCs w:val="24"/>
        </w:rPr>
      </w:pPr>
    </w:p>
    <w:p w14:paraId="37FC284D" w14:textId="77777777" w:rsidR="00147818" w:rsidRPr="00EF6F28" w:rsidRDefault="00147818" w:rsidP="00147818">
      <w:pPr>
        <w:rPr>
          <w:rFonts w:cs="Arial"/>
          <w:b/>
          <w:bCs/>
          <w:szCs w:val="24"/>
          <w:u w:val="single"/>
        </w:rPr>
      </w:pPr>
    </w:p>
    <w:p w14:paraId="5FA2EEBB" w14:textId="77777777" w:rsidR="00EF6F28" w:rsidRPr="00EF6F28" w:rsidRDefault="00EF6F28" w:rsidP="00EF6F28">
      <w:pPr>
        <w:ind w:left="720"/>
        <w:rPr>
          <w:rFonts w:cs="Arial"/>
          <w:b/>
          <w:bCs/>
          <w:szCs w:val="24"/>
          <w:u w:val="single"/>
        </w:rPr>
      </w:pPr>
    </w:p>
    <w:p w14:paraId="08AD7732" w14:textId="77777777" w:rsidR="009E0567" w:rsidRDefault="00071C00" w:rsidP="004B434B">
      <w:pPr>
        <w:pStyle w:val="Heading1"/>
        <w:numPr>
          <w:ilvl w:val="0"/>
          <w:numId w:val="0"/>
        </w:numPr>
        <w:jc w:val="both"/>
        <w:rPr>
          <w:rFonts w:cs="Arial"/>
          <w:color w:val="000000"/>
          <w:sz w:val="24"/>
          <w:szCs w:val="24"/>
        </w:rPr>
      </w:pPr>
      <w:r w:rsidRPr="001801A6">
        <w:rPr>
          <w:rFonts w:cs="Arial"/>
          <w:color w:val="000000"/>
          <w:sz w:val="24"/>
          <w:szCs w:val="24"/>
        </w:rPr>
        <w:br w:type="page"/>
      </w:r>
      <w:r w:rsidR="002D4A6A">
        <w:rPr>
          <w:rFonts w:cs="Arial"/>
          <w:color w:val="000000"/>
          <w:sz w:val="24"/>
          <w:szCs w:val="24"/>
        </w:rPr>
        <w:lastRenderedPageBreak/>
        <w:t>12</w:t>
      </w:r>
      <w:r w:rsidR="00204BFC" w:rsidRPr="001801A6">
        <w:rPr>
          <w:rFonts w:cs="Arial"/>
          <w:color w:val="000000"/>
          <w:sz w:val="24"/>
          <w:szCs w:val="24"/>
        </w:rPr>
        <w:t>.</w:t>
      </w:r>
      <w:r w:rsidR="000C2CD4" w:rsidRPr="001801A6">
        <w:rPr>
          <w:rFonts w:cs="Arial"/>
          <w:color w:val="000000"/>
          <w:sz w:val="24"/>
          <w:szCs w:val="24"/>
        </w:rPr>
        <w:t xml:space="preserve"> </w:t>
      </w:r>
      <w:r w:rsidR="008E64FE" w:rsidRPr="001801A6">
        <w:rPr>
          <w:rFonts w:cs="Arial"/>
          <w:color w:val="000000"/>
          <w:sz w:val="24"/>
          <w:szCs w:val="24"/>
        </w:rPr>
        <w:t>Assessment</w:t>
      </w:r>
      <w:bookmarkEnd w:id="3"/>
    </w:p>
    <w:p w14:paraId="01C264ED" w14:textId="77777777" w:rsidR="004B434B" w:rsidRPr="004B434B" w:rsidRDefault="004B434B" w:rsidP="004B434B"/>
    <w:p w14:paraId="19A68E93" w14:textId="77777777" w:rsidR="00071C00" w:rsidRPr="001801A6" w:rsidRDefault="002D4A6A" w:rsidP="00071C00">
      <w:pPr>
        <w:numPr>
          <w:ilvl w:val="0"/>
          <w:numId w:val="1"/>
        </w:numPr>
        <w:rPr>
          <w:rFonts w:cs="Arial"/>
          <w:b/>
          <w:bCs/>
          <w:szCs w:val="24"/>
          <w:u w:val="single"/>
        </w:rPr>
      </w:pPr>
      <w:r>
        <w:rPr>
          <w:rFonts w:cs="Arial"/>
          <w:b/>
          <w:bCs/>
          <w:szCs w:val="24"/>
          <w:u w:val="single"/>
        </w:rPr>
        <w:t>12</w:t>
      </w:r>
      <w:r w:rsidR="00071C00" w:rsidRPr="001801A6">
        <w:rPr>
          <w:rFonts w:cs="Arial"/>
          <w:b/>
          <w:bCs/>
          <w:szCs w:val="24"/>
          <w:u w:val="single"/>
        </w:rPr>
        <w:t>.1 Module: AMHP  Practice Tasks</w:t>
      </w:r>
    </w:p>
    <w:p w14:paraId="25B852E8" w14:textId="77777777" w:rsidR="00071C00" w:rsidRPr="001801A6" w:rsidRDefault="00071C00" w:rsidP="00071C00">
      <w:pPr>
        <w:numPr>
          <w:ilvl w:val="0"/>
          <w:numId w:val="1"/>
        </w:numPr>
        <w:rPr>
          <w:rFonts w:cs="Arial"/>
          <w:b/>
          <w:bCs/>
          <w:szCs w:val="24"/>
          <w:u w:val="single"/>
        </w:rPr>
      </w:pPr>
    </w:p>
    <w:tbl>
      <w:tblPr>
        <w:tblStyle w:val="ListTable1Light-Accent1"/>
        <w:tblW w:w="10067" w:type="dxa"/>
        <w:tblLook w:val="04A0" w:firstRow="1" w:lastRow="0" w:firstColumn="1" w:lastColumn="0" w:noHBand="0" w:noVBand="1"/>
      </w:tblPr>
      <w:tblGrid>
        <w:gridCol w:w="6571"/>
        <w:gridCol w:w="2100"/>
        <w:gridCol w:w="1396"/>
      </w:tblGrid>
      <w:tr w:rsidR="00071C00" w:rsidRPr="001801A6" w14:paraId="53FD660F" w14:textId="77777777" w:rsidTr="009D2224">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6571" w:type="dxa"/>
            <w:hideMark/>
          </w:tcPr>
          <w:p w14:paraId="2B514CEC" w14:textId="77777777" w:rsidR="00071C00" w:rsidRPr="001801A6" w:rsidRDefault="00071C00" w:rsidP="00FC7C79">
            <w:pPr>
              <w:suppressAutoHyphens w:val="0"/>
              <w:rPr>
                <w:rFonts w:cs="Arial"/>
                <w:szCs w:val="24"/>
                <w:lang w:val="en-US" w:eastAsia="en-US"/>
              </w:rPr>
            </w:pPr>
            <w:r w:rsidRPr="00540436">
              <w:rPr>
                <w:rFonts w:cs="Arial"/>
                <w:kern w:val="24"/>
                <w:szCs w:val="24"/>
                <w:lang w:val="en-US" w:eastAsia="en-US"/>
              </w:rPr>
              <w:t>Formative</w:t>
            </w:r>
          </w:p>
          <w:p w14:paraId="6900CDE0" w14:textId="77777777" w:rsidR="00071C00" w:rsidRPr="001801A6" w:rsidRDefault="0038210E" w:rsidP="00FC7C79">
            <w:pPr>
              <w:suppressAutoHyphens w:val="0"/>
              <w:rPr>
                <w:rFonts w:cs="Arial"/>
                <w:szCs w:val="24"/>
                <w:lang w:val="en-US" w:eastAsia="en-US"/>
              </w:rPr>
            </w:pPr>
            <w:r w:rsidRPr="00540436">
              <w:rPr>
                <w:rFonts w:cs="Arial"/>
                <w:kern w:val="24"/>
                <w:szCs w:val="24"/>
                <w:lang w:val="en-US" w:eastAsia="en-US"/>
              </w:rPr>
              <w:t>Case studies</w:t>
            </w:r>
            <w:r w:rsidR="00071C00" w:rsidRPr="001801A6">
              <w:rPr>
                <w:rFonts w:cs="Arial"/>
                <w:color w:val="FFFFFF"/>
                <w:kern w:val="24"/>
                <w:szCs w:val="24"/>
                <w:lang w:val="en-US" w:eastAsia="en-US"/>
              </w:rPr>
              <w:t xml:space="preserve"> </w:t>
            </w:r>
          </w:p>
        </w:tc>
        <w:tc>
          <w:tcPr>
            <w:tcW w:w="2100" w:type="dxa"/>
            <w:hideMark/>
          </w:tcPr>
          <w:p w14:paraId="5EE709E7" w14:textId="77777777" w:rsidR="00071C00" w:rsidRPr="001801A6" w:rsidRDefault="001D7837" w:rsidP="00FC7C79">
            <w:pPr>
              <w:suppressAutoHyphens w:val="0"/>
              <w:cnfStyle w:val="100000000000" w:firstRow="1" w:lastRow="0" w:firstColumn="0" w:lastColumn="0" w:oddVBand="0" w:evenVBand="0" w:oddHBand="0" w:evenHBand="0" w:firstRowFirstColumn="0" w:firstRowLastColumn="0" w:lastRowFirstColumn="0" w:lastRowLastColumn="0"/>
              <w:rPr>
                <w:rFonts w:cs="Arial"/>
                <w:szCs w:val="24"/>
                <w:lang w:val="en-US" w:eastAsia="en-US"/>
              </w:rPr>
            </w:pPr>
            <w:r>
              <w:rPr>
                <w:rFonts w:cs="Arial"/>
                <w:szCs w:val="24"/>
                <w:lang w:val="en-US" w:eastAsia="en-US"/>
              </w:rPr>
              <w:t xml:space="preserve">Submission </w:t>
            </w:r>
            <w:r w:rsidR="00071C00" w:rsidRPr="001801A6">
              <w:rPr>
                <w:rFonts w:cs="Arial"/>
                <w:szCs w:val="24"/>
                <w:lang w:val="en-US" w:eastAsia="en-US"/>
              </w:rPr>
              <w:t>Date</w:t>
            </w:r>
          </w:p>
        </w:tc>
        <w:tc>
          <w:tcPr>
            <w:tcW w:w="1396" w:type="dxa"/>
            <w:hideMark/>
          </w:tcPr>
          <w:p w14:paraId="6073C29A" w14:textId="77777777" w:rsidR="00071C00" w:rsidRPr="001801A6" w:rsidRDefault="00071C00" w:rsidP="00FC7C79">
            <w:pPr>
              <w:suppressAutoHyphens w:val="0"/>
              <w:cnfStyle w:val="100000000000" w:firstRow="1" w:lastRow="0" w:firstColumn="0" w:lastColumn="0" w:oddVBand="0" w:evenVBand="0" w:oddHBand="0" w:evenHBand="0" w:firstRowFirstColumn="0" w:firstRowLastColumn="0" w:lastRowFirstColumn="0" w:lastRowLastColumn="0"/>
              <w:rPr>
                <w:rFonts w:cs="Arial"/>
                <w:szCs w:val="24"/>
                <w:lang w:val="en-US" w:eastAsia="en-US"/>
              </w:rPr>
            </w:pPr>
            <w:r w:rsidRPr="00540436">
              <w:rPr>
                <w:rFonts w:cs="Arial"/>
                <w:kern w:val="24"/>
                <w:szCs w:val="24"/>
                <w:lang w:val="en-US" w:eastAsia="en-US"/>
              </w:rPr>
              <w:t xml:space="preserve">Feedback </w:t>
            </w:r>
          </w:p>
        </w:tc>
      </w:tr>
      <w:tr w:rsidR="00071C00" w:rsidRPr="001801A6" w14:paraId="0A231F74" w14:textId="77777777" w:rsidTr="009D2224">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6571" w:type="dxa"/>
            <w:hideMark/>
          </w:tcPr>
          <w:p w14:paraId="3B413EAB" w14:textId="77777777" w:rsidR="00071C00" w:rsidRPr="001801A6" w:rsidRDefault="00071C00" w:rsidP="00FC7C79">
            <w:pPr>
              <w:suppressAutoHyphens w:val="0"/>
              <w:rPr>
                <w:rFonts w:cs="Arial"/>
                <w:szCs w:val="24"/>
                <w:lang w:val="en-US" w:eastAsia="en-US"/>
              </w:rPr>
            </w:pPr>
            <w:r w:rsidRPr="001801A6">
              <w:rPr>
                <w:rFonts w:cs="Arial"/>
                <w:color w:val="000000"/>
                <w:kern w:val="24"/>
                <w:szCs w:val="24"/>
                <w:lang w:val="en-US" w:eastAsia="en-US"/>
              </w:rPr>
              <w:t>Summative</w:t>
            </w:r>
            <w:r w:rsidR="0038210E">
              <w:rPr>
                <w:rFonts w:cs="Arial"/>
                <w:color w:val="000000"/>
                <w:kern w:val="24"/>
                <w:szCs w:val="24"/>
                <w:lang w:val="en-US" w:eastAsia="en-US"/>
              </w:rPr>
              <w:t xml:space="preserve"> assessment</w:t>
            </w:r>
          </w:p>
          <w:p w14:paraId="510DEB34" w14:textId="77777777" w:rsidR="00071C00" w:rsidRPr="001801A6" w:rsidRDefault="00071C00" w:rsidP="00FC7C79">
            <w:pPr>
              <w:suppressAutoHyphens w:val="0"/>
              <w:rPr>
                <w:rFonts w:cs="Arial"/>
                <w:szCs w:val="24"/>
                <w:lang w:val="en-US" w:eastAsia="en-US"/>
              </w:rPr>
            </w:pPr>
          </w:p>
          <w:p w14:paraId="1E0515DD" w14:textId="77777777" w:rsidR="00071C00" w:rsidRPr="001801A6" w:rsidRDefault="00E24ECD" w:rsidP="00A82F2E">
            <w:pPr>
              <w:suppressAutoHyphens w:val="0"/>
              <w:rPr>
                <w:rFonts w:cs="Arial"/>
                <w:szCs w:val="24"/>
                <w:lang w:val="en-US" w:eastAsia="en-US"/>
              </w:rPr>
            </w:pPr>
            <w:r>
              <w:rPr>
                <w:rFonts w:cs="Arial"/>
                <w:color w:val="000000"/>
                <w:kern w:val="24"/>
                <w:szCs w:val="24"/>
                <w:lang w:val="en-US" w:eastAsia="en-US"/>
              </w:rPr>
              <w:t xml:space="preserve">Practice </w:t>
            </w:r>
            <w:proofErr w:type="gramStart"/>
            <w:r>
              <w:rPr>
                <w:rFonts w:cs="Arial"/>
                <w:color w:val="000000"/>
                <w:kern w:val="24"/>
                <w:szCs w:val="24"/>
                <w:lang w:val="en-US" w:eastAsia="en-US"/>
              </w:rPr>
              <w:t>Study</w:t>
            </w:r>
            <w:r w:rsidR="0038210E">
              <w:rPr>
                <w:rFonts w:cs="Arial"/>
                <w:color w:val="000000"/>
                <w:kern w:val="24"/>
                <w:szCs w:val="24"/>
                <w:lang w:val="en-US" w:eastAsia="en-US"/>
              </w:rPr>
              <w:t xml:space="preserve">  (</w:t>
            </w:r>
            <w:proofErr w:type="gramEnd"/>
            <w:r w:rsidR="00071C00" w:rsidRPr="001801A6">
              <w:rPr>
                <w:rFonts w:cs="Arial"/>
                <w:color w:val="000000"/>
                <w:kern w:val="24"/>
                <w:szCs w:val="24"/>
                <w:lang w:val="en-US" w:eastAsia="en-US"/>
              </w:rPr>
              <w:t xml:space="preserve"> </w:t>
            </w:r>
            <w:r w:rsidR="00A82F2E">
              <w:rPr>
                <w:rFonts w:cs="Arial"/>
                <w:color w:val="000000"/>
                <w:kern w:val="24"/>
                <w:szCs w:val="24"/>
                <w:lang w:val="en-US" w:eastAsia="en-US"/>
              </w:rPr>
              <w:t>4</w:t>
            </w:r>
            <w:r w:rsidR="00071C00" w:rsidRPr="001801A6">
              <w:rPr>
                <w:rFonts w:cs="Arial"/>
                <w:color w:val="000000"/>
                <w:kern w:val="24"/>
                <w:szCs w:val="24"/>
                <w:lang w:val="en-US" w:eastAsia="en-US"/>
              </w:rPr>
              <w:t>000 words</w:t>
            </w:r>
            <w:r w:rsidR="00DC71C3">
              <w:rPr>
                <w:rFonts w:cs="Arial"/>
                <w:color w:val="000000"/>
                <w:kern w:val="24"/>
                <w:szCs w:val="24"/>
                <w:lang w:val="en-US" w:eastAsia="en-US"/>
              </w:rPr>
              <w:t xml:space="preserve"> </w:t>
            </w:r>
            <w:r w:rsidR="0038210E">
              <w:rPr>
                <w:rFonts w:cs="Arial"/>
                <w:color w:val="000000"/>
                <w:kern w:val="24"/>
                <w:szCs w:val="24"/>
                <w:lang w:val="en-US" w:eastAsia="en-US"/>
              </w:rPr>
              <w:t>in total)</w:t>
            </w:r>
          </w:p>
          <w:p w14:paraId="44248F4F" w14:textId="77777777" w:rsidR="00071C00" w:rsidRPr="001801A6" w:rsidRDefault="00071C00" w:rsidP="00FC7C79">
            <w:pPr>
              <w:suppressAutoHyphens w:val="0"/>
              <w:rPr>
                <w:rFonts w:cs="Arial"/>
                <w:szCs w:val="24"/>
                <w:lang w:val="en-US" w:eastAsia="en-US"/>
              </w:rPr>
            </w:pPr>
            <w:r w:rsidRPr="001801A6">
              <w:rPr>
                <w:rFonts w:cs="Arial"/>
                <w:color w:val="000000"/>
                <w:kern w:val="24"/>
                <w:szCs w:val="24"/>
                <w:lang w:val="en-US" w:eastAsia="en-US"/>
              </w:rPr>
              <w:t xml:space="preserve"> </w:t>
            </w:r>
          </w:p>
          <w:p w14:paraId="499AA33D" w14:textId="77777777" w:rsidR="00071C00" w:rsidRDefault="00071C00" w:rsidP="00FC7C79">
            <w:pPr>
              <w:suppressAutoHyphens w:val="0"/>
              <w:rPr>
                <w:rFonts w:cs="Arial"/>
                <w:color w:val="000000"/>
                <w:kern w:val="24"/>
                <w:szCs w:val="24"/>
                <w:lang w:val="en-US" w:eastAsia="en-US"/>
              </w:rPr>
            </w:pPr>
          </w:p>
          <w:p w14:paraId="4C753752" w14:textId="77777777" w:rsidR="00E910B5" w:rsidRPr="001801A6" w:rsidRDefault="00E910B5" w:rsidP="00FC7C79">
            <w:pPr>
              <w:suppressAutoHyphens w:val="0"/>
              <w:rPr>
                <w:rFonts w:cs="Arial"/>
                <w:color w:val="000000"/>
                <w:kern w:val="24"/>
                <w:szCs w:val="24"/>
                <w:lang w:val="en-US" w:eastAsia="en-US"/>
              </w:rPr>
            </w:pPr>
          </w:p>
          <w:p w14:paraId="47D82EAA" w14:textId="77777777" w:rsidR="00071C00" w:rsidRPr="001801A6" w:rsidRDefault="00071C00" w:rsidP="00FC7C79">
            <w:pPr>
              <w:suppressAutoHyphens w:val="0"/>
              <w:rPr>
                <w:rFonts w:cs="Arial"/>
                <w:szCs w:val="24"/>
                <w:lang w:val="en-US" w:eastAsia="en-US"/>
              </w:rPr>
            </w:pPr>
          </w:p>
        </w:tc>
        <w:tc>
          <w:tcPr>
            <w:tcW w:w="2100" w:type="dxa"/>
            <w:hideMark/>
          </w:tcPr>
          <w:p w14:paraId="4B82FC7C" w14:textId="2EE7EAF4" w:rsidR="00071C00" w:rsidRPr="001D7837" w:rsidRDefault="00BB688E" w:rsidP="001D7837">
            <w:pPr>
              <w:suppressAutoHyphens w:val="0"/>
              <w:cnfStyle w:val="000000100000" w:firstRow="0" w:lastRow="0" w:firstColumn="0" w:lastColumn="0" w:oddVBand="0" w:evenVBand="0" w:oddHBand="1" w:evenHBand="0" w:firstRowFirstColumn="0" w:firstRowLastColumn="0" w:lastRowFirstColumn="0" w:lastRowLastColumn="0"/>
              <w:rPr>
                <w:rFonts w:cs="Arial"/>
                <w:b/>
                <w:szCs w:val="24"/>
                <w:lang w:val="en-US" w:eastAsia="en-US"/>
              </w:rPr>
            </w:pPr>
            <w:r>
              <w:rPr>
                <w:rFonts w:cs="Arial"/>
                <w:b/>
                <w:szCs w:val="24"/>
                <w:lang w:val="en-US" w:eastAsia="en-US"/>
              </w:rPr>
              <w:t>23</w:t>
            </w:r>
            <w:r w:rsidR="009E7490">
              <w:rPr>
                <w:rFonts w:cs="Arial"/>
                <w:b/>
                <w:szCs w:val="24"/>
                <w:lang w:val="en-US" w:eastAsia="en-US"/>
              </w:rPr>
              <w:t>/0</w:t>
            </w:r>
            <w:r>
              <w:rPr>
                <w:rFonts w:cs="Arial"/>
                <w:b/>
                <w:szCs w:val="24"/>
                <w:lang w:val="en-US" w:eastAsia="en-US"/>
              </w:rPr>
              <w:t>1</w:t>
            </w:r>
            <w:r w:rsidR="00F60AD0">
              <w:rPr>
                <w:rFonts w:cs="Arial"/>
                <w:b/>
                <w:szCs w:val="24"/>
                <w:lang w:val="en-US" w:eastAsia="en-US"/>
              </w:rPr>
              <w:t>/202</w:t>
            </w:r>
            <w:r>
              <w:rPr>
                <w:rFonts w:cs="Arial"/>
                <w:b/>
                <w:szCs w:val="24"/>
                <w:lang w:val="en-US" w:eastAsia="en-US"/>
              </w:rPr>
              <w:t>3</w:t>
            </w:r>
            <w:r w:rsidR="001D7837" w:rsidRPr="001D7837">
              <w:rPr>
                <w:rFonts w:cs="Arial"/>
                <w:b/>
                <w:szCs w:val="24"/>
                <w:lang w:val="en-US" w:eastAsia="en-US"/>
              </w:rPr>
              <w:t xml:space="preserve"> (Full -time students)</w:t>
            </w:r>
          </w:p>
          <w:p w14:paraId="7B1CFAE2" w14:textId="77777777" w:rsidR="001D7837" w:rsidRDefault="001D7837" w:rsidP="001D7837">
            <w:pPr>
              <w:suppressAutoHyphens w:val="0"/>
              <w:cnfStyle w:val="000000100000" w:firstRow="0" w:lastRow="0" w:firstColumn="0" w:lastColumn="0" w:oddVBand="0" w:evenVBand="0" w:oddHBand="1" w:evenHBand="0" w:firstRowFirstColumn="0" w:firstRowLastColumn="0" w:lastRowFirstColumn="0" w:lastRowLastColumn="0"/>
              <w:rPr>
                <w:rFonts w:cs="Arial"/>
                <w:szCs w:val="24"/>
                <w:lang w:val="en-US" w:eastAsia="en-US"/>
              </w:rPr>
            </w:pPr>
          </w:p>
          <w:p w14:paraId="21D1A824" w14:textId="1972D816" w:rsidR="001D7837" w:rsidRPr="001D7837" w:rsidRDefault="009E7490" w:rsidP="001D7837">
            <w:pPr>
              <w:suppressAutoHyphens w:val="0"/>
              <w:cnfStyle w:val="000000100000" w:firstRow="0" w:lastRow="0" w:firstColumn="0" w:lastColumn="0" w:oddVBand="0" w:evenVBand="0" w:oddHBand="1" w:evenHBand="0" w:firstRowFirstColumn="0" w:firstRowLastColumn="0" w:lastRowFirstColumn="0" w:lastRowLastColumn="0"/>
              <w:rPr>
                <w:rFonts w:cs="Arial"/>
                <w:b/>
                <w:szCs w:val="24"/>
                <w:lang w:val="en-US" w:eastAsia="en-US"/>
              </w:rPr>
            </w:pPr>
            <w:r>
              <w:rPr>
                <w:rFonts w:cs="Arial"/>
                <w:b/>
                <w:szCs w:val="24"/>
                <w:lang w:val="en-US" w:eastAsia="en-US"/>
              </w:rPr>
              <w:t>1</w:t>
            </w:r>
            <w:r w:rsidR="00BB688E">
              <w:rPr>
                <w:rFonts w:cs="Arial"/>
                <w:b/>
                <w:szCs w:val="24"/>
                <w:lang w:val="en-US" w:eastAsia="en-US"/>
              </w:rPr>
              <w:t>5</w:t>
            </w:r>
            <w:r w:rsidR="00D545B1">
              <w:rPr>
                <w:rFonts w:cs="Arial"/>
                <w:b/>
                <w:szCs w:val="24"/>
                <w:lang w:val="en-US" w:eastAsia="en-US"/>
              </w:rPr>
              <w:t>/</w:t>
            </w:r>
            <w:r w:rsidR="00BB688E">
              <w:rPr>
                <w:rFonts w:cs="Arial"/>
                <w:b/>
                <w:szCs w:val="24"/>
                <w:lang w:val="en-US" w:eastAsia="en-US"/>
              </w:rPr>
              <w:t>05</w:t>
            </w:r>
            <w:r w:rsidR="00F60AD0">
              <w:rPr>
                <w:rFonts w:cs="Arial"/>
                <w:b/>
                <w:szCs w:val="24"/>
                <w:lang w:val="en-US" w:eastAsia="en-US"/>
              </w:rPr>
              <w:t>/202</w:t>
            </w:r>
            <w:r w:rsidR="00BB688E">
              <w:rPr>
                <w:rFonts w:cs="Arial"/>
                <w:b/>
                <w:szCs w:val="24"/>
                <w:lang w:val="en-US" w:eastAsia="en-US"/>
              </w:rPr>
              <w:t>3</w:t>
            </w:r>
            <w:r w:rsidR="001D7837" w:rsidRPr="001D7837">
              <w:rPr>
                <w:rFonts w:cs="Arial"/>
                <w:b/>
                <w:szCs w:val="24"/>
                <w:lang w:val="en-US" w:eastAsia="en-US"/>
              </w:rPr>
              <w:t xml:space="preserve"> (Part-time students)</w:t>
            </w:r>
          </w:p>
        </w:tc>
        <w:tc>
          <w:tcPr>
            <w:tcW w:w="1396" w:type="dxa"/>
            <w:hideMark/>
          </w:tcPr>
          <w:p w14:paraId="032C2042" w14:textId="77777777" w:rsidR="00071C00" w:rsidRPr="001801A6" w:rsidRDefault="00071C00" w:rsidP="00FC7C79">
            <w:pPr>
              <w:suppressAutoHyphens w:val="0"/>
              <w:cnfStyle w:val="000000100000" w:firstRow="0" w:lastRow="0" w:firstColumn="0" w:lastColumn="0" w:oddVBand="0" w:evenVBand="0" w:oddHBand="1" w:evenHBand="0" w:firstRowFirstColumn="0" w:firstRowLastColumn="0" w:lastRowFirstColumn="0" w:lastRowLastColumn="0"/>
              <w:rPr>
                <w:rFonts w:cs="Arial"/>
                <w:color w:val="000000"/>
                <w:kern w:val="24"/>
                <w:szCs w:val="24"/>
                <w:lang w:val="en-US" w:eastAsia="en-US"/>
              </w:rPr>
            </w:pPr>
            <w:r w:rsidRPr="001801A6">
              <w:rPr>
                <w:rFonts w:cs="Arial"/>
                <w:color w:val="000000"/>
                <w:kern w:val="24"/>
                <w:szCs w:val="24"/>
                <w:lang w:val="en-US" w:eastAsia="en-US"/>
              </w:rPr>
              <w:t xml:space="preserve">Graded </w:t>
            </w:r>
          </w:p>
          <w:p w14:paraId="4EDE39C6" w14:textId="77777777" w:rsidR="000C5640" w:rsidRPr="001801A6" w:rsidRDefault="000C5640" w:rsidP="00FC7C79">
            <w:pPr>
              <w:suppressAutoHyphens w:val="0"/>
              <w:cnfStyle w:val="000000100000" w:firstRow="0" w:lastRow="0" w:firstColumn="0" w:lastColumn="0" w:oddVBand="0" w:evenVBand="0" w:oddHBand="1" w:evenHBand="0" w:firstRowFirstColumn="0" w:firstRowLastColumn="0" w:lastRowFirstColumn="0" w:lastRowLastColumn="0"/>
              <w:rPr>
                <w:rFonts w:cs="Arial"/>
                <w:color w:val="000000"/>
                <w:kern w:val="24"/>
                <w:szCs w:val="24"/>
                <w:lang w:val="en-US" w:eastAsia="en-US"/>
              </w:rPr>
            </w:pPr>
          </w:p>
          <w:p w14:paraId="3E5B4ACE" w14:textId="77777777" w:rsidR="000C5640" w:rsidRPr="001801A6" w:rsidRDefault="000C5640" w:rsidP="00FC7C79">
            <w:pPr>
              <w:suppressAutoHyphens w:val="0"/>
              <w:cnfStyle w:val="000000100000" w:firstRow="0" w:lastRow="0" w:firstColumn="0" w:lastColumn="0" w:oddVBand="0" w:evenVBand="0" w:oddHBand="1" w:evenHBand="0" w:firstRowFirstColumn="0" w:firstRowLastColumn="0" w:lastRowFirstColumn="0" w:lastRowLastColumn="0"/>
              <w:rPr>
                <w:rFonts w:cs="Arial"/>
                <w:color w:val="000000"/>
                <w:kern w:val="24"/>
                <w:szCs w:val="24"/>
                <w:lang w:val="en-US" w:eastAsia="en-US"/>
              </w:rPr>
            </w:pPr>
          </w:p>
          <w:p w14:paraId="4F51A491" w14:textId="77777777" w:rsidR="000C5640" w:rsidRPr="001801A6" w:rsidRDefault="000C5640" w:rsidP="00FC7C79">
            <w:pPr>
              <w:suppressAutoHyphens w:val="0"/>
              <w:cnfStyle w:val="000000100000" w:firstRow="0" w:lastRow="0" w:firstColumn="0" w:lastColumn="0" w:oddVBand="0" w:evenVBand="0" w:oddHBand="1" w:evenHBand="0" w:firstRowFirstColumn="0" w:firstRowLastColumn="0" w:lastRowFirstColumn="0" w:lastRowLastColumn="0"/>
              <w:rPr>
                <w:rFonts w:cs="Arial"/>
                <w:szCs w:val="24"/>
                <w:lang w:val="en-US" w:eastAsia="en-US"/>
              </w:rPr>
            </w:pPr>
          </w:p>
        </w:tc>
      </w:tr>
      <w:tr w:rsidR="0038210E" w:rsidRPr="001801A6" w14:paraId="68C9537B" w14:textId="77777777" w:rsidTr="009D2224">
        <w:trPr>
          <w:trHeight w:val="584"/>
        </w:trPr>
        <w:tc>
          <w:tcPr>
            <w:cnfStyle w:val="001000000000" w:firstRow="0" w:lastRow="0" w:firstColumn="1" w:lastColumn="0" w:oddVBand="0" w:evenVBand="0" w:oddHBand="0" w:evenHBand="0" w:firstRowFirstColumn="0" w:firstRowLastColumn="0" w:lastRowFirstColumn="0" w:lastRowLastColumn="0"/>
            <w:tcW w:w="6571" w:type="dxa"/>
          </w:tcPr>
          <w:p w14:paraId="007A5147" w14:textId="77777777" w:rsidR="0038210E" w:rsidRDefault="0038210E" w:rsidP="0038210E">
            <w:pPr>
              <w:suppressAutoHyphens w:val="0"/>
              <w:rPr>
                <w:rFonts w:cs="Arial"/>
                <w:b w:val="0"/>
                <w:bCs w:val="0"/>
                <w:color w:val="000000"/>
                <w:kern w:val="24"/>
                <w:szCs w:val="24"/>
                <w:lang w:val="en-US" w:eastAsia="en-US"/>
              </w:rPr>
            </w:pPr>
            <w:proofErr w:type="gramStart"/>
            <w:r w:rsidRPr="003B669A">
              <w:rPr>
                <w:rFonts w:cs="Arial"/>
                <w:color w:val="000000"/>
                <w:kern w:val="24"/>
                <w:szCs w:val="24"/>
                <w:lang w:val="en-US" w:eastAsia="en-US"/>
              </w:rPr>
              <w:t>Portfolio :</w:t>
            </w:r>
            <w:proofErr w:type="gramEnd"/>
          </w:p>
          <w:p w14:paraId="6F8CC3BE" w14:textId="77777777" w:rsidR="0038210E" w:rsidRPr="003B669A" w:rsidRDefault="0038210E" w:rsidP="00F04231">
            <w:pPr>
              <w:suppressAutoHyphens w:val="0"/>
              <w:rPr>
                <w:rFonts w:cs="Arial"/>
                <w:b w:val="0"/>
                <w:bCs w:val="0"/>
                <w:color w:val="000000"/>
                <w:kern w:val="24"/>
                <w:szCs w:val="24"/>
                <w:lang w:val="en-US" w:eastAsia="en-US"/>
              </w:rPr>
            </w:pPr>
          </w:p>
        </w:tc>
        <w:tc>
          <w:tcPr>
            <w:tcW w:w="2100" w:type="dxa"/>
          </w:tcPr>
          <w:p w14:paraId="063E3DA6" w14:textId="77777777" w:rsidR="0038210E" w:rsidRPr="001D7837" w:rsidRDefault="0038210E" w:rsidP="001D7837">
            <w:pPr>
              <w:suppressAutoHyphens w:val="0"/>
              <w:cnfStyle w:val="000000000000" w:firstRow="0" w:lastRow="0" w:firstColumn="0" w:lastColumn="0" w:oddVBand="0" w:evenVBand="0" w:oddHBand="0" w:evenHBand="0" w:firstRowFirstColumn="0" w:firstRowLastColumn="0" w:lastRowFirstColumn="0" w:lastRowLastColumn="0"/>
              <w:rPr>
                <w:rFonts w:cs="Arial"/>
                <w:b/>
                <w:szCs w:val="24"/>
                <w:lang w:val="en-US" w:eastAsia="en-US"/>
              </w:rPr>
            </w:pPr>
            <w:r>
              <w:rPr>
                <w:rFonts w:cs="Arial"/>
                <w:b/>
                <w:szCs w:val="24"/>
                <w:lang w:val="en-US" w:eastAsia="en-US"/>
              </w:rPr>
              <w:t>Submission Date</w:t>
            </w:r>
          </w:p>
        </w:tc>
        <w:tc>
          <w:tcPr>
            <w:tcW w:w="1396" w:type="dxa"/>
          </w:tcPr>
          <w:p w14:paraId="1CCFBE6E" w14:textId="77777777" w:rsidR="0038210E" w:rsidRPr="001801A6" w:rsidRDefault="0038210E" w:rsidP="003B669A">
            <w:pPr>
              <w:suppressAutoHyphens w:val="0"/>
              <w:cnfStyle w:val="000000000000" w:firstRow="0" w:lastRow="0" w:firstColumn="0" w:lastColumn="0" w:oddVBand="0" w:evenVBand="0" w:oddHBand="0" w:evenHBand="0" w:firstRowFirstColumn="0" w:firstRowLastColumn="0" w:lastRowFirstColumn="0" w:lastRowLastColumn="0"/>
              <w:rPr>
                <w:rFonts w:cs="Arial"/>
                <w:color w:val="000000"/>
                <w:kern w:val="24"/>
                <w:szCs w:val="24"/>
                <w:lang w:val="en-US" w:eastAsia="en-US"/>
              </w:rPr>
            </w:pPr>
            <w:r>
              <w:rPr>
                <w:rFonts w:cs="Arial"/>
                <w:color w:val="000000"/>
                <w:kern w:val="24"/>
                <w:szCs w:val="24"/>
                <w:lang w:val="en-US" w:eastAsia="en-US"/>
              </w:rPr>
              <w:t>Feedback</w:t>
            </w:r>
          </w:p>
        </w:tc>
      </w:tr>
      <w:tr w:rsidR="00071C00" w:rsidRPr="001801A6" w14:paraId="45C37B8F" w14:textId="77777777" w:rsidTr="009D2224">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6571" w:type="dxa"/>
            <w:hideMark/>
          </w:tcPr>
          <w:p w14:paraId="0E948781" w14:textId="77777777" w:rsidR="0038210E" w:rsidRPr="0038210E" w:rsidRDefault="0038210E" w:rsidP="0038210E">
            <w:pPr>
              <w:rPr>
                <w:rFonts w:cs="Arial"/>
                <w:bCs w:val="0"/>
                <w:szCs w:val="24"/>
              </w:rPr>
            </w:pPr>
            <w:r w:rsidRPr="0038210E">
              <w:rPr>
                <w:rFonts w:cs="Arial"/>
                <w:szCs w:val="24"/>
              </w:rPr>
              <w:t>Guidance</w:t>
            </w:r>
            <w:r>
              <w:rPr>
                <w:rFonts w:cs="Arial"/>
                <w:szCs w:val="24"/>
              </w:rPr>
              <w:t>:</w:t>
            </w:r>
          </w:p>
          <w:p w14:paraId="731F0FF7" w14:textId="77777777" w:rsidR="0038210E" w:rsidRPr="001801A6" w:rsidRDefault="0038210E" w:rsidP="0038210E">
            <w:pPr>
              <w:rPr>
                <w:rFonts w:cs="Arial"/>
                <w:b w:val="0"/>
                <w:bCs w:val="0"/>
                <w:szCs w:val="24"/>
                <w:u w:val="single"/>
              </w:rPr>
            </w:pPr>
          </w:p>
          <w:p w14:paraId="09B4681A" w14:textId="78AE7C0F" w:rsidR="0038210E" w:rsidRDefault="0038210E" w:rsidP="0038210E">
            <w:pPr>
              <w:rPr>
                <w:rFonts w:cs="Arial"/>
                <w:bCs w:val="0"/>
                <w:szCs w:val="24"/>
              </w:rPr>
            </w:pPr>
            <w:r w:rsidRPr="0038210E">
              <w:rPr>
                <w:rFonts w:cs="Arial"/>
                <w:szCs w:val="24"/>
              </w:rPr>
              <w:t xml:space="preserve">The portfolio </w:t>
            </w:r>
            <w:r w:rsidR="00934783">
              <w:rPr>
                <w:rFonts w:cs="Arial"/>
                <w:szCs w:val="24"/>
              </w:rPr>
              <w:t xml:space="preserve">will be an electronic </w:t>
            </w:r>
            <w:proofErr w:type="spellStart"/>
            <w:r w:rsidR="00934783">
              <w:rPr>
                <w:rFonts w:cs="Arial"/>
                <w:szCs w:val="24"/>
              </w:rPr>
              <w:t>Pebblepad</w:t>
            </w:r>
            <w:proofErr w:type="spellEnd"/>
            <w:r w:rsidR="00934783">
              <w:rPr>
                <w:rFonts w:cs="Arial"/>
                <w:szCs w:val="24"/>
              </w:rPr>
              <w:t>+</w:t>
            </w:r>
          </w:p>
          <w:p w14:paraId="58DA407C" w14:textId="77777777" w:rsidR="00934783" w:rsidRDefault="00934783" w:rsidP="0038210E">
            <w:pPr>
              <w:rPr>
                <w:rFonts w:cs="Arial"/>
                <w:bCs w:val="0"/>
                <w:szCs w:val="24"/>
              </w:rPr>
            </w:pPr>
          </w:p>
          <w:p w14:paraId="690A5A2D" w14:textId="77777777" w:rsidR="00876F11" w:rsidRPr="001801A6" w:rsidRDefault="00876F11" w:rsidP="00876F11">
            <w:pPr>
              <w:rPr>
                <w:rFonts w:cs="Arial"/>
                <w:b w:val="0"/>
                <w:bCs w:val="0"/>
                <w:szCs w:val="24"/>
                <w:u w:val="single"/>
              </w:rPr>
            </w:pPr>
            <w:r w:rsidRPr="001801A6">
              <w:rPr>
                <w:rFonts w:cs="Arial"/>
                <w:szCs w:val="24"/>
                <w:u w:val="single"/>
              </w:rPr>
              <w:t>The portfolio contains the AMHP trainee's academic and practice evidenc</w:t>
            </w:r>
            <w:r>
              <w:rPr>
                <w:rFonts w:cs="Arial"/>
                <w:szCs w:val="24"/>
                <w:u w:val="single"/>
              </w:rPr>
              <w:t>e, markers' feedback, Practice Assesso</w:t>
            </w:r>
            <w:r w:rsidRPr="001801A6">
              <w:rPr>
                <w:rFonts w:cs="Arial"/>
                <w:szCs w:val="24"/>
                <w:u w:val="single"/>
              </w:rPr>
              <w:t>rs' reports and supporting evidence form other professionals.</w:t>
            </w:r>
          </w:p>
          <w:p w14:paraId="4D325B0C" w14:textId="77777777" w:rsidR="00876F11" w:rsidRPr="001801A6" w:rsidRDefault="00876F11" w:rsidP="00876F11">
            <w:pPr>
              <w:rPr>
                <w:rFonts w:cs="Arial"/>
                <w:b w:val="0"/>
                <w:bCs w:val="0"/>
                <w:szCs w:val="24"/>
                <w:u w:val="single"/>
              </w:rPr>
            </w:pPr>
          </w:p>
          <w:p w14:paraId="1FDBA803" w14:textId="77777777" w:rsidR="00876F11" w:rsidRPr="001801A6" w:rsidRDefault="00876F11" w:rsidP="00876F11">
            <w:pPr>
              <w:rPr>
                <w:rFonts w:cs="Arial"/>
                <w:b w:val="0"/>
                <w:bCs w:val="0"/>
                <w:szCs w:val="24"/>
                <w:u w:val="single"/>
              </w:rPr>
            </w:pPr>
            <w:r w:rsidRPr="001801A6">
              <w:rPr>
                <w:rFonts w:cs="Arial"/>
                <w:szCs w:val="24"/>
              </w:rPr>
              <w:t>A statement of how confidentiality is achieved must b</w:t>
            </w:r>
            <w:r>
              <w:rPr>
                <w:rFonts w:cs="Arial"/>
                <w:szCs w:val="24"/>
              </w:rPr>
              <w:t>e included</w:t>
            </w:r>
            <w:r w:rsidRPr="001801A6">
              <w:rPr>
                <w:rFonts w:cs="Arial"/>
                <w:szCs w:val="24"/>
              </w:rPr>
              <w:t>.</w:t>
            </w:r>
          </w:p>
          <w:p w14:paraId="48C94DF6" w14:textId="77777777" w:rsidR="00876F11" w:rsidRPr="001801A6" w:rsidRDefault="00876F11" w:rsidP="00876F11">
            <w:pPr>
              <w:rPr>
                <w:rFonts w:cs="Arial"/>
                <w:b w:val="0"/>
                <w:bCs w:val="0"/>
                <w:szCs w:val="24"/>
                <w:u w:val="single"/>
              </w:rPr>
            </w:pPr>
          </w:p>
          <w:p w14:paraId="139979EA" w14:textId="77777777" w:rsidR="0038210E" w:rsidRPr="001801A6" w:rsidRDefault="0038210E" w:rsidP="0038210E">
            <w:pPr>
              <w:rPr>
                <w:rFonts w:cs="Arial"/>
                <w:b w:val="0"/>
                <w:bCs w:val="0"/>
                <w:szCs w:val="24"/>
                <w:u w:val="single"/>
              </w:rPr>
            </w:pPr>
          </w:p>
          <w:p w14:paraId="01E6B165" w14:textId="6E19FA18" w:rsidR="0038210E" w:rsidRDefault="00934783" w:rsidP="0038210E">
            <w:pPr>
              <w:rPr>
                <w:rFonts w:cs="Arial"/>
                <w:b w:val="0"/>
                <w:bCs w:val="0"/>
                <w:szCs w:val="24"/>
                <w:u w:val="single"/>
              </w:rPr>
            </w:pPr>
            <w:r>
              <w:rPr>
                <w:rFonts w:cs="Arial"/>
                <w:szCs w:val="24"/>
                <w:u w:val="single"/>
              </w:rPr>
              <w:t>The Portfolio will include:</w:t>
            </w:r>
          </w:p>
          <w:p w14:paraId="759C6693" w14:textId="77777777" w:rsidR="00934783" w:rsidRPr="001801A6" w:rsidRDefault="00934783" w:rsidP="0038210E">
            <w:pPr>
              <w:rPr>
                <w:rFonts w:cs="Arial"/>
                <w:b w:val="0"/>
                <w:bCs w:val="0"/>
                <w:szCs w:val="24"/>
                <w:u w:val="single"/>
              </w:rPr>
            </w:pPr>
          </w:p>
          <w:p w14:paraId="74BC0F0B" w14:textId="3546D036" w:rsidR="009B72AF" w:rsidRPr="0038210E" w:rsidRDefault="009B72AF" w:rsidP="00934783">
            <w:pPr>
              <w:ind w:left="720"/>
              <w:rPr>
                <w:rFonts w:cs="Arial"/>
                <w:szCs w:val="24"/>
              </w:rPr>
            </w:pPr>
          </w:p>
          <w:p w14:paraId="6D99FC1D" w14:textId="01787641" w:rsidR="0038210E" w:rsidRDefault="0038210E" w:rsidP="0038210E">
            <w:pPr>
              <w:numPr>
                <w:ilvl w:val="0"/>
                <w:numId w:val="21"/>
              </w:numPr>
              <w:rPr>
                <w:rFonts w:cs="Arial"/>
                <w:szCs w:val="24"/>
              </w:rPr>
            </w:pPr>
            <w:r w:rsidRPr="0038210E">
              <w:rPr>
                <w:rFonts w:cs="Arial"/>
                <w:szCs w:val="24"/>
              </w:rPr>
              <w:t>Confidentiality Statement</w:t>
            </w:r>
          </w:p>
          <w:p w14:paraId="055D5816" w14:textId="7408BA14" w:rsidR="00986F1E" w:rsidRPr="0038210E" w:rsidRDefault="00986F1E" w:rsidP="0038210E">
            <w:pPr>
              <w:numPr>
                <w:ilvl w:val="0"/>
                <w:numId w:val="21"/>
              </w:numPr>
              <w:rPr>
                <w:rFonts w:cs="Arial"/>
                <w:szCs w:val="24"/>
              </w:rPr>
            </w:pPr>
            <w:r>
              <w:rPr>
                <w:rFonts w:cs="Arial"/>
                <w:szCs w:val="24"/>
              </w:rPr>
              <w:t>Student Declaration</w:t>
            </w:r>
          </w:p>
          <w:p w14:paraId="4769E171" w14:textId="77777777" w:rsidR="0038210E" w:rsidRPr="0038210E" w:rsidRDefault="0038210E" w:rsidP="0038210E">
            <w:pPr>
              <w:numPr>
                <w:ilvl w:val="0"/>
                <w:numId w:val="21"/>
              </w:numPr>
              <w:rPr>
                <w:rFonts w:cs="Arial"/>
                <w:szCs w:val="24"/>
              </w:rPr>
            </w:pPr>
            <w:r w:rsidRPr="0038210E">
              <w:rPr>
                <w:rFonts w:cs="Arial"/>
                <w:szCs w:val="24"/>
              </w:rPr>
              <w:t>Placement context</w:t>
            </w:r>
          </w:p>
          <w:p w14:paraId="36E1FC43" w14:textId="77777777" w:rsidR="0038210E" w:rsidRPr="0038210E" w:rsidRDefault="0038210E" w:rsidP="0038210E">
            <w:pPr>
              <w:numPr>
                <w:ilvl w:val="0"/>
                <w:numId w:val="21"/>
              </w:numPr>
              <w:rPr>
                <w:rFonts w:cs="Arial"/>
                <w:szCs w:val="24"/>
              </w:rPr>
            </w:pPr>
            <w:r w:rsidRPr="0038210E">
              <w:rPr>
                <w:rFonts w:cs="Arial"/>
                <w:szCs w:val="24"/>
              </w:rPr>
              <w:t>Record of work undertaken o</w:t>
            </w:r>
            <w:r w:rsidR="009B72AF">
              <w:rPr>
                <w:rFonts w:cs="Arial"/>
                <w:szCs w:val="24"/>
              </w:rPr>
              <w:t>n p</w:t>
            </w:r>
            <w:r w:rsidRPr="0038210E">
              <w:rPr>
                <w:rFonts w:cs="Arial"/>
                <w:szCs w:val="24"/>
              </w:rPr>
              <w:t>lacement</w:t>
            </w:r>
          </w:p>
          <w:p w14:paraId="1697640B" w14:textId="0617CA5B" w:rsidR="0038210E" w:rsidRPr="0038210E" w:rsidRDefault="0038210E" w:rsidP="0038210E">
            <w:pPr>
              <w:numPr>
                <w:ilvl w:val="0"/>
                <w:numId w:val="21"/>
              </w:numPr>
              <w:rPr>
                <w:rFonts w:cs="Arial"/>
                <w:szCs w:val="24"/>
              </w:rPr>
            </w:pPr>
            <w:r w:rsidRPr="0038210E">
              <w:rPr>
                <w:rFonts w:cs="Arial"/>
                <w:szCs w:val="24"/>
              </w:rPr>
              <w:t>Record</w:t>
            </w:r>
            <w:r w:rsidR="00934783">
              <w:rPr>
                <w:rFonts w:cs="Arial"/>
                <w:szCs w:val="24"/>
              </w:rPr>
              <w:t>s</w:t>
            </w:r>
            <w:r w:rsidRPr="0038210E">
              <w:rPr>
                <w:rFonts w:cs="Arial"/>
                <w:szCs w:val="24"/>
              </w:rPr>
              <w:t xml:space="preserve"> of placement</w:t>
            </w:r>
            <w:r w:rsidR="00934783">
              <w:rPr>
                <w:rFonts w:cs="Arial"/>
                <w:szCs w:val="24"/>
              </w:rPr>
              <w:t xml:space="preserve"> days</w:t>
            </w:r>
            <w:r w:rsidRPr="0038210E">
              <w:rPr>
                <w:rFonts w:cs="Arial"/>
                <w:szCs w:val="24"/>
              </w:rPr>
              <w:t xml:space="preserve"> and supervision </w:t>
            </w:r>
          </w:p>
          <w:p w14:paraId="305094B4" w14:textId="0A3C5714" w:rsidR="0038210E" w:rsidRPr="00934783" w:rsidRDefault="00B009AB" w:rsidP="0038210E">
            <w:pPr>
              <w:numPr>
                <w:ilvl w:val="0"/>
                <w:numId w:val="21"/>
              </w:numPr>
              <w:rPr>
                <w:rFonts w:cs="Arial"/>
                <w:b w:val="0"/>
                <w:szCs w:val="24"/>
              </w:rPr>
            </w:pPr>
            <w:r>
              <w:rPr>
                <w:rFonts w:cs="Arial"/>
                <w:szCs w:val="24"/>
              </w:rPr>
              <w:t xml:space="preserve">Copy of </w:t>
            </w:r>
            <w:r w:rsidR="0038210E" w:rsidRPr="0038210E">
              <w:rPr>
                <w:rFonts w:cs="Arial"/>
                <w:szCs w:val="24"/>
              </w:rPr>
              <w:t xml:space="preserve">AMHP role in practice case studies </w:t>
            </w:r>
          </w:p>
          <w:p w14:paraId="1E659BA7" w14:textId="6C175A42" w:rsidR="0038210E" w:rsidRPr="0038210E" w:rsidRDefault="0038210E" w:rsidP="0038210E">
            <w:pPr>
              <w:numPr>
                <w:ilvl w:val="0"/>
                <w:numId w:val="21"/>
              </w:numPr>
              <w:rPr>
                <w:rFonts w:cs="Arial"/>
                <w:szCs w:val="24"/>
              </w:rPr>
            </w:pPr>
            <w:r w:rsidRPr="0038210E">
              <w:rPr>
                <w:rFonts w:cs="Arial"/>
                <w:szCs w:val="24"/>
              </w:rPr>
              <w:t xml:space="preserve">Practice </w:t>
            </w:r>
            <w:r w:rsidR="009B72AF">
              <w:rPr>
                <w:rFonts w:cs="Arial"/>
                <w:szCs w:val="24"/>
              </w:rPr>
              <w:t>Assesso</w:t>
            </w:r>
            <w:r w:rsidRPr="0038210E">
              <w:rPr>
                <w:rFonts w:cs="Arial"/>
                <w:szCs w:val="24"/>
              </w:rPr>
              <w:t>r's Report</w:t>
            </w:r>
          </w:p>
          <w:p w14:paraId="3B111C7A" w14:textId="77777777" w:rsidR="0038210E" w:rsidRPr="0038210E" w:rsidRDefault="009B72AF" w:rsidP="0038210E">
            <w:pPr>
              <w:numPr>
                <w:ilvl w:val="0"/>
                <w:numId w:val="21"/>
              </w:numPr>
              <w:rPr>
                <w:rFonts w:cs="Arial"/>
                <w:szCs w:val="24"/>
              </w:rPr>
            </w:pPr>
            <w:r>
              <w:rPr>
                <w:rFonts w:cs="Arial"/>
                <w:szCs w:val="24"/>
              </w:rPr>
              <w:t>Practice Assesso</w:t>
            </w:r>
            <w:r w:rsidR="0038210E" w:rsidRPr="0038210E">
              <w:rPr>
                <w:rFonts w:cs="Arial"/>
                <w:szCs w:val="24"/>
              </w:rPr>
              <w:t>r's Sign off on competences</w:t>
            </w:r>
          </w:p>
          <w:p w14:paraId="1A7E40C0" w14:textId="7563E463" w:rsidR="0038210E" w:rsidRPr="0038210E" w:rsidRDefault="0038210E" w:rsidP="0038210E">
            <w:pPr>
              <w:numPr>
                <w:ilvl w:val="0"/>
                <w:numId w:val="21"/>
              </w:numPr>
              <w:rPr>
                <w:rFonts w:cs="Arial"/>
                <w:szCs w:val="24"/>
              </w:rPr>
            </w:pPr>
            <w:r w:rsidRPr="0038210E">
              <w:rPr>
                <w:rFonts w:cs="Arial"/>
                <w:szCs w:val="24"/>
              </w:rPr>
              <w:t>MH Law and Policy  On-line test results</w:t>
            </w:r>
          </w:p>
          <w:p w14:paraId="7886C3B6" w14:textId="77777777" w:rsidR="0038210E" w:rsidRPr="0038210E" w:rsidRDefault="0038210E" w:rsidP="0038210E">
            <w:pPr>
              <w:numPr>
                <w:ilvl w:val="0"/>
                <w:numId w:val="21"/>
              </w:numPr>
              <w:rPr>
                <w:rFonts w:cs="Arial"/>
                <w:szCs w:val="24"/>
              </w:rPr>
            </w:pPr>
            <w:r w:rsidRPr="0038210E">
              <w:rPr>
                <w:rFonts w:cs="Arial"/>
                <w:szCs w:val="24"/>
              </w:rPr>
              <w:t xml:space="preserve">MH Law and Policy Presentation results and </w:t>
            </w:r>
            <w:r w:rsidRPr="001801A6">
              <w:rPr>
                <w:rFonts w:cs="Arial"/>
                <w:szCs w:val="24"/>
                <w:u w:val="single"/>
              </w:rPr>
              <w:t>f</w:t>
            </w:r>
            <w:r w:rsidRPr="0038210E">
              <w:rPr>
                <w:rFonts w:cs="Arial"/>
                <w:szCs w:val="24"/>
              </w:rPr>
              <w:t xml:space="preserve">eedback </w:t>
            </w:r>
          </w:p>
          <w:p w14:paraId="650F25A2" w14:textId="7AF3DEDD" w:rsidR="0038210E" w:rsidRPr="0038210E" w:rsidRDefault="00B009AB" w:rsidP="0038210E">
            <w:pPr>
              <w:numPr>
                <w:ilvl w:val="0"/>
                <w:numId w:val="21"/>
              </w:numPr>
              <w:rPr>
                <w:rFonts w:cs="Arial"/>
                <w:b w:val="0"/>
                <w:szCs w:val="24"/>
              </w:rPr>
            </w:pPr>
            <w:r>
              <w:rPr>
                <w:rFonts w:cs="Arial"/>
                <w:szCs w:val="24"/>
              </w:rPr>
              <w:t xml:space="preserve">Copy of </w:t>
            </w:r>
            <w:r w:rsidR="0038210E" w:rsidRPr="0038210E">
              <w:rPr>
                <w:rFonts w:cs="Arial"/>
                <w:szCs w:val="24"/>
              </w:rPr>
              <w:t>MH Law and Policy case studies</w:t>
            </w:r>
          </w:p>
          <w:p w14:paraId="1123B642" w14:textId="401E8CCD" w:rsidR="0038210E" w:rsidRPr="0038210E" w:rsidRDefault="0038210E" w:rsidP="009B72AF">
            <w:pPr>
              <w:numPr>
                <w:ilvl w:val="0"/>
                <w:numId w:val="21"/>
              </w:numPr>
              <w:rPr>
                <w:rFonts w:cs="Arial"/>
                <w:szCs w:val="24"/>
              </w:rPr>
            </w:pPr>
            <w:r w:rsidRPr="0038210E">
              <w:rPr>
                <w:rFonts w:cs="Arial"/>
                <w:szCs w:val="24"/>
              </w:rPr>
              <w:t>Values</w:t>
            </w:r>
            <w:r w:rsidR="00934783">
              <w:rPr>
                <w:rFonts w:cs="Arial"/>
                <w:szCs w:val="24"/>
              </w:rPr>
              <w:t>, Ethics</w:t>
            </w:r>
            <w:r w:rsidRPr="0038210E">
              <w:rPr>
                <w:rFonts w:cs="Arial"/>
                <w:szCs w:val="24"/>
              </w:rPr>
              <w:t xml:space="preserve"> and Evidence Informed Practice </w:t>
            </w:r>
            <w:r w:rsidR="00B009AB">
              <w:rPr>
                <w:rFonts w:cs="Arial"/>
                <w:szCs w:val="24"/>
              </w:rPr>
              <w:t>r</w:t>
            </w:r>
            <w:r w:rsidRPr="0038210E">
              <w:rPr>
                <w:rFonts w:cs="Arial"/>
                <w:szCs w:val="24"/>
              </w:rPr>
              <w:t>esult and feedback</w:t>
            </w:r>
          </w:p>
          <w:p w14:paraId="2213C5DD" w14:textId="77777777" w:rsidR="0038210E" w:rsidRDefault="0038210E" w:rsidP="00876F11">
            <w:pPr>
              <w:numPr>
                <w:ilvl w:val="0"/>
                <w:numId w:val="21"/>
              </w:numPr>
              <w:rPr>
                <w:rFonts w:cs="Arial"/>
                <w:szCs w:val="24"/>
              </w:rPr>
            </w:pPr>
            <w:r w:rsidRPr="0038210E">
              <w:rPr>
                <w:rFonts w:cs="Arial"/>
                <w:szCs w:val="24"/>
              </w:rPr>
              <w:t>Direct Observations</w:t>
            </w:r>
            <w:r w:rsidR="00B009AB">
              <w:rPr>
                <w:rFonts w:cs="Arial"/>
                <w:szCs w:val="24"/>
              </w:rPr>
              <w:t xml:space="preserve"> (minimum of 3)</w:t>
            </w:r>
          </w:p>
          <w:p w14:paraId="6B9A787D" w14:textId="77777777" w:rsidR="0038210E" w:rsidRDefault="0038210E" w:rsidP="0038210E">
            <w:pPr>
              <w:numPr>
                <w:ilvl w:val="0"/>
                <w:numId w:val="21"/>
              </w:numPr>
              <w:rPr>
                <w:rFonts w:cs="Arial"/>
                <w:szCs w:val="24"/>
              </w:rPr>
            </w:pPr>
            <w:r w:rsidRPr="0038210E">
              <w:rPr>
                <w:rFonts w:cs="Arial"/>
                <w:szCs w:val="24"/>
              </w:rPr>
              <w:t>Witness Statement</w:t>
            </w:r>
          </w:p>
          <w:p w14:paraId="54855C36" w14:textId="77777777" w:rsidR="009B72AF" w:rsidRDefault="009B72AF" w:rsidP="009B72AF">
            <w:pPr>
              <w:ind w:left="720"/>
              <w:rPr>
                <w:rFonts w:cs="Arial"/>
                <w:szCs w:val="24"/>
              </w:rPr>
            </w:pPr>
          </w:p>
          <w:p w14:paraId="03326267" w14:textId="77777777" w:rsidR="00042E58" w:rsidRDefault="00042E58" w:rsidP="009B72AF">
            <w:pPr>
              <w:ind w:left="720"/>
              <w:rPr>
                <w:rFonts w:cs="Arial"/>
                <w:szCs w:val="24"/>
              </w:rPr>
            </w:pPr>
          </w:p>
          <w:p w14:paraId="3EF5CA15" w14:textId="77777777" w:rsidR="009B72AF" w:rsidRPr="0038210E" w:rsidRDefault="009B72AF" w:rsidP="009B72AF">
            <w:pPr>
              <w:ind w:left="720"/>
              <w:rPr>
                <w:rFonts w:cs="Arial"/>
                <w:szCs w:val="24"/>
              </w:rPr>
            </w:pPr>
            <w:r>
              <w:rPr>
                <w:rFonts w:cs="Arial"/>
                <w:szCs w:val="24"/>
              </w:rPr>
              <w:t>(See checklist Appendix 1)</w:t>
            </w:r>
          </w:p>
          <w:p w14:paraId="7656581A" w14:textId="77777777" w:rsidR="0038210E" w:rsidRPr="0038210E" w:rsidRDefault="0038210E" w:rsidP="0038210E">
            <w:pPr>
              <w:rPr>
                <w:rFonts w:cs="Arial"/>
                <w:szCs w:val="24"/>
              </w:rPr>
            </w:pPr>
          </w:p>
          <w:p w14:paraId="697ED16F" w14:textId="77777777" w:rsidR="003B669A" w:rsidRPr="001801A6" w:rsidRDefault="003B669A" w:rsidP="0038210E">
            <w:pPr>
              <w:suppressAutoHyphens w:val="0"/>
              <w:rPr>
                <w:rFonts w:cs="Arial"/>
                <w:szCs w:val="24"/>
                <w:lang w:val="en-US" w:eastAsia="en-US"/>
              </w:rPr>
            </w:pPr>
          </w:p>
        </w:tc>
        <w:tc>
          <w:tcPr>
            <w:tcW w:w="2100" w:type="dxa"/>
            <w:hideMark/>
          </w:tcPr>
          <w:p w14:paraId="4135700F" w14:textId="307DF516" w:rsidR="00071C00" w:rsidRPr="001D7837" w:rsidRDefault="00085677" w:rsidP="001D7837">
            <w:pPr>
              <w:suppressAutoHyphens w:val="0"/>
              <w:cnfStyle w:val="000000100000" w:firstRow="0" w:lastRow="0" w:firstColumn="0" w:lastColumn="0" w:oddVBand="0" w:evenVBand="0" w:oddHBand="1" w:evenHBand="0" w:firstRowFirstColumn="0" w:firstRowLastColumn="0" w:lastRowFirstColumn="0" w:lastRowLastColumn="0"/>
              <w:rPr>
                <w:rFonts w:cs="Arial"/>
                <w:b/>
                <w:szCs w:val="24"/>
                <w:lang w:val="en-US" w:eastAsia="en-US"/>
              </w:rPr>
            </w:pPr>
            <w:r>
              <w:rPr>
                <w:rFonts w:cs="Arial"/>
                <w:b/>
                <w:szCs w:val="24"/>
                <w:lang w:val="en-US" w:eastAsia="en-US"/>
              </w:rPr>
              <w:lastRenderedPageBreak/>
              <w:t>0</w:t>
            </w:r>
            <w:r w:rsidR="00BB688E">
              <w:rPr>
                <w:rFonts w:cs="Arial"/>
                <w:b/>
                <w:szCs w:val="24"/>
                <w:lang w:val="en-US" w:eastAsia="en-US"/>
              </w:rPr>
              <w:t>6</w:t>
            </w:r>
            <w:r w:rsidR="00E24ECD">
              <w:rPr>
                <w:rFonts w:cs="Arial"/>
                <w:b/>
                <w:szCs w:val="24"/>
                <w:lang w:val="en-US" w:eastAsia="en-US"/>
              </w:rPr>
              <w:t>/0</w:t>
            </w:r>
            <w:r w:rsidR="00BB688E">
              <w:rPr>
                <w:rFonts w:cs="Arial"/>
                <w:b/>
                <w:szCs w:val="24"/>
                <w:lang w:val="en-US" w:eastAsia="en-US"/>
              </w:rPr>
              <w:t>2</w:t>
            </w:r>
            <w:r w:rsidR="00F65A49">
              <w:rPr>
                <w:rFonts w:cs="Arial"/>
                <w:b/>
                <w:szCs w:val="24"/>
                <w:lang w:val="en-US" w:eastAsia="en-US"/>
              </w:rPr>
              <w:t>/202</w:t>
            </w:r>
            <w:r w:rsidR="00BB688E">
              <w:rPr>
                <w:rFonts w:cs="Arial"/>
                <w:b/>
                <w:szCs w:val="24"/>
                <w:lang w:val="en-US" w:eastAsia="en-US"/>
              </w:rPr>
              <w:t>3</w:t>
            </w:r>
            <w:r w:rsidR="001D7837" w:rsidRPr="001D7837">
              <w:rPr>
                <w:rFonts w:cs="Arial"/>
                <w:b/>
                <w:szCs w:val="24"/>
                <w:lang w:val="en-US" w:eastAsia="en-US"/>
              </w:rPr>
              <w:t xml:space="preserve"> (Full time students)</w:t>
            </w:r>
          </w:p>
          <w:p w14:paraId="3A18B608" w14:textId="77777777" w:rsidR="001D7837" w:rsidRPr="001D7837" w:rsidRDefault="001D7837" w:rsidP="001D7837">
            <w:pPr>
              <w:suppressAutoHyphens w:val="0"/>
              <w:cnfStyle w:val="000000100000" w:firstRow="0" w:lastRow="0" w:firstColumn="0" w:lastColumn="0" w:oddVBand="0" w:evenVBand="0" w:oddHBand="1" w:evenHBand="0" w:firstRowFirstColumn="0" w:firstRowLastColumn="0" w:lastRowFirstColumn="0" w:lastRowLastColumn="0"/>
              <w:rPr>
                <w:rFonts w:cs="Arial"/>
                <w:b/>
                <w:szCs w:val="24"/>
                <w:lang w:val="en-US" w:eastAsia="en-US"/>
              </w:rPr>
            </w:pPr>
          </w:p>
          <w:p w14:paraId="610C2ECA" w14:textId="0DF99050" w:rsidR="001D7837" w:rsidRPr="001801A6" w:rsidRDefault="00BB688E" w:rsidP="001D7837">
            <w:pPr>
              <w:suppressAutoHyphens w:val="0"/>
              <w:cnfStyle w:val="000000100000" w:firstRow="0" w:lastRow="0" w:firstColumn="0" w:lastColumn="0" w:oddVBand="0" w:evenVBand="0" w:oddHBand="1" w:evenHBand="0" w:firstRowFirstColumn="0" w:firstRowLastColumn="0" w:lastRowFirstColumn="0" w:lastRowLastColumn="0"/>
              <w:rPr>
                <w:rFonts w:cs="Arial"/>
                <w:szCs w:val="24"/>
                <w:lang w:val="en-US" w:eastAsia="en-US"/>
              </w:rPr>
            </w:pPr>
            <w:r>
              <w:rPr>
                <w:rFonts w:cs="Arial"/>
                <w:b/>
                <w:szCs w:val="24"/>
                <w:lang w:val="en-US" w:eastAsia="en-US"/>
              </w:rPr>
              <w:t>15</w:t>
            </w:r>
            <w:r w:rsidR="00BE36D3">
              <w:rPr>
                <w:rFonts w:cs="Arial"/>
                <w:b/>
                <w:szCs w:val="24"/>
                <w:lang w:val="en-US" w:eastAsia="en-US"/>
              </w:rPr>
              <w:t>/</w:t>
            </w:r>
            <w:r>
              <w:rPr>
                <w:rFonts w:cs="Arial"/>
                <w:b/>
                <w:szCs w:val="24"/>
                <w:lang w:val="en-US" w:eastAsia="en-US"/>
              </w:rPr>
              <w:t>05</w:t>
            </w:r>
            <w:r w:rsidR="00F65A49">
              <w:rPr>
                <w:rFonts w:cs="Arial"/>
                <w:b/>
                <w:szCs w:val="24"/>
                <w:lang w:val="en-US" w:eastAsia="en-US"/>
              </w:rPr>
              <w:t>/202</w:t>
            </w:r>
            <w:r>
              <w:rPr>
                <w:rFonts w:cs="Arial"/>
                <w:b/>
                <w:szCs w:val="24"/>
                <w:lang w:val="en-US" w:eastAsia="en-US"/>
              </w:rPr>
              <w:t>3</w:t>
            </w:r>
            <w:r w:rsidR="001D7837" w:rsidRPr="001D7837">
              <w:rPr>
                <w:rFonts w:cs="Arial"/>
                <w:b/>
                <w:szCs w:val="24"/>
                <w:lang w:val="en-US" w:eastAsia="en-US"/>
              </w:rPr>
              <w:t xml:space="preserve"> (Part-time students</w:t>
            </w:r>
            <w:r w:rsidR="001D7837">
              <w:rPr>
                <w:rFonts w:cs="Arial"/>
                <w:szCs w:val="24"/>
                <w:lang w:val="en-US" w:eastAsia="en-US"/>
              </w:rPr>
              <w:t>)</w:t>
            </w:r>
          </w:p>
        </w:tc>
        <w:tc>
          <w:tcPr>
            <w:tcW w:w="1396" w:type="dxa"/>
            <w:hideMark/>
          </w:tcPr>
          <w:p w14:paraId="2B6BEC14" w14:textId="77777777" w:rsidR="00E910B5" w:rsidRDefault="00071C00" w:rsidP="003B669A">
            <w:pPr>
              <w:suppressAutoHyphens w:val="0"/>
              <w:cnfStyle w:val="000000100000" w:firstRow="0" w:lastRow="0" w:firstColumn="0" w:lastColumn="0" w:oddVBand="0" w:evenVBand="0" w:oddHBand="1" w:evenHBand="0" w:firstRowFirstColumn="0" w:firstRowLastColumn="0" w:lastRowFirstColumn="0" w:lastRowLastColumn="0"/>
              <w:rPr>
                <w:rFonts w:cs="Arial"/>
                <w:color w:val="000000"/>
                <w:kern w:val="24"/>
                <w:szCs w:val="24"/>
                <w:lang w:val="en-US" w:eastAsia="en-US"/>
              </w:rPr>
            </w:pPr>
            <w:r w:rsidRPr="001801A6">
              <w:rPr>
                <w:rFonts w:cs="Arial"/>
                <w:color w:val="000000"/>
                <w:kern w:val="24"/>
                <w:szCs w:val="24"/>
                <w:lang w:val="en-US" w:eastAsia="en-US"/>
              </w:rPr>
              <w:t xml:space="preserve"> </w:t>
            </w:r>
            <w:r w:rsidR="00E910B5">
              <w:rPr>
                <w:rFonts w:cs="Arial"/>
                <w:color w:val="000000"/>
                <w:kern w:val="24"/>
                <w:szCs w:val="24"/>
                <w:lang w:val="en-US" w:eastAsia="en-US"/>
              </w:rPr>
              <w:t>Checked</w:t>
            </w:r>
          </w:p>
          <w:p w14:paraId="664C75EF" w14:textId="77777777" w:rsidR="00876F11" w:rsidRDefault="00876F11" w:rsidP="00FC7C79">
            <w:pPr>
              <w:suppressAutoHyphens w:val="0"/>
              <w:cnfStyle w:val="000000100000" w:firstRow="0" w:lastRow="0" w:firstColumn="0" w:lastColumn="0" w:oddVBand="0" w:evenVBand="0" w:oddHBand="1" w:evenHBand="0" w:firstRowFirstColumn="0" w:firstRowLastColumn="0" w:lastRowFirstColumn="0" w:lastRowLastColumn="0"/>
              <w:rPr>
                <w:rFonts w:cs="Arial"/>
                <w:szCs w:val="24"/>
                <w:lang w:val="en-US" w:eastAsia="en-US"/>
              </w:rPr>
            </w:pPr>
          </w:p>
          <w:p w14:paraId="1E553448" w14:textId="77777777" w:rsidR="00B65858" w:rsidRPr="001801A6" w:rsidRDefault="00B65858" w:rsidP="00FC7C79">
            <w:pPr>
              <w:suppressAutoHyphens w:val="0"/>
              <w:cnfStyle w:val="000000100000" w:firstRow="0" w:lastRow="0" w:firstColumn="0" w:lastColumn="0" w:oddVBand="0" w:evenVBand="0" w:oddHBand="1" w:evenHBand="0" w:firstRowFirstColumn="0" w:firstRowLastColumn="0" w:lastRowFirstColumn="0" w:lastRowLastColumn="0"/>
              <w:rPr>
                <w:rFonts w:cs="Arial"/>
                <w:szCs w:val="24"/>
                <w:lang w:val="en-US" w:eastAsia="en-US"/>
              </w:rPr>
            </w:pPr>
            <w:r>
              <w:rPr>
                <w:rFonts w:cs="Arial"/>
                <w:szCs w:val="24"/>
                <w:lang w:val="en-US" w:eastAsia="en-US"/>
              </w:rPr>
              <w:t>Pass/Fail</w:t>
            </w:r>
          </w:p>
        </w:tc>
      </w:tr>
    </w:tbl>
    <w:p w14:paraId="7767E8C6" w14:textId="77777777" w:rsidR="00071C00" w:rsidRPr="001801A6" w:rsidRDefault="00071C00" w:rsidP="00071C00">
      <w:pPr>
        <w:numPr>
          <w:ilvl w:val="0"/>
          <w:numId w:val="1"/>
        </w:numPr>
        <w:rPr>
          <w:rFonts w:cs="Arial"/>
          <w:b/>
          <w:bCs/>
          <w:szCs w:val="24"/>
          <w:u w:val="single"/>
        </w:rPr>
      </w:pPr>
    </w:p>
    <w:p w14:paraId="6859ED3D" w14:textId="77777777" w:rsidR="00B65858" w:rsidRDefault="00071C00" w:rsidP="00071C00">
      <w:pPr>
        <w:numPr>
          <w:ilvl w:val="0"/>
          <w:numId w:val="1"/>
        </w:numPr>
        <w:rPr>
          <w:rFonts w:cs="Arial"/>
          <w:b/>
          <w:bCs/>
          <w:szCs w:val="24"/>
          <w:u w:val="single"/>
        </w:rPr>
      </w:pPr>
      <w:r w:rsidRPr="001801A6">
        <w:rPr>
          <w:rFonts w:cs="Arial"/>
          <w:b/>
          <w:bCs/>
          <w:szCs w:val="24"/>
          <w:u w:val="single"/>
        </w:rPr>
        <w:t>There</w:t>
      </w:r>
      <w:r w:rsidR="003F6F6D">
        <w:rPr>
          <w:rFonts w:cs="Arial"/>
          <w:b/>
          <w:bCs/>
          <w:szCs w:val="24"/>
          <w:u w:val="single"/>
        </w:rPr>
        <w:t xml:space="preserve"> are two assessed</w:t>
      </w:r>
      <w:r w:rsidR="00EE00FC">
        <w:rPr>
          <w:rFonts w:cs="Arial"/>
          <w:b/>
          <w:bCs/>
          <w:szCs w:val="24"/>
          <w:u w:val="single"/>
        </w:rPr>
        <w:t xml:space="preserve"> </w:t>
      </w:r>
      <w:r w:rsidRPr="001801A6">
        <w:rPr>
          <w:rFonts w:cs="Arial"/>
          <w:b/>
          <w:bCs/>
          <w:szCs w:val="24"/>
          <w:u w:val="single"/>
        </w:rPr>
        <w:t>task</w:t>
      </w:r>
      <w:r w:rsidR="003F6F6D">
        <w:rPr>
          <w:rFonts w:cs="Arial"/>
          <w:b/>
          <w:bCs/>
          <w:szCs w:val="24"/>
          <w:u w:val="single"/>
        </w:rPr>
        <w:t>s</w:t>
      </w:r>
      <w:r w:rsidR="00B65858">
        <w:rPr>
          <w:rFonts w:cs="Arial"/>
          <w:b/>
          <w:bCs/>
          <w:szCs w:val="24"/>
          <w:u w:val="single"/>
        </w:rPr>
        <w:t>.</w:t>
      </w:r>
    </w:p>
    <w:p w14:paraId="5CEF19FF" w14:textId="77777777" w:rsidR="00071C00" w:rsidRPr="00C74332" w:rsidRDefault="00B65858" w:rsidP="00B65858">
      <w:pPr>
        <w:numPr>
          <w:ilvl w:val="0"/>
          <w:numId w:val="1"/>
        </w:numPr>
        <w:rPr>
          <w:rFonts w:cs="Arial"/>
          <w:bCs/>
          <w:szCs w:val="24"/>
        </w:rPr>
      </w:pPr>
      <w:r w:rsidRPr="00C74332">
        <w:rPr>
          <w:rFonts w:cs="Arial"/>
          <w:bCs/>
          <w:szCs w:val="24"/>
        </w:rPr>
        <w:t xml:space="preserve">The </w:t>
      </w:r>
      <w:r w:rsidR="00071C00" w:rsidRPr="00C74332">
        <w:rPr>
          <w:rFonts w:cs="Arial"/>
          <w:bCs/>
          <w:szCs w:val="24"/>
        </w:rPr>
        <w:t xml:space="preserve"> </w:t>
      </w:r>
      <w:r w:rsidR="00C74332" w:rsidRPr="00C74332">
        <w:rPr>
          <w:rFonts w:cs="Arial"/>
          <w:bCs/>
          <w:szCs w:val="24"/>
        </w:rPr>
        <w:t>Practice Study is</w:t>
      </w:r>
      <w:r w:rsidRPr="00C74332">
        <w:rPr>
          <w:rFonts w:cs="Arial"/>
          <w:bCs/>
          <w:szCs w:val="24"/>
        </w:rPr>
        <w:t xml:space="preserve"> graded and </w:t>
      </w:r>
      <w:r w:rsidR="003F6F6D" w:rsidRPr="00C74332">
        <w:rPr>
          <w:rFonts w:cs="Arial"/>
          <w:bCs/>
          <w:szCs w:val="24"/>
        </w:rPr>
        <w:t xml:space="preserve">the </w:t>
      </w:r>
      <w:r w:rsidR="00EE00FC" w:rsidRPr="00C74332">
        <w:rPr>
          <w:rFonts w:cs="Arial"/>
          <w:bCs/>
          <w:szCs w:val="24"/>
        </w:rPr>
        <w:t xml:space="preserve">portfolio </w:t>
      </w:r>
      <w:r w:rsidRPr="00C74332">
        <w:rPr>
          <w:rFonts w:cs="Arial"/>
          <w:bCs/>
          <w:szCs w:val="24"/>
        </w:rPr>
        <w:t>which has</w:t>
      </w:r>
      <w:r w:rsidR="00EE00FC" w:rsidRPr="00C74332">
        <w:rPr>
          <w:rFonts w:cs="Arial"/>
          <w:bCs/>
          <w:szCs w:val="24"/>
        </w:rPr>
        <w:t xml:space="preserve"> pass/ fail criteria</w:t>
      </w:r>
      <w:r w:rsidR="00F04231" w:rsidRPr="00C74332">
        <w:rPr>
          <w:rFonts w:cs="Arial"/>
          <w:bCs/>
          <w:szCs w:val="24"/>
        </w:rPr>
        <w:t>.</w:t>
      </w:r>
      <w:r w:rsidR="00071C00" w:rsidRPr="00C74332">
        <w:rPr>
          <w:rFonts w:cs="Arial"/>
          <w:bCs/>
          <w:szCs w:val="24"/>
        </w:rPr>
        <w:t xml:space="preserve"> </w:t>
      </w:r>
    </w:p>
    <w:p w14:paraId="5BC5277F" w14:textId="77777777" w:rsidR="00F04231" w:rsidRPr="001801A6" w:rsidRDefault="00F04231" w:rsidP="00071C00">
      <w:pPr>
        <w:numPr>
          <w:ilvl w:val="0"/>
          <w:numId w:val="1"/>
        </w:numPr>
        <w:rPr>
          <w:rFonts w:cs="Arial"/>
          <w:b/>
          <w:bCs/>
          <w:szCs w:val="24"/>
          <w:u w:val="single"/>
        </w:rPr>
      </w:pPr>
    </w:p>
    <w:p w14:paraId="35892780" w14:textId="77777777" w:rsidR="00071C00" w:rsidRPr="001801A6" w:rsidRDefault="00C74332" w:rsidP="00071C00">
      <w:pPr>
        <w:numPr>
          <w:ilvl w:val="0"/>
          <w:numId w:val="1"/>
        </w:numPr>
        <w:rPr>
          <w:rFonts w:cs="Arial"/>
          <w:b/>
          <w:bCs/>
          <w:szCs w:val="24"/>
          <w:u w:val="single"/>
        </w:rPr>
      </w:pPr>
      <w:r>
        <w:rPr>
          <w:rFonts w:cs="Arial"/>
          <w:b/>
          <w:bCs/>
          <w:szCs w:val="24"/>
          <w:u w:val="single"/>
        </w:rPr>
        <w:t>Practice Study</w:t>
      </w:r>
      <w:r w:rsidR="00071C00" w:rsidRPr="001801A6">
        <w:rPr>
          <w:rFonts w:cs="Arial"/>
          <w:b/>
          <w:bCs/>
          <w:szCs w:val="24"/>
          <w:u w:val="single"/>
        </w:rPr>
        <w:t xml:space="preserve"> </w:t>
      </w:r>
    </w:p>
    <w:p w14:paraId="69BD36B5" w14:textId="77777777" w:rsidR="00F04231" w:rsidRPr="00C74332" w:rsidRDefault="00071C00" w:rsidP="00B77119">
      <w:pPr>
        <w:numPr>
          <w:ilvl w:val="0"/>
          <w:numId w:val="1"/>
        </w:numPr>
        <w:rPr>
          <w:rFonts w:cs="Arial"/>
          <w:bCs/>
          <w:szCs w:val="24"/>
        </w:rPr>
      </w:pPr>
      <w:r w:rsidRPr="00C74332">
        <w:rPr>
          <w:rFonts w:cs="Arial"/>
          <w:bCs/>
          <w:szCs w:val="24"/>
        </w:rPr>
        <w:t xml:space="preserve">Critical analysis of </w:t>
      </w:r>
      <w:r w:rsidR="00A82F2E" w:rsidRPr="00C74332">
        <w:rPr>
          <w:rFonts w:cs="Arial"/>
          <w:bCs/>
          <w:szCs w:val="24"/>
        </w:rPr>
        <w:t>2</w:t>
      </w:r>
      <w:r w:rsidRPr="00C74332">
        <w:rPr>
          <w:rFonts w:cs="Arial"/>
          <w:bCs/>
          <w:szCs w:val="24"/>
        </w:rPr>
        <w:t xml:space="preserve"> case</w:t>
      </w:r>
      <w:r w:rsidR="00C74332">
        <w:rPr>
          <w:rFonts w:cs="Arial"/>
          <w:bCs/>
          <w:szCs w:val="24"/>
        </w:rPr>
        <w:t>s</w:t>
      </w:r>
      <w:r w:rsidR="00350892" w:rsidRPr="00C74332">
        <w:rPr>
          <w:rFonts w:cs="Arial"/>
          <w:bCs/>
          <w:szCs w:val="24"/>
        </w:rPr>
        <w:t xml:space="preserve"> written to meet the learning outcomes for the module</w:t>
      </w:r>
      <w:r w:rsidR="00A82F2E" w:rsidRPr="00C74332">
        <w:rPr>
          <w:rFonts w:cs="Arial"/>
          <w:bCs/>
          <w:szCs w:val="24"/>
        </w:rPr>
        <w:t xml:space="preserve"> which are based on the regulatory requirements</w:t>
      </w:r>
      <w:r w:rsidR="00B77119" w:rsidRPr="00C74332">
        <w:rPr>
          <w:rFonts w:cs="Arial"/>
          <w:bCs/>
          <w:szCs w:val="24"/>
        </w:rPr>
        <w:t xml:space="preserve"> 4.d. 4.e ; 4.f </w:t>
      </w:r>
      <w:r w:rsidR="00F04231" w:rsidRPr="00C74332">
        <w:rPr>
          <w:rFonts w:cs="Arial"/>
          <w:bCs/>
          <w:szCs w:val="24"/>
        </w:rPr>
        <w:t>.</w:t>
      </w:r>
      <w:r w:rsidR="00B77119" w:rsidRPr="00C74332">
        <w:rPr>
          <w:rFonts w:cs="Arial"/>
          <w:bCs/>
          <w:szCs w:val="24"/>
        </w:rPr>
        <w:t xml:space="preserve"> 4.g; 4.h; 4.j; 4.k; 5.a; 5.b; 5f.; 5.g. </w:t>
      </w:r>
    </w:p>
    <w:p w14:paraId="1AE8BC76" w14:textId="77777777" w:rsidR="00F04231" w:rsidRPr="001801A6" w:rsidRDefault="00F04231" w:rsidP="00071C00">
      <w:pPr>
        <w:numPr>
          <w:ilvl w:val="0"/>
          <w:numId w:val="1"/>
        </w:numPr>
        <w:rPr>
          <w:rFonts w:cs="Arial"/>
          <w:b/>
          <w:bCs/>
          <w:szCs w:val="24"/>
          <w:u w:val="single"/>
        </w:rPr>
      </w:pPr>
    </w:p>
    <w:p w14:paraId="6D92B443" w14:textId="65A6F62A" w:rsidR="00071C00" w:rsidRPr="001801A6" w:rsidRDefault="00C45B2E" w:rsidP="00A82F2E">
      <w:pPr>
        <w:numPr>
          <w:ilvl w:val="0"/>
          <w:numId w:val="1"/>
        </w:numPr>
        <w:rPr>
          <w:rFonts w:cs="Arial"/>
          <w:b/>
          <w:bCs/>
          <w:szCs w:val="24"/>
          <w:u w:val="single"/>
        </w:rPr>
      </w:pPr>
      <w:r>
        <w:rPr>
          <w:rFonts w:cs="Arial"/>
          <w:b/>
          <w:bCs/>
          <w:szCs w:val="24"/>
          <w:u w:val="single"/>
        </w:rPr>
        <w:t>(</w:t>
      </w:r>
      <w:r w:rsidR="00F04231" w:rsidRPr="001801A6">
        <w:rPr>
          <w:rFonts w:cs="Arial"/>
          <w:b/>
          <w:bCs/>
          <w:szCs w:val="24"/>
          <w:u w:val="single"/>
        </w:rPr>
        <w:t>The</w:t>
      </w:r>
      <w:r w:rsidR="00A82F2E">
        <w:rPr>
          <w:rFonts w:cs="Arial"/>
          <w:b/>
          <w:bCs/>
          <w:szCs w:val="24"/>
          <w:u w:val="single"/>
        </w:rPr>
        <w:t xml:space="preserve"> case studies will also meet the</w:t>
      </w:r>
      <w:r w:rsidR="00071C00" w:rsidRPr="001801A6">
        <w:rPr>
          <w:rFonts w:cs="Arial"/>
          <w:b/>
          <w:bCs/>
          <w:szCs w:val="24"/>
          <w:u w:val="single"/>
        </w:rPr>
        <w:t xml:space="preserve"> following </w:t>
      </w:r>
      <w:r w:rsidR="005F0DD2">
        <w:rPr>
          <w:rFonts w:cs="Arial"/>
          <w:b/>
          <w:bCs/>
          <w:szCs w:val="24"/>
          <w:u w:val="single"/>
        </w:rPr>
        <w:t>SWE</w:t>
      </w:r>
      <w:r w:rsidR="00071C00" w:rsidRPr="001801A6">
        <w:rPr>
          <w:rFonts w:cs="Arial"/>
          <w:b/>
          <w:bCs/>
          <w:szCs w:val="24"/>
          <w:u w:val="single"/>
        </w:rPr>
        <w:t xml:space="preserve"> criteria ( 2.1; 2.2; 2.3; </w:t>
      </w:r>
      <w:r w:rsidR="00C853B7">
        <w:rPr>
          <w:rFonts w:cs="Arial"/>
          <w:b/>
          <w:bCs/>
          <w:szCs w:val="24"/>
          <w:u w:val="single"/>
        </w:rPr>
        <w:t>4.1:</w:t>
      </w:r>
      <w:r w:rsidR="00071C00" w:rsidRPr="001801A6">
        <w:rPr>
          <w:rFonts w:cs="Arial"/>
          <w:b/>
          <w:bCs/>
          <w:szCs w:val="24"/>
          <w:u w:val="single"/>
        </w:rPr>
        <w:t xml:space="preserve"> 4.2; 4.3;4.4.; 4.5; 5.1; 5.2; 5.4; 6.1; 6.2; 6.3; 6.4; 6.5; </w:t>
      </w:r>
      <w:r w:rsidR="00C853B7">
        <w:rPr>
          <w:rFonts w:cs="Arial"/>
          <w:b/>
          <w:bCs/>
          <w:szCs w:val="24"/>
          <w:u w:val="single"/>
        </w:rPr>
        <w:t xml:space="preserve">7.1: 7.2: </w:t>
      </w:r>
      <w:r w:rsidR="00071C00" w:rsidRPr="001801A6">
        <w:rPr>
          <w:rFonts w:cs="Arial"/>
          <w:b/>
          <w:bCs/>
          <w:szCs w:val="24"/>
          <w:u w:val="single"/>
        </w:rPr>
        <w:t xml:space="preserve">) </w:t>
      </w:r>
      <w:r>
        <w:rPr>
          <w:rFonts w:cs="Arial"/>
          <w:b/>
          <w:bCs/>
          <w:szCs w:val="24"/>
          <w:u w:val="single"/>
        </w:rPr>
        <w:t>)</w:t>
      </w:r>
    </w:p>
    <w:p w14:paraId="301A4D6D" w14:textId="77777777" w:rsidR="00071C00" w:rsidRPr="001801A6" w:rsidRDefault="00071C00" w:rsidP="00071C00">
      <w:pPr>
        <w:numPr>
          <w:ilvl w:val="0"/>
          <w:numId w:val="1"/>
        </w:numPr>
        <w:rPr>
          <w:rFonts w:cs="Arial"/>
          <w:b/>
          <w:bCs/>
          <w:szCs w:val="24"/>
          <w:u w:val="single"/>
        </w:rPr>
      </w:pPr>
    </w:p>
    <w:p w14:paraId="7C191567" w14:textId="77777777" w:rsidR="00071C00" w:rsidRPr="001801A6" w:rsidRDefault="00071C00" w:rsidP="00071C00">
      <w:pPr>
        <w:numPr>
          <w:ilvl w:val="0"/>
          <w:numId w:val="1"/>
        </w:numPr>
        <w:rPr>
          <w:rFonts w:cs="Arial"/>
          <w:b/>
          <w:bCs/>
          <w:szCs w:val="24"/>
          <w:u w:val="single"/>
        </w:rPr>
      </w:pPr>
    </w:p>
    <w:p w14:paraId="69570335" w14:textId="77777777" w:rsidR="00F036F0" w:rsidRPr="00EE52D9" w:rsidRDefault="00350892" w:rsidP="00F036F0">
      <w:pPr>
        <w:numPr>
          <w:ilvl w:val="0"/>
          <w:numId w:val="1"/>
        </w:numPr>
        <w:rPr>
          <w:rFonts w:cs="Arial"/>
          <w:szCs w:val="24"/>
        </w:rPr>
      </w:pPr>
      <w:r w:rsidRPr="00EE52D9">
        <w:rPr>
          <w:rFonts w:cs="Arial"/>
          <w:b/>
          <w:bCs/>
          <w:szCs w:val="24"/>
        </w:rPr>
        <w:t xml:space="preserve">Key </w:t>
      </w:r>
      <w:r w:rsidR="00A82F2E" w:rsidRPr="00EE52D9">
        <w:rPr>
          <w:rFonts w:cs="Arial"/>
          <w:b/>
          <w:bCs/>
          <w:szCs w:val="24"/>
        </w:rPr>
        <w:t xml:space="preserve">competence 5e (and key </w:t>
      </w:r>
      <w:r w:rsidRPr="00EE52D9">
        <w:rPr>
          <w:rFonts w:cs="Arial"/>
          <w:b/>
          <w:bCs/>
          <w:szCs w:val="24"/>
        </w:rPr>
        <w:t xml:space="preserve">criteria </w:t>
      </w:r>
      <w:r w:rsidR="00071C00" w:rsidRPr="00EE52D9">
        <w:rPr>
          <w:rFonts w:cs="Arial"/>
          <w:b/>
          <w:bCs/>
          <w:szCs w:val="24"/>
        </w:rPr>
        <w:t>5.3</w:t>
      </w:r>
      <w:r w:rsidR="00A82F2E" w:rsidRPr="00EE52D9">
        <w:rPr>
          <w:rFonts w:cs="Arial"/>
          <w:b/>
          <w:bCs/>
          <w:szCs w:val="24"/>
        </w:rPr>
        <w:t>)</w:t>
      </w:r>
      <w:r w:rsidR="00071C00" w:rsidRPr="00EE52D9">
        <w:rPr>
          <w:rFonts w:cs="Arial"/>
          <w:b/>
          <w:bCs/>
          <w:szCs w:val="24"/>
        </w:rPr>
        <w:t xml:space="preserve"> </w:t>
      </w:r>
      <w:r w:rsidRPr="00EE52D9">
        <w:rPr>
          <w:rFonts w:cs="Arial"/>
          <w:szCs w:val="24"/>
        </w:rPr>
        <w:t>will be</w:t>
      </w:r>
      <w:r w:rsidR="00071C00" w:rsidRPr="00EE52D9">
        <w:rPr>
          <w:rFonts w:cs="Arial"/>
          <w:szCs w:val="24"/>
        </w:rPr>
        <w:t xml:space="preserve"> met by presenting at a legal hearing (</w:t>
      </w:r>
      <w:r w:rsidRPr="00EE52D9">
        <w:rPr>
          <w:rFonts w:cs="Arial"/>
          <w:szCs w:val="24"/>
        </w:rPr>
        <w:t xml:space="preserve">e.g. mental health review </w:t>
      </w:r>
      <w:r w:rsidR="00071C00" w:rsidRPr="00EE52D9">
        <w:rPr>
          <w:rFonts w:cs="Arial"/>
          <w:szCs w:val="24"/>
        </w:rPr>
        <w:t xml:space="preserve">tribunal; S135 application to a magistrate) and providing a </w:t>
      </w:r>
      <w:r w:rsidR="00071C00" w:rsidRPr="00EE52D9">
        <w:rPr>
          <w:rFonts w:cs="Arial"/>
          <w:b/>
          <w:bCs/>
          <w:szCs w:val="24"/>
        </w:rPr>
        <w:t>witness statement</w:t>
      </w:r>
      <w:r w:rsidR="00071C00" w:rsidRPr="00EE52D9">
        <w:rPr>
          <w:rFonts w:cs="Arial"/>
          <w:szCs w:val="24"/>
        </w:rPr>
        <w:t xml:space="preserve"> from an AMHP, chair of the tribunal or an agreed professional who can provide an informed </w:t>
      </w:r>
      <w:r w:rsidRPr="00EE52D9">
        <w:rPr>
          <w:rFonts w:cs="Arial"/>
          <w:szCs w:val="24"/>
        </w:rPr>
        <w:t xml:space="preserve">assessment to </w:t>
      </w:r>
      <w:r w:rsidR="00071C00" w:rsidRPr="00EE52D9">
        <w:rPr>
          <w:rFonts w:cs="Arial"/>
          <w:szCs w:val="24"/>
        </w:rPr>
        <w:t xml:space="preserve">evidence </w:t>
      </w:r>
      <w:proofErr w:type="spellStart"/>
      <w:r w:rsidR="00071C00" w:rsidRPr="00EE52D9">
        <w:rPr>
          <w:rFonts w:cs="Arial"/>
          <w:szCs w:val="24"/>
        </w:rPr>
        <w:t>competence.</w:t>
      </w:r>
      <w:r w:rsidR="00F036F0" w:rsidRPr="00EE52D9">
        <w:rPr>
          <w:rFonts w:cs="Arial"/>
          <w:szCs w:val="24"/>
        </w:rPr>
        <w:t>The</w:t>
      </w:r>
      <w:proofErr w:type="spellEnd"/>
      <w:r w:rsidR="00F036F0" w:rsidRPr="00EE52D9">
        <w:rPr>
          <w:rFonts w:cs="Arial"/>
          <w:szCs w:val="24"/>
        </w:rPr>
        <w:t xml:space="preserve"> total word count for assessed tasks across the modules are as follows:</w:t>
      </w:r>
    </w:p>
    <w:p w14:paraId="4A22EC95" w14:textId="77777777" w:rsidR="00F036F0" w:rsidRPr="001801A6" w:rsidRDefault="00F036F0" w:rsidP="00F036F0">
      <w:pPr>
        <w:rPr>
          <w:rFonts w:cs="Arial"/>
          <w:szCs w:val="24"/>
        </w:rPr>
      </w:pPr>
    </w:p>
    <w:tbl>
      <w:tblPr>
        <w:tblStyle w:val="TableGridLight"/>
        <w:tblW w:w="0" w:type="auto"/>
        <w:tblLook w:val="04A0" w:firstRow="1" w:lastRow="0" w:firstColumn="1" w:lastColumn="0" w:noHBand="0" w:noVBand="1"/>
      </w:tblPr>
      <w:tblGrid>
        <w:gridCol w:w="3080"/>
        <w:gridCol w:w="3081"/>
        <w:gridCol w:w="3081"/>
      </w:tblGrid>
      <w:tr w:rsidR="00F036F0" w:rsidRPr="001801A6" w14:paraId="5EBC53F3" w14:textId="77777777" w:rsidTr="009D2224">
        <w:tc>
          <w:tcPr>
            <w:tcW w:w="3080" w:type="dxa"/>
          </w:tcPr>
          <w:p w14:paraId="38DAF249" w14:textId="77777777" w:rsidR="00F036F0" w:rsidRPr="001801A6" w:rsidRDefault="00F036F0" w:rsidP="00981012">
            <w:pPr>
              <w:rPr>
                <w:rFonts w:cs="Arial"/>
                <w:szCs w:val="24"/>
              </w:rPr>
            </w:pPr>
            <w:r w:rsidRPr="001801A6">
              <w:rPr>
                <w:rFonts w:cs="Arial"/>
                <w:szCs w:val="24"/>
              </w:rPr>
              <w:t>Module</w:t>
            </w:r>
          </w:p>
        </w:tc>
        <w:tc>
          <w:tcPr>
            <w:tcW w:w="3081" w:type="dxa"/>
          </w:tcPr>
          <w:p w14:paraId="428DB269" w14:textId="77777777" w:rsidR="00F036F0" w:rsidRPr="001801A6" w:rsidRDefault="00F036F0" w:rsidP="00981012">
            <w:pPr>
              <w:rPr>
                <w:rFonts w:cs="Arial"/>
                <w:szCs w:val="24"/>
              </w:rPr>
            </w:pPr>
            <w:r w:rsidRPr="001801A6">
              <w:rPr>
                <w:rFonts w:cs="Arial"/>
                <w:szCs w:val="24"/>
              </w:rPr>
              <w:t>Task</w:t>
            </w:r>
          </w:p>
        </w:tc>
        <w:tc>
          <w:tcPr>
            <w:tcW w:w="3081" w:type="dxa"/>
          </w:tcPr>
          <w:p w14:paraId="51024275" w14:textId="77777777" w:rsidR="00F036F0" w:rsidRPr="001801A6" w:rsidRDefault="00F036F0" w:rsidP="00981012">
            <w:pPr>
              <w:rPr>
                <w:rFonts w:cs="Arial"/>
                <w:szCs w:val="24"/>
              </w:rPr>
            </w:pPr>
            <w:r w:rsidRPr="001801A6">
              <w:rPr>
                <w:rFonts w:cs="Arial"/>
                <w:szCs w:val="24"/>
              </w:rPr>
              <w:t>Size</w:t>
            </w:r>
          </w:p>
        </w:tc>
      </w:tr>
      <w:tr w:rsidR="00F036F0" w:rsidRPr="001801A6" w14:paraId="51E7C115" w14:textId="77777777" w:rsidTr="009D2224">
        <w:tc>
          <w:tcPr>
            <w:tcW w:w="3080" w:type="dxa"/>
          </w:tcPr>
          <w:p w14:paraId="79ED7C1F" w14:textId="77777777" w:rsidR="00F036F0" w:rsidRPr="001801A6" w:rsidRDefault="00F036F0" w:rsidP="00981012">
            <w:pPr>
              <w:rPr>
                <w:rFonts w:cs="Arial"/>
                <w:szCs w:val="24"/>
              </w:rPr>
            </w:pPr>
            <w:r w:rsidRPr="001801A6">
              <w:rPr>
                <w:rFonts w:cs="Arial"/>
                <w:szCs w:val="24"/>
              </w:rPr>
              <w:t>Values, Ethics and Evidence based practice</w:t>
            </w:r>
          </w:p>
        </w:tc>
        <w:tc>
          <w:tcPr>
            <w:tcW w:w="3081" w:type="dxa"/>
          </w:tcPr>
          <w:p w14:paraId="26BFB237" w14:textId="77777777" w:rsidR="00F036F0" w:rsidRPr="001801A6" w:rsidRDefault="00F036F0" w:rsidP="00981012">
            <w:pPr>
              <w:rPr>
                <w:rFonts w:cs="Arial"/>
                <w:szCs w:val="24"/>
              </w:rPr>
            </w:pPr>
            <w:r w:rsidRPr="001801A6">
              <w:rPr>
                <w:rFonts w:cs="Arial"/>
                <w:szCs w:val="24"/>
              </w:rPr>
              <w:t>Reflective report</w:t>
            </w:r>
          </w:p>
        </w:tc>
        <w:tc>
          <w:tcPr>
            <w:tcW w:w="3081" w:type="dxa"/>
          </w:tcPr>
          <w:p w14:paraId="2324B2B0" w14:textId="77777777" w:rsidR="00F036F0" w:rsidRPr="001801A6" w:rsidRDefault="00F036F0" w:rsidP="00981012">
            <w:pPr>
              <w:rPr>
                <w:rFonts w:cs="Arial"/>
                <w:szCs w:val="24"/>
              </w:rPr>
            </w:pPr>
            <w:r w:rsidRPr="001801A6">
              <w:rPr>
                <w:rFonts w:cs="Arial"/>
                <w:szCs w:val="24"/>
              </w:rPr>
              <w:t>3,000</w:t>
            </w:r>
          </w:p>
        </w:tc>
      </w:tr>
      <w:tr w:rsidR="00F036F0" w:rsidRPr="001801A6" w14:paraId="52C4D151" w14:textId="77777777" w:rsidTr="009D2224">
        <w:tc>
          <w:tcPr>
            <w:tcW w:w="3080" w:type="dxa"/>
          </w:tcPr>
          <w:p w14:paraId="42E736D8" w14:textId="77777777" w:rsidR="00F036F0" w:rsidRPr="001801A6" w:rsidRDefault="00F036F0" w:rsidP="00981012">
            <w:pPr>
              <w:rPr>
                <w:rFonts w:cs="Arial"/>
                <w:szCs w:val="24"/>
              </w:rPr>
            </w:pPr>
            <w:r w:rsidRPr="001801A6">
              <w:rPr>
                <w:rFonts w:cs="Arial"/>
                <w:szCs w:val="24"/>
              </w:rPr>
              <w:t xml:space="preserve">MH Law and Policy </w:t>
            </w:r>
          </w:p>
        </w:tc>
        <w:tc>
          <w:tcPr>
            <w:tcW w:w="3081" w:type="dxa"/>
          </w:tcPr>
          <w:p w14:paraId="3B2FCBBE" w14:textId="77777777" w:rsidR="00F036F0" w:rsidRPr="001801A6" w:rsidRDefault="00F036F0" w:rsidP="00981012">
            <w:pPr>
              <w:rPr>
                <w:rFonts w:cs="Arial"/>
                <w:szCs w:val="24"/>
              </w:rPr>
            </w:pPr>
            <w:r w:rsidRPr="001801A6">
              <w:rPr>
                <w:rFonts w:cs="Arial"/>
                <w:szCs w:val="24"/>
              </w:rPr>
              <w:t>On-line test</w:t>
            </w:r>
          </w:p>
        </w:tc>
        <w:tc>
          <w:tcPr>
            <w:tcW w:w="3081" w:type="dxa"/>
          </w:tcPr>
          <w:p w14:paraId="33A8189B" w14:textId="77777777" w:rsidR="00F036F0" w:rsidRPr="001801A6" w:rsidRDefault="00F036F0" w:rsidP="00981012">
            <w:pPr>
              <w:rPr>
                <w:rFonts w:cs="Arial"/>
                <w:szCs w:val="24"/>
              </w:rPr>
            </w:pPr>
            <w:r w:rsidRPr="001801A6">
              <w:rPr>
                <w:rFonts w:cs="Arial"/>
                <w:szCs w:val="24"/>
              </w:rPr>
              <w:t>N/A</w:t>
            </w:r>
          </w:p>
        </w:tc>
      </w:tr>
      <w:tr w:rsidR="00F036F0" w:rsidRPr="001801A6" w14:paraId="523C502E" w14:textId="77777777" w:rsidTr="009D2224">
        <w:tc>
          <w:tcPr>
            <w:tcW w:w="3080" w:type="dxa"/>
          </w:tcPr>
          <w:p w14:paraId="639EF68D" w14:textId="77777777" w:rsidR="00F036F0" w:rsidRPr="001801A6" w:rsidRDefault="00F036F0" w:rsidP="00981012">
            <w:pPr>
              <w:rPr>
                <w:rFonts w:cs="Arial"/>
                <w:szCs w:val="24"/>
              </w:rPr>
            </w:pPr>
            <w:r w:rsidRPr="001801A6">
              <w:rPr>
                <w:rFonts w:cs="Arial"/>
                <w:szCs w:val="24"/>
              </w:rPr>
              <w:t xml:space="preserve">MH Law &amp; Policy </w:t>
            </w:r>
          </w:p>
        </w:tc>
        <w:tc>
          <w:tcPr>
            <w:tcW w:w="3081" w:type="dxa"/>
          </w:tcPr>
          <w:p w14:paraId="64656F2A" w14:textId="77777777" w:rsidR="00F036F0" w:rsidRPr="001801A6" w:rsidRDefault="00F036F0" w:rsidP="00981012">
            <w:pPr>
              <w:rPr>
                <w:rFonts w:cs="Arial"/>
                <w:szCs w:val="24"/>
              </w:rPr>
            </w:pPr>
            <w:r>
              <w:rPr>
                <w:rFonts w:cs="Arial"/>
                <w:szCs w:val="24"/>
              </w:rPr>
              <w:t>Individual viva</w:t>
            </w:r>
          </w:p>
        </w:tc>
        <w:tc>
          <w:tcPr>
            <w:tcW w:w="3081" w:type="dxa"/>
          </w:tcPr>
          <w:p w14:paraId="22668656" w14:textId="77777777" w:rsidR="00F036F0" w:rsidRPr="001801A6" w:rsidRDefault="00F036F0" w:rsidP="00981012">
            <w:pPr>
              <w:rPr>
                <w:rFonts w:cs="Arial"/>
                <w:szCs w:val="24"/>
              </w:rPr>
            </w:pPr>
            <w:r w:rsidRPr="001801A6">
              <w:rPr>
                <w:rFonts w:cs="Arial"/>
                <w:szCs w:val="24"/>
              </w:rPr>
              <w:t>1,200</w:t>
            </w:r>
          </w:p>
        </w:tc>
      </w:tr>
      <w:tr w:rsidR="00F036F0" w:rsidRPr="001801A6" w14:paraId="2C54E81E" w14:textId="77777777" w:rsidTr="009D2224">
        <w:tc>
          <w:tcPr>
            <w:tcW w:w="3080" w:type="dxa"/>
          </w:tcPr>
          <w:p w14:paraId="6EDCE4BA" w14:textId="77777777" w:rsidR="00F036F0" w:rsidRPr="001801A6" w:rsidRDefault="00F036F0" w:rsidP="00981012">
            <w:pPr>
              <w:rPr>
                <w:rFonts w:cs="Arial"/>
                <w:szCs w:val="24"/>
              </w:rPr>
            </w:pPr>
            <w:r w:rsidRPr="001801A6">
              <w:rPr>
                <w:rFonts w:cs="Arial"/>
                <w:szCs w:val="24"/>
              </w:rPr>
              <w:t xml:space="preserve">MH Law &amp; Policy </w:t>
            </w:r>
          </w:p>
        </w:tc>
        <w:tc>
          <w:tcPr>
            <w:tcW w:w="3081" w:type="dxa"/>
          </w:tcPr>
          <w:p w14:paraId="2B3FA29E" w14:textId="77777777" w:rsidR="00F036F0" w:rsidRPr="001801A6" w:rsidRDefault="00F036F0" w:rsidP="00981012">
            <w:pPr>
              <w:rPr>
                <w:rFonts w:cs="Arial"/>
                <w:szCs w:val="24"/>
              </w:rPr>
            </w:pPr>
            <w:r>
              <w:rPr>
                <w:rFonts w:cs="Arial"/>
                <w:szCs w:val="24"/>
              </w:rPr>
              <w:t>Critical Analysis</w:t>
            </w:r>
          </w:p>
        </w:tc>
        <w:tc>
          <w:tcPr>
            <w:tcW w:w="3081" w:type="dxa"/>
          </w:tcPr>
          <w:p w14:paraId="434E425E" w14:textId="77777777" w:rsidR="00F036F0" w:rsidRPr="001801A6" w:rsidRDefault="00F036F0" w:rsidP="00981012">
            <w:pPr>
              <w:rPr>
                <w:rFonts w:cs="Arial"/>
                <w:szCs w:val="24"/>
              </w:rPr>
            </w:pPr>
            <w:r w:rsidRPr="001801A6">
              <w:rPr>
                <w:rFonts w:cs="Arial"/>
                <w:szCs w:val="24"/>
              </w:rPr>
              <w:t>3, 500</w:t>
            </w:r>
          </w:p>
        </w:tc>
      </w:tr>
      <w:tr w:rsidR="00F036F0" w:rsidRPr="001801A6" w14:paraId="4C371906" w14:textId="77777777" w:rsidTr="009D2224">
        <w:tc>
          <w:tcPr>
            <w:tcW w:w="3080" w:type="dxa"/>
            <w:tcBorders>
              <w:bottom w:val="single" w:sz="4" w:space="0" w:color="BFBFBF" w:themeColor="background1" w:themeShade="BF"/>
            </w:tcBorders>
          </w:tcPr>
          <w:p w14:paraId="505983D1" w14:textId="77777777" w:rsidR="00F036F0" w:rsidRPr="001801A6" w:rsidRDefault="00F036F0" w:rsidP="00981012">
            <w:pPr>
              <w:rPr>
                <w:rFonts w:cs="Arial"/>
                <w:szCs w:val="24"/>
              </w:rPr>
            </w:pPr>
            <w:r w:rsidRPr="001801A6">
              <w:rPr>
                <w:rFonts w:cs="Arial"/>
                <w:szCs w:val="24"/>
              </w:rPr>
              <w:t>AMHP Practice</w:t>
            </w:r>
          </w:p>
        </w:tc>
        <w:tc>
          <w:tcPr>
            <w:tcW w:w="3081" w:type="dxa"/>
            <w:tcBorders>
              <w:bottom w:val="single" w:sz="4" w:space="0" w:color="BFBFBF" w:themeColor="background1" w:themeShade="BF"/>
            </w:tcBorders>
          </w:tcPr>
          <w:p w14:paraId="1522B641" w14:textId="77777777" w:rsidR="00F036F0" w:rsidRPr="001801A6" w:rsidRDefault="00F036F0" w:rsidP="00EE52D9">
            <w:pPr>
              <w:rPr>
                <w:rFonts w:cs="Arial"/>
                <w:szCs w:val="24"/>
              </w:rPr>
            </w:pPr>
            <w:r>
              <w:rPr>
                <w:rFonts w:cs="Arial"/>
                <w:szCs w:val="24"/>
              </w:rPr>
              <w:t>Practice Study</w:t>
            </w:r>
          </w:p>
        </w:tc>
        <w:tc>
          <w:tcPr>
            <w:tcW w:w="3081" w:type="dxa"/>
          </w:tcPr>
          <w:p w14:paraId="6FB6A078" w14:textId="77777777" w:rsidR="00F036F0" w:rsidRPr="001801A6" w:rsidRDefault="00F036F0" w:rsidP="00EE52D9">
            <w:pPr>
              <w:rPr>
                <w:rFonts w:cs="Arial"/>
                <w:szCs w:val="24"/>
              </w:rPr>
            </w:pPr>
            <w:r>
              <w:rPr>
                <w:rFonts w:cs="Arial"/>
                <w:szCs w:val="24"/>
              </w:rPr>
              <w:t>4</w:t>
            </w:r>
            <w:r w:rsidRPr="001801A6">
              <w:rPr>
                <w:rFonts w:cs="Arial"/>
                <w:szCs w:val="24"/>
              </w:rPr>
              <w:t>,000</w:t>
            </w:r>
          </w:p>
        </w:tc>
      </w:tr>
      <w:tr w:rsidR="009D2224" w:rsidRPr="001801A6" w14:paraId="3CA16304" w14:textId="77777777" w:rsidTr="006E505A">
        <w:tc>
          <w:tcPr>
            <w:tcW w:w="3080" w:type="dxa"/>
          </w:tcPr>
          <w:p w14:paraId="2F6A8342" w14:textId="77777777" w:rsidR="009D2224" w:rsidRPr="001801A6" w:rsidRDefault="009D2224" w:rsidP="00981012">
            <w:pPr>
              <w:rPr>
                <w:rFonts w:cs="Arial"/>
                <w:szCs w:val="24"/>
              </w:rPr>
            </w:pPr>
            <w:r w:rsidRPr="001801A6">
              <w:rPr>
                <w:rFonts w:cs="Arial"/>
                <w:szCs w:val="24"/>
              </w:rPr>
              <w:t>Total</w:t>
            </w:r>
          </w:p>
        </w:tc>
        <w:tc>
          <w:tcPr>
            <w:tcW w:w="3081" w:type="dxa"/>
          </w:tcPr>
          <w:p w14:paraId="78C7D7B7" w14:textId="65D17460" w:rsidR="009D2224" w:rsidRPr="001801A6" w:rsidRDefault="009D2224" w:rsidP="00981012">
            <w:pPr>
              <w:rPr>
                <w:rFonts w:cs="Arial"/>
                <w:szCs w:val="24"/>
              </w:rPr>
            </w:pPr>
          </w:p>
        </w:tc>
        <w:tc>
          <w:tcPr>
            <w:tcW w:w="3081" w:type="dxa"/>
          </w:tcPr>
          <w:p w14:paraId="25AB6DD6" w14:textId="77777777" w:rsidR="009D2224" w:rsidRPr="001801A6" w:rsidRDefault="009D2224" w:rsidP="00981012">
            <w:pPr>
              <w:rPr>
                <w:rFonts w:cs="Arial"/>
                <w:szCs w:val="24"/>
              </w:rPr>
            </w:pPr>
            <w:r w:rsidRPr="001801A6">
              <w:rPr>
                <w:rFonts w:cs="Arial"/>
                <w:szCs w:val="24"/>
              </w:rPr>
              <w:t>1</w:t>
            </w:r>
            <w:r>
              <w:rPr>
                <w:rFonts w:cs="Arial"/>
                <w:szCs w:val="24"/>
              </w:rPr>
              <w:t>1</w:t>
            </w:r>
            <w:r w:rsidRPr="001801A6">
              <w:rPr>
                <w:rFonts w:cs="Arial"/>
                <w:szCs w:val="24"/>
              </w:rPr>
              <w:t>,700</w:t>
            </w:r>
          </w:p>
        </w:tc>
      </w:tr>
    </w:tbl>
    <w:p w14:paraId="166053BE" w14:textId="77777777" w:rsidR="00F036F0" w:rsidRPr="001801A6" w:rsidRDefault="00F036F0" w:rsidP="00F036F0">
      <w:pPr>
        <w:rPr>
          <w:rFonts w:cs="Arial"/>
          <w:szCs w:val="24"/>
        </w:rPr>
      </w:pPr>
    </w:p>
    <w:p w14:paraId="087957D9" w14:textId="77777777" w:rsidR="00F036F0" w:rsidRPr="001801A6" w:rsidRDefault="00F036F0" w:rsidP="00F036F0">
      <w:pPr>
        <w:rPr>
          <w:rFonts w:cs="Arial"/>
          <w:szCs w:val="24"/>
        </w:rPr>
      </w:pPr>
      <w:r w:rsidRPr="001801A6">
        <w:rPr>
          <w:rFonts w:cs="Arial"/>
          <w:szCs w:val="24"/>
        </w:rPr>
        <w:t xml:space="preserve">A NOTE ABOUT WORD LIMITS - ALL LIMITS ARE +/- 10%. </w:t>
      </w:r>
    </w:p>
    <w:p w14:paraId="322BDFAC" w14:textId="2513BBB5" w:rsidR="00F036F0" w:rsidRDefault="00F036F0" w:rsidP="00F036F0">
      <w:pPr>
        <w:rPr>
          <w:rFonts w:cs="Arial"/>
          <w:szCs w:val="24"/>
        </w:rPr>
      </w:pPr>
    </w:p>
    <w:p w14:paraId="0114E23A" w14:textId="77777777" w:rsidR="00085677" w:rsidRPr="001801A6" w:rsidRDefault="00085677" w:rsidP="00F036F0">
      <w:pPr>
        <w:rPr>
          <w:rFonts w:cs="Arial"/>
          <w:szCs w:val="24"/>
        </w:rPr>
      </w:pPr>
    </w:p>
    <w:p w14:paraId="58309A08" w14:textId="77777777" w:rsidR="00071C00" w:rsidRPr="00EE52D9" w:rsidRDefault="00071C00" w:rsidP="00EE52D9">
      <w:pPr>
        <w:numPr>
          <w:ilvl w:val="0"/>
          <w:numId w:val="1"/>
        </w:numPr>
        <w:rPr>
          <w:rFonts w:cs="Arial"/>
          <w:szCs w:val="24"/>
        </w:rPr>
      </w:pPr>
      <w:r w:rsidRPr="001801A6">
        <w:rPr>
          <w:rFonts w:cs="Arial"/>
          <w:szCs w:val="24"/>
        </w:rPr>
        <w:t xml:space="preserve"> </w:t>
      </w:r>
    </w:p>
    <w:p w14:paraId="5B9208DC" w14:textId="77777777" w:rsidR="00071C00" w:rsidRDefault="00740BEA" w:rsidP="00071C00">
      <w:pPr>
        <w:rPr>
          <w:rFonts w:cs="Arial"/>
          <w:b/>
          <w:bCs/>
          <w:szCs w:val="24"/>
        </w:rPr>
      </w:pPr>
      <w:r>
        <w:rPr>
          <w:rFonts w:cs="Arial"/>
          <w:b/>
          <w:bCs/>
          <w:szCs w:val="24"/>
        </w:rPr>
        <w:t>1</w:t>
      </w:r>
      <w:r w:rsidR="002D4A6A">
        <w:rPr>
          <w:rFonts w:cs="Arial"/>
          <w:b/>
          <w:bCs/>
          <w:szCs w:val="24"/>
        </w:rPr>
        <w:t>2</w:t>
      </w:r>
      <w:r w:rsidR="00071C00" w:rsidRPr="001801A6">
        <w:rPr>
          <w:rFonts w:cs="Arial"/>
          <w:b/>
          <w:bCs/>
          <w:szCs w:val="24"/>
        </w:rPr>
        <w:t>.2 Assessment Information</w:t>
      </w:r>
    </w:p>
    <w:p w14:paraId="0C6AC59A" w14:textId="77777777" w:rsidR="004B434B" w:rsidRPr="001801A6" w:rsidRDefault="004B434B" w:rsidP="00071C00">
      <w:pPr>
        <w:rPr>
          <w:rFonts w:cs="Arial"/>
          <w:b/>
          <w:bCs/>
          <w:szCs w:val="24"/>
        </w:rPr>
      </w:pPr>
    </w:p>
    <w:p w14:paraId="772B6B13" w14:textId="77777777" w:rsidR="009E0567" w:rsidRPr="001801A6" w:rsidRDefault="009E0567" w:rsidP="009E0567">
      <w:pPr>
        <w:ind w:left="360" w:hanging="360"/>
        <w:jc w:val="both"/>
        <w:rPr>
          <w:rFonts w:cs="Arial"/>
          <w:szCs w:val="24"/>
        </w:rPr>
      </w:pPr>
      <w:r w:rsidRPr="001801A6">
        <w:rPr>
          <w:rFonts w:cs="Arial"/>
          <w:szCs w:val="24"/>
        </w:rPr>
        <w:t xml:space="preserve">To demonstrate competence the candidate must present to the assessment board of an approved programme evidence to meet all the learning outcomes, which make up AMHP training requirements. </w:t>
      </w:r>
    </w:p>
    <w:p w14:paraId="57B7B8B4" w14:textId="77777777" w:rsidR="009E0567" w:rsidRPr="001801A6" w:rsidRDefault="009E0567" w:rsidP="009E0567">
      <w:pPr>
        <w:jc w:val="both"/>
        <w:rPr>
          <w:rFonts w:cs="Arial"/>
          <w:szCs w:val="24"/>
        </w:rPr>
      </w:pPr>
    </w:p>
    <w:p w14:paraId="3E35B485" w14:textId="77777777" w:rsidR="009E0567" w:rsidRPr="001801A6" w:rsidRDefault="009E0567" w:rsidP="009E0567">
      <w:pPr>
        <w:jc w:val="both"/>
        <w:rPr>
          <w:rFonts w:cs="Arial"/>
          <w:szCs w:val="24"/>
        </w:rPr>
      </w:pPr>
      <w:r w:rsidRPr="001801A6">
        <w:rPr>
          <w:rFonts w:cs="Arial"/>
          <w:szCs w:val="24"/>
        </w:rPr>
        <w:t>Evidence must include:</w:t>
      </w:r>
    </w:p>
    <w:p w14:paraId="2D5B3812" w14:textId="77777777" w:rsidR="009E0567" w:rsidRPr="001801A6" w:rsidRDefault="009E0567" w:rsidP="009E0567">
      <w:pPr>
        <w:jc w:val="both"/>
        <w:rPr>
          <w:rFonts w:cs="Arial"/>
          <w:szCs w:val="24"/>
        </w:rPr>
      </w:pPr>
    </w:p>
    <w:p w14:paraId="1F82D7A5" w14:textId="77777777" w:rsidR="009E0567" w:rsidRPr="001801A6" w:rsidRDefault="009E0567" w:rsidP="009E0567">
      <w:pPr>
        <w:jc w:val="both"/>
        <w:rPr>
          <w:rFonts w:cs="Arial"/>
          <w:szCs w:val="24"/>
        </w:rPr>
      </w:pPr>
      <w:r w:rsidRPr="001801A6">
        <w:rPr>
          <w:rFonts w:cs="Arial"/>
          <w:szCs w:val="24"/>
        </w:rPr>
        <w:t xml:space="preserve">(a) A portfolio prepared by the candidate </w:t>
      </w:r>
      <w:r w:rsidR="004734FE" w:rsidRPr="001801A6">
        <w:rPr>
          <w:rFonts w:cs="Arial"/>
          <w:szCs w:val="24"/>
        </w:rPr>
        <w:t>that</w:t>
      </w:r>
      <w:r w:rsidRPr="001801A6">
        <w:rPr>
          <w:rFonts w:cs="Arial"/>
          <w:szCs w:val="24"/>
        </w:rPr>
        <w:t xml:space="preserve"> includes a self-evaluation of his/her abilities and which offers evidence of their competence against each of the required learning outcomes, including active involvement in the assessment, planning, negotiation and management of compulsory admission to hospital. </w:t>
      </w:r>
    </w:p>
    <w:p w14:paraId="799784E4" w14:textId="77777777" w:rsidR="009E0567" w:rsidRPr="001801A6" w:rsidRDefault="009E0567" w:rsidP="009E0567">
      <w:pPr>
        <w:jc w:val="both"/>
        <w:rPr>
          <w:rFonts w:cs="Arial"/>
          <w:szCs w:val="24"/>
        </w:rPr>
      </w:pPr>
    </w:p>
    <w:p w14:paraId="44D2289F" w14:textId="77777777" w:rsidR="009E0567" w:rsidRPr="001801A6" w:rsidRDefault="009E0567" w:rsidP="00204BFC">
      <w:pPr>
        <w:jc w:val="both"/>
        <w:rPr>
          <w:rFonts w:cs="Arial"/>
          <w:szCs w:val="24"/>
        </w:rPr>
      </w:pPr>
      <w:r w:rsidRPr="001801A6">
        <w:rPr>
          <w:rFonts w:cs="Arial"/>
          <w:szCs w:val="24"/>
        </w:rPr>
        <w:t xml:space="preserve">(b) A report by a practice </w:t>
      </w:r>
      <w:r w:rsidR="007F63CA">
        <w:rPr>
          <w:rFonts w:cs="Arial"/>
          <w:szCs w:val="24"/>
        </w:rPr>
        <w:t>a</w:t>
      </w:r>
      <w:r w:rsidR="00876F11">
        <w:rPr>
          <w:rFonts w:cs="Arial"/>
          <w:szCs w:val="24"/>
        </w:rPr>
        <w:t>ssessor</w:t>
      </w:r>
      <w:r w:rsidRPr="001801A6">
        <w:rPr>
          <w:rFonts w:cs="Arial"/>
          <w:szCs w:val="24"/>
        </w:rPr>
        <w:t xml:space="preserve">, based on observation of the candidate’s application of learning. </w:t>
      </w:r>
    </w:p>
    <w:p w14:paraId="4D6D3719" w14:textId="77777777" w:rsidR="009E0567" w:rsidRPr="001801A6" w:rsidRDefault="009E0567" w:rsidP="009E0567">
      <w:pPr>
        <w:jc w:val="both"/>
        <w:rPr>
          <w:rFonts w:cs="Arial"/>
          <w:szCs w:val="24"/>
        </w:rPr>
      </w:pPr>
    </w:p>
    <w:p w14:paraId="71E7A407" w14:textId="77777777" w:rsidR="009E0567" w:rsidRPr="001801A6" w:rsidRDefault="009E0567" w:rsidP="00204BFC">
      <w:pPr>
        <w:jc w:val="both"/>
        <w:rPr>
          <w:rFonts w:cs="Arial"/>
          <w:szCs w:val="24"/>
        </w:rPr>
      </w:pPr>
      <w:r w:rsidRPr="001801A6">
        <w:rPr>
          <w:rFonts w:cs="Arial"/>
          <w:szCs w:val="24"/>
        </w:rPr>
        <w:lastRenderedPageBreak/>
        <w:t xml:space="preserve">(c) A formal statement of competence from a practice </w:t>
      </w:r>
      <w:r w:rsidR="00876F11">
        <w:rPr>
          <w:rFonts w:cs="Arial"/>
          <w:szCs w:val="24"/>
        </w:rPr>
        <w:t>Assessor</w:t>
      </w:r>
      <w:r w:rsidRPr="001801A6">
        <w:rPr>
          <w:rFonts w:cs="Arial"/>
          <w:szCs w:val="24"/>
        </w:rPr>
        <w:t xml:space="preserve"> or practice supervisor from the programme declaring whether sufficient or insufficient evidence has been demonstrated in all of the required learning outcomes.      </w:t>
      </w:r>
    </w:p>
    <w:p w14:paraId="5E8C9A9A" w14:textId="77777777" w:rsidR="009E0567" w:rsidRPr="001801A6" w:rsidRDefault="009E0567" w:rsidP="009E0567">
      <w:pPr>
        <w:jc w:val="both"/>
        <w:rPr>
          <w:rFonts w:cs="Arial"/>
          <w:szCs w:val="24"/>
        </w:rPr>
      </w:pPr>
    </w:p>
    <w:p w14:paraId="5313DBBD" w14:textId="77777777" w:rsidR="009E0567" w:rsidRPr="001801A6" w:rsidRDefault="009E0567" w:rsidP="009E0567">
      <w:pPr>
        <w:jc w:val="both"/>
        <w:rPr>
          <w:rFonts w:cs="Arial"/>
          <w:szCs w:val="24"/>
        </w:rPr>
      </w:pPr>
      <w:r w:rsidRPr="001801A6">
        <w:rPr>
          <w:rFonts w:cs="Arial"/>
          <w:szCs w:val="24"/>
        </w:rPr>
        <w:t>(d) Evidence in portfolios must be made anonymous to ensure the rights to confidentiality of service users and others who have been involved in the process of gathering evidence.</w:t>
      </w:r>
    </w:p>
    <w:p w14:paraId="3BE1BAAD" w14:textId="77777777" w:rsidR="008E64FE" w:rsidRPr="001801A6" w:rsidRDefault="008E64FE" w:rsidP="00112E3A">
      <w:pPr>
        <w:jc w:val="both"/>
        <w:rPr>
          <w:rFonts w:cs="Arial"/>
          <w:color w:val="000000"/>
          <w:szCs w:val="24"/>
        </w:rPr>
      </w:pPr>
    </w:p>
    <w:p w14:paraId="5DC35098" w14:textId="77777777" w:rsidR="008E64FE" w:rsidRPr="001801A6" w:rsidRDefault="008E64FE" w:rsidP="00112E3A">
      <w:pPr>
        <w:jc w:val="both"/>
        <w:rPr>
          <w:rFonts w:cs="Arial"/>
          <w:color w:val="000000"/>
          <w:szCs w:val="24"/>
        </w:rPr>
      </w:pPr>
      <w:r w:rsidRPr="001801A6">
        <w:rPr>
          <w:rFonts w:cs="Arial"/>
          <w:color w:val="000000"/>
          <w:szCs w:val="24"/>
        </w:rPr>
        <w:t>The assessment programme will be implemented according to the assessment schedule.  Students will be required to submit work by the published submission date.</w:t>
      </w:r>
      <w:r w:rsidR="00A3598E">
        <w:rPr>
          <w:rFonts w:cs="Arial"/>
          <w:color w:val="000000"/>
          <w:szCs w:val="24"/>
        </w:rPr>
        <w:t xml:space="preserve"> </w:t>
      </w:r>
      <w:r w:rsidRPr="001801A6">
        <w:rPr>
          <w:rFonts w:cs="Arial"/>
          <w:color w:val="000000"/>
          <w:szCs w:val="24"/>
        </w:rPr>
        <w:t>Late submissions without valid cause will be awarded a zero mark.</w:t>
      </w:r>
    </w:p>
    <w:p w14:paraId="28F7B794" w14:textId="77777777" w:rsidR="008E64FE" w:rsidRDefault="000C2CD4" w:rsidP="004B434B">
      <w:pPr>
        <w:pStyle w:val="Heading1"/>
        <w:numPr>
          <w:ilvl w:val="0"/>
          <w:numId w:val="0"/>
        </w:numPr>
        <w:rPr>
          <w:rFonts w:cs="Arial"/>
          <w:sz w:val="24"/>
          <w:szCs w:val="24"/>
        </w:rPr>
      </w:pPr>
      <w:bookmarkStart w:id="4" w:name="_Toc189643660"/>
      <w:r w:rsidRPr="001801A6">
        <w:rPr>
          <w:rFonts w:cs="Arial"/>
          <w:sz w:val="24"/>
          <w:szCs w:val="24"/>
        </w:rPr>
        <w:t>1</w:t>
      </w:r>
      <w:r w:rsidR="002D4A6A">
        <w:rPr>
          <w:rFonts w:cs="Arial"/>
          <w:sz w:val="24"/>
          <w:szCs w:val="24"/>
        </w:rPr>
        <w:t>2</w:t>
      </w:r>
      <w:r w:rsidR="00377E5E">
        <w:rPr>
          <w:rFonts w:cs="Arial"/>
          <w:sz w:val="24"/>
          <w:szCs w:val="24"/>
        </w:rPr>
        <w:t>.3</w:t>
      </w:r>
      <w:r w:rsidRPr="001801A6">
        <w:rPr>
          <w:rFonts w:cs="Arial"/>
          <w:sz w:val="24"/>
          <w:szCs w:val="24"/>
        </w:rPr>
        <w:t xml:space="preserve"> </w:t>
      </w:r>
      <w:r w:rsidR="008E64FE" w:rsidRPr="001801A6">
        <w:rPr>
          <w:rFonts w:cs="Arial"/>
          <w:sz w:val="24"/>
          <w:szCs w:val="24"/>
        </w:rPr>
        <w:t>Procedures</w:t>
      </w:r>
      <w:r w:rsidR="00730982" w:rsidRPr="001801A6">
        <w:rPr>
          <w:rFonts w:cs="Arial"/>
          <w:sz w:val="24"/>
          <w:szCs w:val="24"/>
        </w:rPr>
        <w:t xml:space="preserve"> for </w:t>
      </w:r>
      <w:r w:rsidR="008E64FE" w:rsidRPr="001801A6">
        <w:rPr>
          <w:rFonts w:cs="Arial"/>
          <w:sz w:val="24"/>
          <w:szCs w:val="24"/>
        </w:rPr>
        <w:t>Assessment</w:t>
      </w:r>
      <w:bookmarkEnd w:id="4"/>
    </w:p>
    <w:p w14:paraId="424A72DF" w14:textId="77777777" w:rsidR="00275629" w:rsidRPr="00275629" w:rsidRDefault="00275629" w:rsidP="00275629"/>
    <w:p w14:paraId="3D25A124" w14:textId="77777777" w:rsidR="005B053C" w:rsidRPr="001801A6" w:rsidRDefault="005B053C" w:rsidP="005B053C">
      <w:pPr>
        <w:rPr>
          <w:rFonts w:cs="Arial"/>
          <w:szCs w:val="24"/>
        </w:rPr>
      </w:pPr>
      <w:r w:rsidRPr="001801A6">
        <w:rPr>
          <w:rFonts w:cs="Arial"/>
          <w:szCs w:val="24"/>
        </w:rPr>
        <w:t>For Assessment timetable see the course calendar.</w:t>
      </w:r>
    </w:p>
    <w:p w14:paraId="67A3AA88" w14:textId="77777777" w:rsidR="008E64FE" w:rsidRPr="001801A6" w:rsidRDefault="005B053C">
      <w:pPr>
        <w:rPr>
          <w:rFonts w:cs="Arial"/>
          <w:szCs w:val="24"/>
        </w:rPr>
      </w:pPr>
      <w:r w:rsidRPr="001801A6">
        <w:rPr>
          <w:rFonts w:cs="Arial"/>
          <w:szCs w:val="24"/>
        </w:rPr>
        <w:t xml:space="preserve">For detailed assessment guidance see Appendix </w:t>
      </w:r>
      <w:r w:rsidR="007967B6" w:rsidRPr="001801A6">
        <w:rPr>
          <w:rFonts w:cs="Arial"/>
          <w:szCs w:val="24"/>
        </w:rPr>
        <w:t>1</w:t>
      </w:r>
      <w:r w:rsidR="000C2CD4" w:rsidRPr="001801A6">
        <w:rPr>
          <w:rFonts w:cs="Arial"/>
          <w:szCs w:val="24"/>
        </w:rPr>
        <w:t xml:space="preserve"> </w:t>
      </w:r>
      <w:r w:rsidR="00A3598E">
        <w:rPr>
          <w:rFonts w:cs="Arial"/>
          <w:szCs w:val="24"/>
        </w:rPr>
        <w:t>and the guidance on Assessment on Blackboard.</w:t>
      </w:r>
      <w:r w:rsidRPr="001801A6">
        <w:rPr>
          <w:rFonts w:cs="Arial"/>
          <w:szCs w:val="24"/>
        </w:rPr>
        <w:t xml:space="preserve"> </w:t>
      </w:r>
    </w:p>
    <w:p w14:paraId="0CD2160D" w14:textId="77777777" w:rsidR="005B053C" w:rsidRPr="001801A6" w:rsidRDefault="005B053C">
      <w:pPr>
        <w:rPr>
          <w:rFonts w:cs="Arial"/>
          <w:szCs w:val="24"/>
        </w:rPr>
      </w:pPr>
    </w:p>
    <w:p w14:paraId="72A4A0C0" w14:textId="77777777" w:rsidR="008E64FE" w:rsidRPr="001801A6" w:rsidRDefault="002D4A6A" w:rsidP="00E910B5">
      <w:pPr>
        <w:rPr>
          <w:rFonts w:cs="Arial"/>
          <w:b/>
          <w:bCs/>
          <w:szCs w:val="24"/>
        </w:rPr>
      </w:pPr>
      <w:r>
        <w:rPr>
          <w:rFonts w:cs="Arial"/>
          <w:b/>
          <w:bCs/>
          <w:szCs w:val="24"/>
        </w:rPr>
        <w:t>12</w:t>
      </w:r>
      <w:r w:rsidR="00377E5E">
        <w:rPr>
          <w:rFonts w:cs="Arial"/>
          <w:b/>
          <w:bCs/>
          <w:szCs w:val="24"/>
        </w:rPr>
        <w:t>.4</w:t>
      </w:r>
      <w:r w:rsidR="00204BFC" w:rsidRPr="001801A6">
        <w:rPr>
          <w:rFonts w:cs="Arial"/>
          <w:b/>
          <w:bCs/>
          <w:szCs w:val="24"/>
        </w:rPr>
        <w:t>.</w:t>
      </w:r>
      <w:r w:rsidR="000C2CD4" w:rsidRPr="001801A6">
        <w:rPr>
          <w:rFonts w:cs="Arial"/>
          <w:b/>
          <w:bCs/>
          <w:szCs w:val="24"/>
        </w:rPr>
        <w:t xml:space="preserve"> </w:t>
      </w:r>
      <w:r w:rsidR="008E64FE" w:rsidRPr="001801A6">
        <w:rPr>
          <w:rFonts w:cs="Arial"/>
          <w:b/>
          <w:bCs/>
          <w:szCs w:val="24"/>
        </w:rPr>
        <w:t>Assignment Briefs (Coursework)</w:t>
      </w:r>
    </w:p>
    <w:p w14:paraId="30B7D026" w14:textId="77777777" w:rsidR="008E64FE" w:rsidRPr="001801A6" w:rsidRDefault="008E64FE">
      <w:pPr>
        <w:jc w:val="both"/>
        <w:rPr>
          <w:rFonts w:cs="Arial"/>
          <w:szCs w:val="24"/>
        </w:rPr>
      </w:pPr>
    </w:p>
    <w:p w14:paraId="16B918F3" w14:textId="77777777" w:rsidR="008E64FE" w:rsidRPr="001801A6" w:rsidRDefault="00913AFA" w:rsidP="00E910B5">
      <w:pPr>
        <w:jc w:val="both"/>
        <w:rPr>
          <w:rFonts w:cs="Arial"/>
          <w:szCs w:val="24"/>
        </w:rPr>
      </w:pPr>
      <w:r w:rsidRPr="001801A6">
        <w:rPr>
          <w:rFonts w:cs="Arial"/>
          <w:szCs w:val="24"/>
        </w:rPr>
        <w:t xml:space="preserve">These will be available on the Blackboard </w:t>
      </w:r>
      <w:r w:rsidR="008E64FE" w:rsidRPr="001801A6">
        <w:rPr>
          <w:rFonts w:cs="Arial"/>
          <w:szCs w:val="24"/>
        </w:rPr>
        <w:t xml:space="preserve">Module </w:t>
      </w:r>
      <w:r w:rsidRPr="001801A6">
        <w:rPr>
          <w:rFonts w:cs="Arial"/>
          <w:szCs w:val="24"/>
        </w:rPr>
        <w:t>site.  Module l</w:t>
      </w:r>
      <w:r w:rsidR="008E64FE" w:rsidRPr="001801A6">
        <w:rPr>
          <w:rFonts w:cs="Arial"/>
          <w:szCs w:val="24"/>
        </w:rPr>
        <w:t xml:space="preserve">eaders </w:t>
      </w:r>
      <w:r w:rsidRPr="001801A6">
        <w:rPr>
          <w:rFonts w:cs="Arial"/>
          <w:szCs w:val="24"/>
        </w:rPr>
        <w:t xml:space="preserve">may also </w:t>
      </w:r>
      <w:r w:rsidR="008E64FE" w:rsidRPr="001801A6">
        <w:rPr>
          <w:rFonts w:cs="Arial"/>
          <w:szCs w:val="24"/>
        </w:rPr>
        <w:t>hand these out during a session</w:t>
      </w:r>
      <w:r w:rsidR="00C3795B">
        <w:rPr>
          <w:rFonts w:cs="Arial"/>
          <w:szCs w:val="24"/>
        </w:rPr>
        <w:t>. I</w:t>
      </w:r>
      <w:r w:rsidR="008E64FE" w:rsidRPr="001801A6">
        <w:rPr>
          <w:rFonts w:cs="Arial"/>
          <w:szCs w:val="24"/>
        </w:rPr>
        <w:t xml:space="preserve">t is the </w:t>
      </w:r>
      <w:r w:rsidR="002D4A6A">
        <w:rPr>
          <w:rFonts w:cs="Arial"/>
          <w:szCs w:val="24"/>
        </w:rPr>
        <w:t>trainee</w:t>
      </w:r>
      <w:r w:rsidR="008E64FE" w:rsidRPr="001801A6">
        <w:rPr>
          <w:rFonts w:cs="Arial"/>
          <w:szCs w:val="24"/>
        </w:rPr>
        <w:t>'s responsibility to ensure that they obtain these briefs</w:t>
      </w:r>
      <w:r w:rsidR="00FC5741" w:rsidRPr="001801A6">
        <w:rPr>
          <w:rFonts w:cs="Arial"/>
          <w:szCs w:val="24"/>
        </w:rPr>
        <w:t>.</w:t>
      </w:r>
    </w:p>
    <w:p w14:paraId="55FEDF45" w14:textId="77777777" w:rsidR="008E64FE" w:rsidRPr="001801A6" w:rsidRDefault="008E64FE">
      <w:pPr>
        <w:jc w:val="both"/>
        <w:rPr>
          <w:rFonts w:cs="Arial"/>
          <w:b/>
          <w:szCs w:val="24"/>
        </w:rPr>
      </w:pPr>
    </w:p>
    <w:p w14:paraId="2DC82E5D" w14:textId="77777777" w:rsidR="008E64FE" w:rsidRPr="001801A6" w:rsidRDefault="000C2CD4" w:rsidP="00204BFC">
      <w:pPr>
        <w:jc w:val="both"/>
        <w:rPr>
          <w:rFonts w:cs="Arial"/>
          <w:b/>
          <w:szCs w:val="24"/>
        </w:rPr>
      </w:pPr>
      <w:r w:rsidRPr="001801A6">
        <w:rPr>
          <w:rFonts w:cs="Arial"/>
          <w:b/>
          <w:szCs w:val="24"/>
        </w:rPr>
        <w:t>1</w:t>
      </w:r>
      <w:r w:rsidR="002D4A6A">
        <w:rPr>
          <w:rFonts w:cs="Arial"/>
          <w:b/>
          <w:szCs w:val="24"/>
        </w:rPr>
        <w:t>3</w:t>
      </w:r>
      <w:r w:rsidRPr="001801A6">
        <w:rPr>
          <w:rFonts w:cs="Arial"/>
          <w:b/>
          <w:szCs w:val="24"/>
        </w:rPr>
        <w:t>.</w:t>
      </w:r>
      <w:r w:rsidR="00377E5E">
        <w:rPr>
          <w:rFonts w:cs="Arial"/>
          <w:b/>
          <w:szCs w:val="24"/>
        </w:rPr>
        <w:t>0</w:t>
      </w:r>
      <w:r w:rsidR="00275629">
        <w:rPr>
          <w:rFonts w:cs="Arial"/>
          <w:b/>
          <w:szCs w:val="24"/>
        </w:rPr>
        <w:t xml:space="preserve"> </w:t>
      </w:r>
      <w:r w:rsidR="008E64FE" w:rsidRPr="001801A6">
        <w:rPr>
          <w:rFonts w:cs="Arial"/>
          <w:b/>
          <w:szCs w:val="24"/>
        </w:rPr>
        <w:t>Submission of Course Work</w:t>
      </w:r>
    </w:p>
    <w:p w14:paraId="73A76685" w14:textId="77777777" w:rsidR="008E64FE" w:rsidRPr="001801A6" w:rsidRDefault="008E64FE">
      <w:pPr>
        <w:jc w:val="both"/>
        <w:rPr>
          <w:rFonts w:cs="Arial"/>
          <w:szCs w:val="24"/>
          <w:u w:val="single"/>
        </w:rPr>
      </w:pPr>
    </w:p>
    <w:p w14:paraId="7814FA1E" w14:textId="77777777" w:rsidR="008E64FE" w:rsidRPr="001801A6" w:rsidRDefault="00FC5741" w:rsidP="00B65858">
      <w:pPr>
        <w:jc w:val="both"/>
        <w:rPr>
          <w:rFonts w:cs="Arial"/>
          <w:szCs w:val="24"/>
        </w:rPr>
      </w:pPr>
      <w:r w:rsidRPr="001801A6">
        <w:rPr>
          <w:rFonts w:cs="Arial"/>
          <w:szCs w:val="24"/>
        </w:rPr>
        <w:t>Students</w:t>
      </w:r>
      <w:r w:rsidR="008E64FE" w:rsidRPr="001801A6">
        <w:rPr>
          <w:rFonts w:cs="Arial"/>
          <w:szCs w:val="24"/>
        </w:rPr>
        <w:t xml:space="preserve"> are advised to keep a copy of all assignments, essays and other course work.</w:t>
      </w:r>
    </w:p>
    <w:p w14:paraId="6BE66B66" w14:textId="77777777" w:rsidR="008E64FE" w:rsidRPr="001801A6" w:rsidRDefault="008E64FE">
      <w:pPr>
        <w:jc w:val="both"/>
        <w:rPr>
          <w:rFonts w:cs="Arial"/>
          <w:szCs w:val="24"/>
        </w:rPr>
      </w:pPr>
    </w:p>
    <w:p w14:paraId="01B3160E" w14:textId="77777777" w:rsidR="00747BC4" w:rsidRDefault="002D4A6A" w:rsidP="00747BC4">
      <w:pPr>
        <w:jc w:val="both"/>
        <w:rPr>
          <w:rFonts w:cs="Arial"/>
          <w:b/>
          <w:bCs/>
          <w:szCs w:val="24"/>
        </w:rPr>
      </w:pPr>
      <w:r>
        <w:rPr>
          <w:rFonts w:cs="Arial"/>
          <w:b/>
          <w:bCs/>
          <w:szCs w:val="24"/>
        </w:rPr>
        <w:t xml:space="preserve">13.1 </w:t>
      </w:r>
      <w:r w:rsidR="00747BC4" w:rsidRPr="001801A6">
        <w:rPr>
          <w:rFonts w:cs="Arial"/>
          <w:b/>
          <w:bCs/>
          <w:szCs w:val="24"/>
        </w:rPr>
        <w:t>Confidentiality</w:t>
      </w:r>
    </w:p>
    <w:p w14:paraId="4E61BD13" w14:textId="77777777" w:rsidR="004B434B" w:rsidRPr="001801A6" w:rsidRDefault="004B434B" w:rsidP="00747BC4">
      <w:pPr>
        <w:jc w:val="both"/>
        <w:rPr>
          <w:rFonts w:cs="Arial"/>
          <w:b/>
          <w:bCs/>
          <w:szCs w:val="24"/>
        </w:rPr>
      </w:pPr>
    </w:p>
    <w:p w14:paraId="169F5F45" w14:textId="77777777" w:rsidR="00ED4DF6" w:rsidRPr="00BD6B8B" w:rsidRDefault="00ED4DF6" w:rsidP="00ED4DF6">
      <w:pPr>
        <w:spacing w:line="300" w:lineRule="auto"/>
        <w:rPr>
          <w:szCs w:val="24"/>
        </w:rPr>
      </w:pPr>
      <w:r w:rsidRPr="00BD6B8B">
        <w:rPr>
          <w:szCs w:val="24"/>
        </w:rPr>
        <w:t xml:space="preserve">Confidentiality refers to ensuring the anonymity of service users, including privileged information about them and the workplaces and organisations accessed by </w:t>
      </w:r>
      <w:r w:rsidR="002D4A6A">
        <w:rPr>
          <w:szCs w:val="24"/>
        </w:rPr>
        <w:t>trainee</w:t>
      </w:r>
      <w:r w:rsidRPr="00BD6B8B">
        <w:rPr>
          <w:szCs w:val="24"/>
        </w:rPr>
        <w:t>s on placements.</w:t>
      </w:r>
    </w:p>
    <w:p w14:paraId="7B168A9E" w14:textId="77777777" w:rsidR="00ED4DF6" w:rsidRPr="00BD6B8B" w:rsidRDefault="00ED4DF6" w:rsidP="00ED4DF6">
      <w:pPr>
        <w:spacing w:before="120" w:line="300" w:lineRule="auto"/>
        <w:rPr>
          <w:szCs w:val="24"/>
        </w:rPr>
      </w:pPr>
      <w:r w:rsidRPr="00BD6B8B">
        <w:rPr>
          <w:szCs w:val="24"/>
        </w:rPr>
        <w:t xml:space="preserve">When completing the </w:t>
      </w:r>
      <w:r>
        <w:rPr>
          <w:szCs w:val="24"/>
        </w:rPr>
        <w:t xml:space="preserve">assessment </w:t>
      </w:r>
      <w:r w:rsidRPr="00BD6B8B">
        <w:rPr>
          <w:szCs w:val="24"/>
        </w:rPr>
        <w:t>documentation the following guidelines apply:</w:t>
      </w:r>
    </w:p>
    <w:p w14:paraId="2AD0C437" w14:textId="77777777" w:rsidR="00ED4DF6" w:rsidRPr="00BD6B8B" w:rsidRDefault="00ED4DF6" w:rsidP="00ED4DF6">
      <w:pPr>
        <w:numPr>
          <w:ilvl w:val="0"/>
          <w:numId w:val="37"/>
        </w:numPr>
        <w:suppressAutoHyphens w:val="0"/>
        <w:spacing w:before="120" w:line="300" w:lineRule="auto"/>
        <w:ind w:left="357" w:hanging="357"/>
        <w:rPr>
          <w:szCs w:val="24"/>
        </w:rPr>
      </w:pPr>
      <w:r w:rsidRPr="00BD6B8B">
        <w:rPr>
          <w:szCs w:val="24"/>
        </w:rPr>
        <w:t>No information should be included that allows a service user or carer to be identified.  It is important to avoid details that may add up to allow identification of service users, carers or organisations.</w:t>
      </w:r>
    </w:p>
    <w:p w14:paraId="26042C5A" w14:textId="77777777" w:rsidR="00ED4DF6" w:rsidRPr="00BD6B8B" w:rsidRDefault="00ED4DF6" w:rsidP="00ED4DF6">
      <w:pPr>
        <w:numPr>
          <w:ilvl w:val="0"/>
          <w:numId w:val="37"/>
        </w:numPr>
        <w:suppressAutoHyphens w:val="0"/>
        <w:spacing w:before="120" w:line="300" w:lineRule="auto"/>
        <w:ind w:left="357" w:hanging="357"/>
        <w:rPr>
          <w:szCs w:val="24"/>
        </w:rPr>
      </w:pPr>
      <w:r w:rsidRPr="00BD6B8B">
        <w:rPr>
          <w:szCs w:val="24"/>
        </w:rPr>
        <w:t>References should not be made to any organisation that would allow the site to be identified.</w:t>
      </w:r>
    </w:p>
    <w:p w14:paraId="09263F48" w14:textId="77777777" w:rsidR="00ED4DF6" w:rsidRPr="00BD6B8B" w:rsidRDefault="00ED4DF6" w:rsidP="00ED4DF6">
      <w:pPr>
        <w:numPr>
          <w:ilvl w:val="0"/>
          <w:numId w:val="37"/>
        </w:numPr>
        <w:suppressAutoHyphens w:val="0"/>
        <w:spacing w:before="120" w:line="300" w:lineRule="auto"/>
        <w:ind w:left="357" w:hanging="357"/>
        <w:rPr>
          <w:szCs w:val="24"/>
        </w:rPr>
      </w:pPr>
      <w:r w:rsidRPr="00BD6B8B">
        <w:rPr>
          <w:szCs w:val="24"/>
        </w:rPr>
        <w:t>When referring to service users and carers, their anonymity must be protected and names changed to fictitious ones.  There must be a clear statement indicating that this has been done in the practice learning documentation.</w:t>
      </w:r>
    </w:p>
    <w:p w14:paraId="1B5664AE" w14:textId="77777777" w:rsidR="00ED4DF6" w:rsidRDefault="00ED4DF6" w:rsidP="00ED4DF6">
      <w:pPr>
        <w:numPr>
          <w:ilvl w:val="0"/>
          <w:numId w:val="37"/>
        </w:numPr>
        <w:suppressAutoHyphens w:val="0"/>
        <w:spacing w:before="120" w:after="200" w:line="300" w:lineRule="auto"/>
        <w:ind w:left="357" w:hanging="357"/>
        <w:rPr>
          <w:szCs w:val="24"/>
        </w:rPr>
      </w:pPr>
      <w:r w:rsidRPr="00BD6B8B">
        <w:rPr>
          <w:szCs w:val="24"/>
        </w:rPr>
        <w:t>Also, the name of the organisation that you are placed within needs to be changed to a fictitious one.</w:t>
      </w:r>
    </w:p>
    <w:p w14:paraId="5C61318A" w14:textId="77777777" w:rsidR="00DA42F3" w:rsidRPr="00BD6B8B" w:rsidRDefault="00DA42F3" w:rsidP="00ED4DF6">
      <w:pPr>
        <w:numPr>
          <w:ilvl w:val="0"/>
          <w:numId w:val="37"/>
        </w:numPr>
        <w:suppressAutoHyphens w:val="0"/>
        <w:spacing w:before="120" w:after="200" w:line="300" w:lineRule="auto"/>
        <w:ind w:left="357" w:hanging="357"/>
        <w:rPr>
          <w:szCs w:val="24"/>
        </w:rPr>
      </w:pPr>
      <w:r>
        <w:rPr>
          <w:szCs w:val="24"/>
        </w:rPr>
        <w:lastRenderedPageBreak/>
        <w:t>You SHOULD NOT include the Placement Learning Agreement or midway review forms in the Portfolio.</w:t>
      </w:r>
    </w:p>
    <w:p w14:paraId="17B65C2B" w14:textId="77777777" w:rsidR="00ED4DF6" w:rsidRPr="00CE54AE" w:rsidRDefault="00ED4DF6" w:rsidP="00ED4DF6">
      <w:pPr>
        <w:spacing w:line="300" w:lineRule="auto"/>
        <w:rPr>
          <w:spacing w:val="-2"/>
          <w:szCs w:val="24"/>
        </w:rPr>
      </w:pPr>
      <w:r w:rsidRPr="00CE54AE">
        <w:rPr>
          <w:spacing w:val="-2"/>
          <w:szCs w:val="24"/>
        </w:rPr>
        <w:t xml:space="preserve">The complete </w:t>
      </w:r>
      <w:hyperlink r:id="rId13" w:history="1">
        <w:r w:rsidRPr="00CE54AE">
          <w:rPr>
            <w:rStyle w:val="Hyperlink"/>
            <w:bCs/>
            <w:spacing w:val="-2"/>
            <w:szCs w:val="24"/>
          </w:rPr>
          <w:t>Consent and Confidentiality Policy</w:t>
        </w:r>
      </w:hyperlink>
      <w:r w:rsidRPr="00CE54AE">
        <w:rPr>
          <w:spacing w:val="-2"/>
          <w:szCs w:val="24"/>
        </w:rPr>
        <w:t xml:space="preserve"> can be </w:t>
      </w:r>
      <w:r>
        <w:rPr>
          <w:spacing w:val="-2"/>
          <w:szCs w:val="24"/>
        </w:rPr>
        <w:t>found</w:t>
      </w:r>
      <w:r w:rsidRPr="00CE54AE">
        <w:rPr>
          <w:spacing w:val="-2"/>
          <w:szCs w:val="24"/>
        </w:rPr>
        <w:t xml:space="preserve"> via the Social Work Placements website (</w:t>
      </w:r>
      <w:hyperlink r:id="rId14" w:history="1">
        <w:r w:rsidRPr="00CE54AE">
          <w:rPr>
            <w:rStyle w:val="Hyperlink"/>
            <w:spacing w:val="-2"/>
            <w:szCs w:val="24"/>
          </w:rPr>
          <w:t>https://www3.shu.ac.uk/HWB/placements/SocialWork/index.html</w:t>
        </w:r>
      </w:hyperlink>
      <w:r w:rsidRPr="00CE54AE">
        <w:rPr>
          <w:spacing w:val="-2"/>
          <w:szCs w:val="24"/>
        </w:rPr>
        <w:t xml:space="preserve">) </w:t>
      </w:r>
      <w:r>
        <w:rPr>
          <w:spacing w:val="-2"/>
          <w:szCs w:val="24"/>
        </w:rPr>
        <w:t>under</w:t>
      </w:r>
      <w:r w:rsidRPr="00CE54AE">
        <w:rPr>
          <w:spacing w:val="-2"/>
          <w:szCs w:val="24"/>
        </w:rPr>
        <w:t xml:space="preserve"> </w:t>
      </w:r>
      <w:r w:rsidRPr="005F516D">
        <w:rPr>
          <w:color w:val="FFFFFF"/>
          <w:spacing w:val="-2"/>
          <w:szCs w:val="24"/>
          <w:shd w:val="clear" w:color="auto" w:fill="000000"/>
        </w:rPr>
        <w:t>SHU Policies</w:t>
      </w:r>
      <w:r>
        <w:rPr>
          <w:spacing w:val="-2"/>
          <w:szCs w:val="24"/>
        </w:rPr>
        <w:t>; and also on the Practice Learning Blackboard website,</w:t>
      </w:r>
    </w:p>
    <w:p w14:paraId="49FA99B7" w14:textId="77777777" w:rsidR="00ED4DF6" w:rsidRDefault="00ED4DF6" w:rsidP="00ED4DF6"/>
    <w:p w14:paraId="2DE7CEE2" w14:textId="77777777" w:rsidR="003A5431" w:rsidRPr="001801A6" w:rsidRDefault="008E64FE" w:rsidP="00112E3A">
      <w:pPr>
        <w:jc w:val="both"/>
        <w:rPr>
          <w:rFonts w:cs="Arial"/>
          <w:szCs w:val="24"/>
        </w:rPr>
      </w:pPr>
      <w:r w:rsidRPr="001801A6">
        <w:rPr>
          <w:rFonts w:cs="Arial"/>
          <w:szCs w:val="24"/>
        </w:rPr>
        <w:t>There are many people and institutions whose confidentiality must be protected, for example, relatives, carers, professionals, departments, hospitals.</w:t>
      </w:r>
      <w:r w:rsidR="00ED4DF6">
        <w:rPr>
          <w:rFonts w:cs="Arial"/>
          <w:szCs w:val="24"/>
        </w:rPr>
        <w:t xml:space="preserve"> </w:t>
      </w:r>
      <w:r w:rsidR="0028275E">
        <w:rPr>
          <w:rFonts w:cs="Arial"/>
          <w:szCs w:val="24"/>
        </w:rPr>
        <w:t xml:space="preserve">A serious breach of confidentiality may become an issue of academic misconduct or a fitness to practice investigation. </w:t>
      </w:r>
    </w:p>
    <w:p w14:paraId="30F87FEE" w14:textId="77777777" w:rsidR="008E64FE" w:rsidRPr="001801A6" w:rsidRDefault="008E64FE">
      <w:pPr>
        <w:jc w:val="both"/>
        <w:rPr>
          <w:rFonts w:cs="Arial"/>
          <w:szCs w:val="24"/>
        </w:rPr>
      </w:pPr>
    </w:p>
    <w:p w14:paraId="4850A068" w14:textId="77777777" w:rsidR="009C6E30" w:rsidRPr="001801A6" w:rsidRDefault="00E4065D" w:rsidP="00747BC4">
      <w:pPr>
        <w:jc w:val="both"/>
        <w:rPr>
          <w:rFonts w:cs="Arial"/>
          <w:b/>
          <w:bCs/>
          <w:szCs w:val="24"/>
        </w:rPr>
      </w:pPr>
      <w:r w:rsidRPr="001801A6">
        <w:rPr>
          <w:rFonts w:cs="Arial"/>
          <w:b/>
          <w:bCs/>
          <w:szCs w:val="24"/>
        </w:rPr>
        <w:t>1</w:t>
      </w:r>
      <w:r w:rsidR="002D4A6A">
        <w:rPr>
          <w:rFonts w:cs="Arial"/>
          <w:b/>
          <w:bCs/>
          <w:szCs w:val="24"/>
        </w:rPr>
        <w:t>4</w:t>
      </w:r>
      <w:r w:rsidR="00747BC4" w:rsidRPr="001801A6">
        <w:rPr>
          <w:rFonts w:cs="Arial"/>
          <w:b/>
          <w:bCs/>
          <w:szCs w:val="24"/>
        </w:rPr>
        <w:t>.</w:t>
      </w:r>
      <w:r w:rsidRPr="001801A6">
        <w:rPr>
          <w:rFonts w:cs="Arial"/>
          <w:b/>
          <w:bCs/>
          <w:szCs w:val="24"/>
        </w:rPr>
        <w:t xml:space="preserve">  </w:t>
      </w:r>
      <w:r w:rsidR="009C6E30" w:rsidRPr="001801A6">
        <w:rPr>
          <w:rFonts w:cs="Arial"/>
          <w:b/>
          <w:bCs/>
          <w:szCs w:val="24"/>
        </w:rPr>
        <w:t>Professional Accreditation</w:t>
      </w:r>
    </w:p>
    <w:p w14:paraId="5826928B" w14:textId="77777777" w:rsidR="004B434B" w:rsidRDefault="004B434B" w:rsidP="009C6E30">
      <w:pPr>
        <w:jc w:val="both"/>
        <w:rPr>
          <w:rFonts w:cs="Arial"/>
          <w:b/>
          <w:szCs w:val="24"/>
        </w:rPr>
      </w:pPr>
    </w:p>
    <w:p w14:paraId="5AD0B363" w14:textId="77777777" w:rsidR="009C6E30" w:rsidRPr="001801A6" w:rsidRDefault="009C6E30" w:rsidP="009C6E30">
      <w:pPr>
        <w:jc w:val="both"/>
        <w:rPr>
          <w:rFonts w:cs="Arial"/>
          <w:b/>
          <w:szCs w:val="24"/>
        </w:rPr>
      </w:pPr>
      <w:r w:rsidRPr="001801A6">
        <w:rPr>
          <w:rFonts w:cs="Arial"/>
          <w:b/>
          <w:szCs w:val="24"/>
        </w:rPr>
        <w:t>Transcripts</w:t>
      </w:r>
    </w:p>
    <w:p w14:paraId="137ED574" w14:textId="77777777" w:rsidR="009C6E30" w:rsidRPr="001801A6" w:rsidRDefault="009C6E30" w:rsidP="004B434B">
      <w:pPr>
        <w:tabs>
          <w:tab w:val="left" w:pos="0"/>
        </w:tabs>
        <w:jc w:val="both"/>
        <w:rPr>
          <w:rFonts w:cs="Arial"/>
          <w:szCs w:val="24"/>
        </w:rPr>
      </w:pPr>
    </w:p>
    <w:p w14:paraId="03CF799E" w14:textId="68FB5367" w:rsidR="007967B6" w:rsidRPr="001801A6" w:rsidRDefault="009C6E30" w:rsidP="004B434B">
      <w:pPr>
        <w:tabs>
          <w:tab w:val="left" w:pos="0"/>
        </w:tabs>
        <w:jc w:val="both"/>
        <w:rPr>
          <w:rFonts w:cs="Arial"/>
          <w:szCs w:val="24"/>
        </w:rPr>
      </w:pPr>
      <w:r w:rsidRPr="001801A6">
        <w:rPr>
          <w:rFonts w:cs="Arial"/>
          <w:szCs w:val="24"/>
        </w:rPr>
        <w:t>The AMHP training requirements stipulate that the programme provider must give to all candidates who successfully complete an AMHP training programme a written transcript to this effect. Local authorities can only approve professionals to act as AMHPs who have successfully completed a</w:t>
      </w:r>
      <w:r w:rsidR="004E6F61" w:rsidRPr="001801A6">
        <w:rPr>
          <w:rFonts w:cs="Arial"/>
          <w:szCs w:val="24"/>
        </w:rPr>
        <w:t>n</w:t>
      </w:r>
      <w:r w:rsidRPr="001801A6">
        <w:rPr>
          <w:rFonts w:cs="Arial"/>
          <w:szCs w:val="24"/>
        </w:rPr>
        <w:t xml:space="preserve"> </w:t>
      </w:r>
      <w:r w:rsidR="005F0DD2">
        <w:rPr>
          <w:rFonts w:cs="Arial"/>
          <w:szCs w:val="24"/>
        </w:rPr>
        <w:t>SWE</w:t>
      </w:r>
      <w:r w:rsidRPr="001801A6">
        <w:rPr>
          <w:rFonts w:cs="Arial"/>
          <w:szCs w:val="24"/>
        </w:rPr>
        <w:t xml:space="preserve"> approved training programme. A transcript will provide evidence of this to a local authority.</w:t>
      </w:r>
    </w:p>
    <w:p w14:paraId="497957E6" w14:textId="77777777" w:rsidR="007967B6" w:rsidRPr="001801A6" w:rsidRDefault="007967B6" w:rsidP="007967B6">
      <w:pPr>
        <w:ind w:left="360" w:hanging="360"/>
        <w:jc w:val="both"/>
        <w:rPr>
          <w:rFonts w:cs="Arial"/>
          <w:szCs w:val="24"/>
        </w:rPr>
      </w:pPr>
    </w:p>
    <w:p w14:paraId="4F2DE08E" w14:textId="77777777" w:rsidR="008E64FE" w:rsidRPr="001801A6" w:rsidRDefault="00E4065D" w:rsidP="0024111E">
      <w:pPr>
        <w:ind w:left="360" w:hanging="360"/>
        <w:jc w:val="both"/>
        <w:rPr>
          <w:rFonts w:cs="Arial"/>
          <w:b/>
          <w:bCs/>
          <w:szCs w:val="24"/>
        </w:rPr>
      </w:pPr>
      <w:r w:rsidRPr="001801A6">
        <w:rPr>
          <w:rFonts w:cs="Arial"/>
          <w:b/>
          <w:bCs/>
          <w:szCs w:val="24"/>
        </w:rPr>
        <w:t>1</w:t>
      </w:r>
      <w:r w:rsidR="002D4A6A">
        <w:rPr>
          <w:rFonts w:cs="Arial"/>
          <w:b/>
          <w:bCs/>
          <w:szCs w:val="24"/>
        </w:rPr>
        <w:t>5</w:t>
      </w:r>
      <w:r w:rsidR="00E910B5">
        <w:rPr>
          <w:rFonts w:cs="Arial"/>
          <w:b/>
          <w:bCs/>
          <w:szCs w:val="24"/>
        </w:rPr>
        <w:t>.</w:t>
      </w:r>
      <w:r w:rsidRPr="001801A6">
        <w:rPr>
          <w:rFonts w:cs="Arial"/>
          <w:b/>
          <w:bCs/>
          <w:szCs w:val="24"/>
        </w:rPr>
        <w:t xml:space="preserve">  </w:t>
      </w:r>
      <w:r w:rsidR="008E64FE" w:rsidRPr="001801A6">
        <w:rPr>
          <w:rFonts w:cs="Arial"/>
          <w:b/>
          <w:bCs/>
          <w:szCs w:val="24"/>
        </w:rPr>
        <w:t xml:space="preserve">Provision for students </w:t>
      </w:r>
      <w:r w:rsidR="00240C06" w:rsidRPr="001801A6">
        <w:rPr>
          <w:rFonts w:cs="Arial"/>
          <w:b/>
          <w:bCs/>
          <w:szCs w:val="24"/>
        </w:rPr>
        <w:t>failing on grounds of professional suitability</w:t>
      </w:r>
    </w:p>
    <w:p w14:paraId="2E0C84CC" w14:textId="77777777" w:rsidR="008E64FE" w:rsidRPr="001801A6" w:rsidRDefault="008E64FE" w:rsidP="004B434B">
      <w:pPr>
        <w:ind w:hanging="709"/>
        <w:jc w:val="both"/>
        <w:rPr>
          <w:rFonts w:cs="Arial"/>
          <w:color w:val="000000"/>
          <w:szCs w:val="24"/>
        </w:rPr>
      </w:pPr>
    </w:p>
    <w:p w14:paraId="314F5E73" w14:textId="0FD6AE3E" w:rsidR="00981BF3" w:rsidRDefault="00981BF3" w:rsidP="004B434B">
      <w:pPr>
        <w:suppressAutoHyphens w:val="0"/>
        <w:jc w:val="both"/>
        <w:rPr>
          <w:rFonts w:cs="Arial"/>
          <w:bCs/>
          <w:szCs w:val="24"/>
        </w:rPr>
      </w:pPr>
      <w:r w:rsidRPr="001801A6">
        <w:rPr>
          <w:rFonts w:cs="Arial"/>
          <w:bCs/>
          <w:szCs w:val="24"/>
        </w:rPr>
        <w:t xml:space="preserve">Behaviour within university or outside, that calls into question a candidate’s ability to practice in accordance with the ethics and values of social work will necessitate consideration of their suitability to remain on the programme. </w:t>
      </w:r>
      <w:r w:rsidR="00D92F57" w:rsidRPr="001801A6">
        <w:rPr>
          <w:rFonts w:cs="Arial"/>
          <w:bCs/>
          <w:szCs w:val="24"/>
        </w:rPr>
        <w:t>I</w:t>
      </w:r>
      <w:r w:rsidRPr="001801A6">
        <w:rPr>
          <w:rFonts w:cs="Arial"/>
          <w:bCs/>
          <w:szCs w:val="24"/>
        </w:rPr>
        <w:t xml:space="preserve">t would be expected that the employer would instigate relevant procedures to deal with such concerns in the work context. However in order to comply with the ‘Termination of Training Requirements of the </w:t>
      </w:r>
      <w:r w:rsidR="005F0DD2">
        <w:rPr>
          <w:rFonts w:cs="Arial"/>
          <w:bCs/>
          <w:szCs w:val="24"/>
        </w:rPr>
        <w:t>SWE</w:t>
      </w:r>
      <w:r w:rsidRPr="001801A6">
        <w:rPr>
          <w:rFonts w:cs="Arial"/>
          <w:bCs/>
          <w:szCs w:val="24"/>
        </w:rPr>
        <w:t xml:space="preserve"> the </w:t>
      </w:r>
      <w:r w:rsidR="002D4A6A">
        <w:rPr>
          <w:rFonts w:cs="Arial"/>
          <w:bCs/>
          <w:szCs w:val="24"/>
        </w:rPr>
        <w:t>trainee</w:t>
      </w:r>
      <w:r w:rsidRPr="001801A6">
        <w:rPr>
          <w:rFonts w:cs="Arial"/>
          <w:bCs/>
          <w:szCs w:val="24"/>
        </w:rPr>
        <w:t xml:space="preserve"> would also be referred to the Faculty’s </w:t>
      </w:r>
      <w:r w:rsidRPr="001801A6">
        <w:rPr>
          <w:rFonts w:cs="Arial"/>
          <w:bCs/>
          <w:i/>
          <w:iCs/>
          <w:szCs w:val="24"/>
        </w:rPr>
        <w:t>Professional Suitability Panel</w:t>
      </w:r>
      <w:r w:rsidRPr="001801A6">
        <w:rPr>
          <w:rFonts w:cs="Arial"/>
          <w:bCs/>
          <w:szCs w:val="24"/>
        </w:rPr>
        <w:t xml:space="preserve"> for a decision about their suitability to remain on a professional training course. In addition, employers will be notified of any candidate who fails to achieve the required academic standard to pass this course as that may have implications for the employer in respect of the person’s employment status. Decisions regarding any candidate who has their registration on this programme terminated as a result of professional unsuitability will be reported to the relevant professional body.</w:t>
      </w:r>
    </w:p>
    <w:p w14:paraId="4CE74189" w14:textId="77777777" w:rsidR="00B009AB" w:rsidRDefault="00B009AB" w:rsidP="004B434B">
      <w:pPr>
        <w:suppressAutoHyphens w:val="0"/>
        <w:jc w:val="both"/>
        <w:rPr>
          <w:rFonts w:cs="Arial"/>
          <w:bCs/>
          <w:szCs w:val="24"/>
        </w:rPr>
      </w:pPr>
    </w:p>
    <w:p w14:paraId="5ECA03DA" w14:textId="77777777" w:rsidR="00981BF3" w:rsidRPr="001801A6" w:rsidRDefault="00981BF3" w:rsidP="00981BF3">
      <w:pPr>
        <w:suppressAutoHyphens w:val="0"/>
        <w:ind w:left="360"/>
        <w:jc w:val="both"/>
        <w:rPr>
          <w:rFonts w:cs="Arial"/>
          <w:bCs/>
          <w:szCs w:val="24"/>
        </w:rPr>
      </w:pPr>
    </w:p>
    <w:p w14:paraId="0702AF4B" w14:textId="77777777" w:rsidR="00981BF3" w:rsidRDefault="00E4065D" w:rsidP="004B434B">
      <w:pPr>
        <w:jc w:val="both"/>
        <w:outlineLvl w:val="0"/>
        <w:rPr>
          <w:rFonts w:cs="Arial"/>
          <w:b/>
          <w:szCs w:val="24"/>
        </w:rPr>
      </w:pPr>
      <w:r w:rsidRPr="001801A6">
        <w:rPr>
          <w:rFonts w:cs="Arial"/>
          <w:b/>
          <w:szCs w:val="24"/>
        </w:rPr>
        <w:t>1</w:t>
      </w:r>
      <w:r w:rsidR="002D4A6A">
        <w:rPr>
          <w:rFonts w:cs="Arial"/>
          <w:b/>
          <w:szCs w:val="24"/>
        </w:rPr>
        <w:t>5</w:t>
      </w:r>
      <w:r w:rsidRPr="001801A6">
        <w:rPr>
          <w:rFonts w:cs="Arial"/>
          <w:b/>
          <w:szCs w:val="24"/>
        </w:rPr>
        <w:t>.</w:t>
      </w:r>
      <w:r w:rsidR="0024111E" w:rsidRPr="001801A6">
        <w:rPr>
          <w:rFonts w:cs="Arial"/>
          <w:b/>
          <w:szCs w:val="24"/>
        </w:rPr>
        <w:t>1</w:t>
      </w:r>
      <w:r w:rsidRPr="001801A6">
        <w:rPr>
          <w:rFonts w:cs="Arial"/>
          <w:b/>
          <w:szCs w:val="24"/>
        </w:rPr>
        <w:t xml:space="preserve"> </w:t>
      </w:r>
      <w:r w:rsidR="00981BF3" w:rsidRPr="001801A6">
        <w:rPr>
          <w:rFonts w:cs="Arial"/>
          <w:b/>
          <w:szCs w:val="24"/>
        </w:rPr>
        <w:t>Identifying and Supporting ‘At Risk’ Students</w:t>
      </w:r>
    </w:p>
    <w:p w14:paraId="0D0B95B5" w14:textId="77777777" w:rsidR="004B434B" w:rsidRPr="001801A6" w:rsidRDefault="004B434B" w:rsidP="004B434B">
      <w:pPr>
        <w:jc w:val="both"/>
        <w:outlineLvl w:val="0"/>
        <w:rPr>
          <w:rFonts w:cs="Arial"/>
          <w:b/>
          <w:szCs w:val="24"/>
        </w:rPr>
      </w:pPr>
    </w:p>
    <w:p w14:paraId="107B02D8" w14:textId="77777777" w:rsidR="00981BF3" w:rsidRDefault="00981BF3" w:rsidP="004B434B">
      <w:pPr>
        <w:jc w:val="both"/>
        <w:rPr>
          <w:rFonts w:cs="Arial"/>
          <w:bCs/>
          <w:szCs w:val="24"/>
        </w:rPr>
      </w:pPr>
      <w:r w:rsidRPr="001801A6">
        <w:rPr>
          <w:rFonts w:cs="Arial"/>
          <w:bCs/>
          <w:szCs w:val="24"/>
        </w:rPr>
        <w:t>Students are deemed to be ‘at risk’ if concerns arise in relation to their attendance, commitment to learning activities or outcomes of formative or summative assessment. If any such concerns arise, the tutor will liaise with the student to discuss the nature of the concerns, establish any underlying causes and agree an appropriate support strategy. The tutor, in conjunction with the course leader, will then monitor the student’s performance until such time as staff</w:t>
      </w:r>
      <w:r w:rsidR="00FF6748">
        <w:rPr>
          <w:rFonts w:cs="Arial"/>
          <w:bCs/>
          <w:szCs w:val="24"/>
        </w:rPr>
        <w:t xml:space="preserve"> </w:t>
      </w:r>
      <w:r w:rsidRPr="001801A6">
        <w:rPr>
          <w:rFonts w:cs="Arial"/>
          <w:bCs/>
          <w:szCs w:val="24"/>
        </w:rPr>
        <w:t>are satisfied that the student is no longer at risk. Students will be balancing a challenging programme of study alongside work in demanding and complex areas of social work practice. It is therefore considered essential that systems are in place to identify and support students who are deemed at risk in terms of successful progression and achievement.</w:t>
      </w:r>
    </w:p>
    <w:p w14:paraId="5A28D3E3" w14:textId="77777777" w:rsidR="00FF6748" w:rsidRDefault="00FF6748" w:rsidP="0024111E">
      <w:pPr>
        <w:ind w:left="720"/>
        <w:outlineLvl w:val="0"/>
        <w:rPr>
          <w:rFonts w:cs="Arial"/>
          <w:b/>
          <w:szCs w:val="24"/>
        </w:rPr>
      </w:pPr>
    </w:p>
    <w:p w14:paraId="6B5586E0" w14:textId="77777777" w:rsidR="00981BF3" w:rsidRDefault="00E4065D" w:rsidP="004B434B">
      <w:pPr>
        <w:outlineLvl w:val="0"/>
        <w:rPr>
          <w:rFonts w:cs="Arial"/>
          <w:b/>
          <w:szCs w:val="24"/>
        </w:rPr>
      </w:pPr>
      <w:r w:rsidRPr="001801A6">
        <w:rPr>
          <w:rFonts w:cs="Arial"/>
          <w:b/>
          <w:szCs w:val="24"/>
        </w:rPr>
        <w:lastRenderedPageBreak/>
        <w:t>1</w:t>
      </w:r>
      <w:r w:rsidR="002D4A6A">
        <w:rPr>
          <w:rFonts w:cs="Arial"/>
          <w:b/>
          <w:szCs w:val="24"/>
        </w:rPr>
        <w:t>5</w:t>
      </w:r>
      <w:r w:rsidRPr="001801A6">
        <w:rPr>
          <w:rFonts w:cs="Arial"/>
          <w:b/>
          <w:szCs w:val="24"/>
        </w:rPr>
        <w:t>.</w:t>
      </w:r>
      <w:r w:rsidR="0024111E" w:rsidRPr="001801A6">
        <w:rPr>
          <w:rFonts w:cs="Arial"/>
          <w:b/>
          <w:szCs w:val="24"/>
        </w:rPr>
        <w:t>2</w:t>
      </w:r>
      <w:r w:rsidRPr="001801A6">
        <w:rPr>
          <w:rFonts w:cs="Arial"/>
          <w:b/>
          <w:szCs w:val="24"/>
        </w:rPr>
        <w:t xml:space="preserve"> </w:t>
      </w:r>
      <w:r w:rsidR="00981BF3" w:rsidRPr="001801A6">
        <w:rPr>
          <w:rFonts w:cs="Arial"/>
          <w:b/>
          <w:szCs w:val="24"/>
        </w:rPr>
        <w:t>Academic Conduct Panels</w:t>
      </w:r>
    </w:p>
    <w:p w14:paraId="4B24304B" w14:textId="77777777" w:rsidR="004B434B" w:rsidRPr="001801A6" w:rsidRDefault="004B434B" w:rsidP="004B434B">
      <w:pPr>
        <w:outlineLvl w:val="0"/>
        <w:rPr>
          <w:rFonts w:cs="Arial"/>
          <w:b/>
          <w:szCs w:val="24"/>
        </w:rPr>
      </w:pPr>
    </w:p>
    <w:p w14:paraId="465D7CE5" w14:textId="77777777" w:rsidR="00981BF3" w:rsidRPr="001801A6" w:rsidRDefault="00981BF3" w:rsidP="004B434B">
      <w:pPr>
        <w:rPr>
          <w:rFonts w:cs="Arial"/>
          <w:bCs/>
          <w:szCs w:val="24"/>
        </w:rPr>
      </w:pPr>
      <w:r w:rsidRPr="001801A6">
        <w:rPr>
          <w:rFonts w:cs="Arial"/>
          <w:bCs/>
          <w:szCs w:val="24"/>
        </w:rPr>
        <w:t>If there is an incident of sufficient seriousness or concerns</w:t>
      </w:r>
      <w:r w:rsidR="00D92F57" w:rsidRPr="001801A6">
        <w:rPr>
          <w:rFonts w:cs="Arial"/>
          <w:bCs/>
          <w:szCs w:val="24"/>
        </w:rPr>
        <w:t xml:space="preserve"> that</w:t>
      </w:r>
      <w:r w:rsidRPr="001801A6">
        <w:rPr>
          <w:rFonts w:cs="Arial"/>
          <w:bCs/>
          <w:szCs w:val="24"/>
        </w:rPr>
        <w:t xml:space="preserve"> cannot be resolved such that   the support mechanisms for ‘at risk’ students are deemed not to be working they will be dealt with by a meeting of the Academic Conduct (AC) Panel. This is a formally constituted panel, in line with University regulations, and has terms of reference and procedures that are embedded within the Faculty’s QSME framework. In the event that a student’s behaviour has been evidenced to fall seriously short of requirements, the AC Panel may, in extreme circumstances </w:t>
      </w:r>
      <w:r w:rsidR="00EC16C5">
        <w:rPr>
          <w:rFonts w:cs="Arial"/>
          <w:bCs/>
          <w:szCs w:val="24"/>
        </w:rPr>
        <w:t xml:space="preserve">the </w:t>
      </w:r>
      <w:r w:rsidRPr="001801A6">
        <w:rPr>
          <w:rFonts w:cs="Arial"/>
          <w:bCs/>
          <w:szCs w:val="24"/>
        </w:rPr>
        <w:t xml:space="preserve">student </w:t>
      </w:r>
      <w:r w:rsidR="00EC16C5">
        <w:rPr>
          <w:rFonts w:cs="Arial"/>
          <w:bCs/>
          <w:szCs w:val="24"/>
        </w:rPr>
        <w:t xml:space="preserve">will be required </w:t>
      </w:r>
      <w:r w:rsidRPr="001801A6">
        <w:rPr>
          <w:rFonts w:cs="Arial"/>
          <w:bCs/>
          <w:szCs w:val="24"/>
        </w:rPr>
        <w:t>to leave the programme.</w:t>
      </w:r>
    </w:p>
    <w:p w14:paraId="0B8D3A42" w14:textId="77777777" w:rsidR="008E64FE" w:rsidRPr="001801A6" w:rsidRDefault="008E64FE">
      <w:pPr>
        <w:rPr>
          <w:rFonts w:cs="Arial"/>
          <w:szCs w:val="24"/>
        </w:rPr>
      </w:pPr>
    </w:p>
    <w:p w14:paraId="44009A04" w14:textId="77777777" w:rsidR="007F7FD4" w:rsidRDefault="007F7FD4" w:rsidP="007F7FD4">
      <w:bookmarkStart w:id="5" w:name="_Toc167757640"/>
      <w:bookmarkStart w:id="6" w:name="_Toc189643663"/>
    </w:p>
    <w:p w14:paraId="66217374" w14:textId="77777777" w:rsidR="003242F5" w:rsidRDefault="003242F5" w:rsidP="007F7FD4"/>
    <w:p w14:paraId="2C57077A" w14:textId="77777777" w:rsidR="003242F5" w:rsidRDefault="003242F5" w:rsidP="007F7FD4"/>
    <w:p w14:paraId="21C6A119" w14:textId="7F52EFB6" w:rsidR="003242F5" w:rsidRDefault="003242F5" w:rsidP="007F7FD4"/>
    <w:p w14:paraId="2BC3241C" w14:textId="784D1DE9" w:rsidR="00F61248" w:rsidRDefault="00F61248" w:rsidP="007F7FD4"/>
    <w:p w14:paraId="41816862" w14:textId="1C8E5171" w:rsidR="00F61248" w:rsidRDefault="00F61248" w:rsidP="007F7FD4"/>
    <w:p w14:paraId="1AD72DBA" w14:textId="4C01EB99" w:rsidR="00F61248" w:rsidRDefault="00F61248" w:rsidP="007F7FD4"/>
    <w:p w14:paraId="00B81AD0" w14:textId="31E942F4" w:rsidR="00F61248" w:rsidRDefault="00F61248" w:rsidP="007F7FD4"/>
    <w:p w14:paraId="5CBA569E" w14:textId="7399D7C8" w:rsidR="00F61248" w:rsidRDefault="00F61248" w:rsidP="007F7FD4"/>
    <w:p w14:paraId="6FF7F6DC" w14:textId="16C642A5" w:rsidR="00F61248" w:rsidRDefault="00F61248" w:rsidP="007F7FD4"/>
    <w:p w14:paraId="4EF77CFF" w14:textId="0783204D" w:rsidR="00F61248" w:rsidRDefault="00F61248" w:rsidP="007F7FD4"/>
    <w:p w14:paraId="4C7ADF65" w14:textId="20D91317" w:rsidR="00F61248" w:rsidRDefault="00F61248" w:rsidP="007F7FD4"/>
    <w:p w14:paraId="42BE1453" w14:textId="111E8C1F" w:rsidR="00F61248" w:rsidRDefault="00F61248" w:rsidP="007F7FD4"/>
    <w:p w14:paraId="5BF23E2D" w14:textId="77483809" w:rsidR="00F61248" w:rsidRDefault="00F61248" w:rsidP="007F7FD4"/>
    <w:p w14:paraId="289A9C7E" w14:textId="4E7264EA" w:rsidR="00F61248" w:rsidRDefault="00F61248" w:rsidP="007F7FD4"/>
    <w:p w14:paraId="1596485E" w14:textId="4162EC14" w:rsidR="00F61248" w:rsidRDefault="00F61248" w:rsidP="007F7FD4"/>
    <w:p w14:paraId="0B07A25F" w14:textId="3EECC797" w:rsidR="00F61248" w:rsidRDefault="00F61248" w:rsidP="007F7FD4"/>
    <w:p w14:paraId="1CB1C4B9" w14:textId="6AD4B104" w:rsidR="00F61248" w:rsidRDefault="00F61248" w:rsidP="007F7FD4"/>
    <w:p w14:paraId="7C97CF0D" w14:textId="66EF1570" w:rsidR="00F61248" w:rsidRDefault="00F61248" w:rsidP="007F7FD4"/>
    <w:p w14:paraId="7D16634B" w14:textId="5EEC2CE1" w:rsidR="00F61248" w:rsidRDefault="00F61248" w:rsidP="007F7FD4"/>
    <w:p w14:paraId="25829EAA" w14:textId="1F0D9AF4" w:rsidR="00F61248" w:rsidRDefault="00F61248" w:rsidP="007F7FD4"/>
    <w:p w14:paraId="67FE4925" w14:textId="21490DB9" w:rsidR="00F61248" w:rsidRDefault="00F61248" w:rsidP="007F7FD4"/>
    <w:p w14:paraId="0AA040A9" w14:textId="40DD4DB0" w:rsidR="00F61248" w:rsidRDefault="00F61248" w:rsidP="007F7FD4"/>
    <w:p w14:paraId="04FA3EEB" w14:textId="0F4C7904" w:rsidR="00F61248" w:rsidRDefault="00F61248" w:rsidP="007F7FD4"/>
    <w:p w14:paraId="03CB5869" w14:textId="2B0B7256" w:rsidR="00F61248" w:rsidRDefault="00F61248" w:rsidP="007F7FD4"/>
    <w:p w14:paraId="712E1DF0" w14:textId="113F7215" w:rsidR="00F61248" w:rsidRDefault="00F61248" w:rsidP="007F7FD4"/>
    <w:p w14:paraId="4A0846B3" w14:textId="3A8D2E46" w:rsidR="00F61248" w:rsidRDefault="00F61248" w:rsidP="007F7FD4"/>
    <w:p w14:paraId="553506D3" w14:textId="6E53ACDC" w:rsidR="00F61248" w:rsidRDefault="00F61248" w:rsidP="007F7FD4"/>
    <w:p w14:paraId="1B1B5675" w14:textId="77777777" w:rsidR="00F61248" w:rsidRDefault="00F61248" w:rsidP="007F7FD4"/>
    <w:p w14:paraId="5C1F0463" w14:textId="77777777" w:rsidR="003242F5" w:rsidRDefault="003242F5" w:rsidP="007F7FD4"/>
    <w:p w14:paraId="2CF82EAC" w14:textId="77777777" w:rsidR="003242F5" w:rsidRDefault="003242F5" w:rsidP="007F7FD4"/>
    <w:p w14:paraId="482334C1" w14:textId="77777777" w:rsidR="003242F5" w:rsidRDefault="003242F5" w:rsidP="007F7FD4"/>
    <w:p w14:paraId="09ABB9C4" w14:textId="77777777" w:rsidR="003242F5" w:rsidRDefault="003242F5" w:rsidP="007F7FD4"/>
    <w:p w14:paraId="1C024C07" w14:textId="77777777" w:rsidR="003242F5" w:rsidRDefault="003242F5" w:rsidP="007F7FD4"/>
    <w:p w14:paraId="1F2B6862" w14:textId="77777777" w:rsidR="003242F5" w:rsidRDefault="003242F5" w:rsidP="007F7FD4"/>
    <w:p w14:paraId="5F504826" w14:textId="77777777" w:rsidR="003242F5" w:rsidRDefault="003242F5" w:rsidP="007F7FD4"/>
    <w:bookmarkEnd w:id="5"/>
    <w:bookmarkEnd w:id="6"/>
    <w:p w14:paraId="48BF5E5E" w14:textId="77777777" w:rsidR="00085677" w:rsidRDefault="00085677" w:rsidP="00A379B4">
      <w:pPr>
        <w:rPr>
          <w:rFonts w:cs="Arial"/>
          <w:b/>
          <w:szCs w:val="24"/>
        </w:rPr>
      </w:pPr>
    </w:p>
    <w:p w14:paraId="522456D8" w14:textId="7C0FFD08" w:rsidR="008B32B5" w:rsidRPr="001801A6" w:rsidRDefault="00E61489" w:rsidP="00043469">
      <w:pPr>
        <w:rPr>
          <w:rFonts w:cs="Arial"/>
          <w:b/>
          <w:bCs/>
          <w:szCs w:val="24"/>
        </w:rPr>
      </w:pPr>
      <w:r w:rsidRPr="001801A6">
        <w:rPr>
          <w:rFonts w:cs="Arial"/>
          <w:b/>
          <w:szCs w:val="24"/>
        </w:rPr>
        <w:t xml:space="preserve">Appendix </w:t>
      </w:r>
      <w:r w:rsidR="0075103D">
        <w:rPr>
          <w:rFonts w:cs="Arial"/>
          <w:b/>
          <w:szCs w:val="24"/>
        </w:rPr>
        <w:t>1</w:t>
      </w:r>
      <w:r w:rsidR="00043469" w:rsidRPr="001801A6">
        <w:rPr>
          <w:rFonts w:cs="Arial"/>
          <w:b/>
          <w:szCs w:val="24"/>
        </w:rPr>
        <w:t xml:space="preserve">          </w:t>
      </w:r>
      <w:r w:rsidR="005F0DD2">
        <w:rPr>
          <w:rFonts w:cs="Arial"/>
          <w:b/>
          <w:bCs/>
          <w:szCs w:val="24"/>
        </w:rPr>
        <w:t>SWE</w:t>
      </w:r>
      <w:r w:rsidR="00043469" w:rsidRPr="001801A6">
        <w:rPr>
          <w:rFonts w:cs="Arial"/>
          <w:b/>
          <w:bCs/>
          <w:szCs w:val="24"/>
        </w:rPr>
        <w:t xml:space="preserve"> Key </w:t>
      </w:r>
      <w:r w:rsidR="004A2D14" w:rsidRPr="001801A6">
        <w:rPr>
          <w:rFonts w:cs="Arial"/>
          <w:b/>
          <w:bCs/>
          <w:szCs w:val="24"/>
        </w:rPr>
        <w:t>Criteria</w:t>
      </w:r>
      <w:r w:rsidR="008B32B5" w:rsidRPr="001801A6">
        <w:rPr>
          <w:rFonts w:cs="Arial"/>
          <w:b/>
          <w:bCs/>
          <w:szCs w:val="24"/>
        </w:rPr>
        <w:t xml:space="preserve"> </w:t>
      </w:r>
      <w:r w:rsidR="00043469" w:rsidRPr="001801A6">
        <w:rPr>
          <w:rFonts w:cs="Arial"/>
          <w:b/>
          <w:bCs/>
          <w:szCs w:val="24"/>
        </w:rPr>
        <w:t>M</w:t>
      </w:r>
      <w:r w:rsidR="008B32B5" w:rsidRPr="001801A6">
        <w:rPr>
          <w:rFonts w:cs="Arial"/>
          <w:b/>
          <w:bCs/>
          <w:szCs w:val="24"/>
        </w:rPr>
        <w:t xml:space="preserve">apped to Assessment </w:t>
      </w:r>
      <w:r w:rsidR="00043469" w:rsidRPr="001801A6">
        <w:rPr>
          <w:rFonts w:cs="Arial"/>
          <w:b/>
          <w:bCs/>
          <w:szCs w:val="24"/>
        </w:rPr>
        <w:t>T</w:t>
      </w:r>
      <w:r w:rsidR="008B32B5" w:rsidRPr="001801A6">
        <w:rPr>
          <w:rFonts w:cs="Arial"/>
          <w:b/>
          <w:bCs/>
          <w:szCs w:val="24"/>
        </w:rPr>
        <w:t>asks</w:t>
      </w:r>
    </w:p>
    <w:p w14:paraId="57246D64" w14:textId="77777777" w:rsidR="00043469" w:rsidRPr="001801A6" w:rsidRDefault="00043469" w:rsidP="00043469">
      <w:pPr>
        <w:rPr>
          <w:rFonts w:cs="Arial"/>
          <w:b/>
          <w:bCs/>
          <w:szCs w:val="24"/>
        </w:rPr>
      </w:pPr>
    </w:p>
    <w:p w14:paraId="2B8575C3" w14:textId="77777777" w:rsidR="00071C00" w:rsidRPr="001801A6" w:rsidRDefault="00071C00" w:rsidP="00071C00">
      <w:pPr>
        <w:rPr>
          <w:rFonts w:cs="Arial"/>
          <w:szCs w:val="24"/>
        </w:rPr>
      </w:pPr>
      <w:r w:rsidRPr="001801A6">
        <w:rPr>
          <w:rFonts w:cs="Arial"/>
          <w:szCs w:val="24"/>
        </w:rPr>
        <w:lastRenderedPageBreak/>
        <w:t xml:space="preserve">In addition to meeting the key criteria in assessment tasks, Practice </w:t>
      </w:r>
      <w:r w:rsidR="00876F11">
        <w:rPr>
          <w:rFonts w:cs="Arial"/>
          <w:szCs w:val="24"/>
        </w:rPr>
        <w:t>Assessor</w:t>
      </w:r>
      <w:r w:rsidRPr="001801A6">
        <w:rPr>
          <w:rFonts w:cs="Arial"/>
          <w:szCs w:val="24"/>
        </w:rPr>
        <w:t xml:space="preserve">s will assess them in practice. </w:t>
      </w:r>
    </w:p>
    <w:p w14:paraId="3A038AEA" w14:textId="77777777" w:rsidR="004A2D14" w:rsidRPr="001801A6" w:rsidRDefault="004A2D14" w:rsidP="004A2D14">
      <w:pPr>
        <w:rPr>
          <w:rFonts w:cs="Arial"/>
          <w:szCs w:val="24"/>
        </w:rPr>
      </w:pPr>
    </w:p>
    <w:p w14:paraId="34F4FB04" w14:textId="77777777" w:rsidR="00643FC0" w:rsidRPr="001801A6" w:rsidRDefault="00643FC0" w:rsidP="00643FC0">
      <w:pPr>
        <w:suppressAutoHyphens w:val="0"/>
        <w:autoSpaceDE w:val="0"/>
        <w:autoSpaceDN w:val="0"/>
        <w:adjustRightInd w:val="0"/>
        <w:rPr>
          <w:rFonts w:cs="Arial"/>
          <w:b/>
          <w:bCs/>
          <w:szCs w:val="24"/>
          <w:lang w:eastAsia="ja-JP"/>
        </w:rPr>
      </w:pPr>
      <w:r w:rsidRPr="001801A6">
        <w:rPr>
          <w:rFonts w:cs="Arial"/>
          <w:b/>
          <w:bCs/>
          <w:szCs w:val="24"/>
          <w:lang w:eastAsia="ja-JP"/>
        </w:rPr>
        <w:t>Knowledge</w:t>
      </w:r>
    </w:p>
    <w:p w14:paraId="354E9149" w14:textId="77777777" w:rsidR="00643FC0" w:rsidRPr="001801A6" w:rsidRDefault="00643FC0" w:rsidP="00643FC0">
      <w:pPr>
        <w:suppressAutoHyphens w:val="0"/>
        <w:autoSpaceDE w:val="0"/>
        <w:autoSpaceDN w:val="0"/>
        <w:adjustRightInd w:val="0"/>
        <w:rPr>
          <w:rFonts w:cs="Arial"/>
          <w:i/>
          <w:iCs/>
          <w:szCs w:val="24"/>
          <w:lang w:eastAsia="ja-JP"/>
        </w:rPr>
      </w:pPr>
      <w:r w:rsidRPr="001801A6">
        <w:rPr>
          <w:rFonts w:cs="Arial"/>
          <w:szCs w:val="24"/>
          <w:lang w:eastAsia="ja-JP"/>
        </w:rPr>
        <w:t xml:space="preserve">1.1 Understand legislation, related codes of practice and national and local policy and guidance applicable to the role of an </w:t>
      </w:r>
      <w:proofErr w:type="gramStart"/>
      <w:r w:rsidRPr="001801A6">
        <w:rPr>
          <w:rFonts w:cs="Arial"/>
          <w:szCs w:val="24"/>
          <w:lang w:eastAsia="ja-JP"/>
        </w:rPr>
        <w:t>AMHP, and</w:t>
      </w:r>
      <w:proofErr w:type="gramEnd"/>
      <w:r w:rsidRPr="001801A6">
        <w:rPr>
          <w:rFonts w:cs="Arial"/>
          <w:szCs w:val="24"/>
          <w:lang w:eastAsia="ja-JP"/>
        </w:rPr>
        <w:t xml:space="preserve"> be able to apply this in practice. </w:t>
      </w:r>
      <w:r w:rsidRPr="001801A6">
        <w:rPr>
          <w:rFonts w:cs="Arial"/>
          <w:i/>
          <w:iCs/>
          <w:szCs w:val="24"/>
          <w:lang w:eastAsia="ja-JP"/>
        </w:rPr>
        <w:t>(</w:t>
      </w:r>
      <w:r w:rsidR="00AD57C4" w:rsidRPr="001801A6">
        <w:rPr>
          <w:rFonts w:cs="Arial"/>
          <w:i/>
          <w:iCs/>
          <w:szCs w:val="24"/>
          <w:lang w:eastAsia="ja-JP"/>
        </w:rPr>
        <w:t xml:space="preserve"> </w:t>
      </w:r>
      <w:r w:rsidR="00C853B7">
        <w:rPr>
          <w:rFonts w:cs="Arial"/>
          <w:i/>
          <w:iCs/>
          <w:szCs w:val="24"/>
          <w:lang w:eastAsia="ja-JP"/>
        </w:rPr>
        <w:t xml:space="preserve">On line test: </w:t>
      </w:r>
      <w:r w:rsidR="00AD57C4" w:rsidRPr="001801A6">
        <w:rPr>
          <w:rFonts w:cs="Arial"/>
          <w:i/>
          <w:iCs/>
          <w:szCs w:val="24"/>
          <w:lang w:eastAsia="ja-JP"/>
        </w:rPr>
        <w:t xml:space="preserve"> </w:t>
      </w:r>
      <w:r w:rsidR="00C853B7">
        <w:rPr>
          <w:rFonts w:cs="Arial"/>
          <w:i/>
          <w:iCs/>
          <w:szCs w:val="24"/>
          <w:lang w:eastAsia="ja-JP"/>
        </w:rPr>
        <w:t xml:space="preserve">Mental Health Law and Policy </w:t>
      </w:r>
      <w:r w:rsidRPr="001801A6">
        <w:rPr>
          <w:rFonts w:cs="Arial"/>
          <w:i/>
          <w:iCs/>
          <w:szCs w:val="24"/>
          <w:lang w:eastAsia="ja-JP"/>
        </w:rPr>
        <w:t>Case studies)</w:t>
      </w:r>
    </w:p>
    <w:p w14:paraId="22286647" w14:textId="77777777" w:rsidR="00643FC0" w:rsidRPr="001801A6" w:rsidRDefault="00643FC0" w:rsidP="00643FC0">
      <w:pPr>
        <w:suppressAutoHyphens w:val="0"/>
        <w:autoSpaceDE w:val="0"/>
        <w:autoSpaceDN w:val="0"/>
        <w:adjustRightInd w:val="0"/>
        <w:rPr>
          <w:rFonts w:cs="Arial"/>
          <w:szCs w:val="24"/>
          <w:lang w:eastAsia="ja-JP"/>
        </w:rPr>
      </w:pPr>
    </w:p>
    <w:p w14:paraId="02E87396" w14:textId="77777777" w:rsidR="00643FC0" w:rsidRPr="001801A6" w:rsidRDefault="00643FC0" w:rsidP="00643FC0">
      <w:pPr>
        <w:suppressAutoHyphens w:val="0"/>
        <w:autoSpaceDE w:val="0"/>
        <w:autoSpaceDN w:val="0"/>
        <w:adjustRightInd w:val="0"/>
        <w:rPr>
          <w:rFonts w:cs="Arial"/>
          <w:i/>
          <w:iCs/>
          <w:szCs w:val="24"/>
          <w:lang w:eastAsia="ja-JP"/>
        </w:rPr>
      </w:pPr>
      <w:r w:rsidRPr="001801A6">
        <w:rPr>
          <w:rFonts w:cs="Arial"/>
          <w:szCs w:val="24"/>
          <w:lang w:eastAsia="ja-JP"/>
        </w:rPr>
        <w:t xml:space="preserve">1.2 Understand the legal position and accountability of AMHPs, employers and the authority the AMHP is acting for in relation to the Mental Health Act 1983. </w:t>
      </w:r>
      <w:r w:rsidRPr="001801A6">
        <w:rPr>
          <w:rFonts w:cs="Arial"/>
          <w:i/>
          <w:iCs/>
          <w:szCs w:val="24"/>
          <w:lang w:eastAsia="ja-JP"/>
        </w:rPr>
        <w:t>(</w:t>
      </w:r>
      <w:r w:rsidR="00C853B7">
        <w:rPr>
          <w:rFonts w:cs="Arial"/>
          <w:i/>
          <w:iCs/>
          <w:szCs w:val="24"/>
          <w:lang w:eastAsia="ja-JP"/>
        </w:rPr>
        <w:t xml:space="preserve">Mental Health Law and Policy </w:t>
      </w:r>
      <w:r w:rsidRPr="001801A6">
        <w:rPr>
          <w:rFonts w:cs="Arial"/>
          <w:i/>
          <w:iCs/>
          <w:szCs w:val="24"/>
          <w:lang w:eastAsia="ja-JP"/>
        </w:rPr>
        <w:t xml:space="preserve"> Case studies)</w:t>
      </w:r>
    </w:p>
    <w:p w14:paraId="2AA6E10A" w14:textId="77777777" w:rsidR="00643FC0" w:rsidRPr="001801A6" w:rsidRDefault="00643FC0" w:rsidP="00643FC0">
      <w:pPr>
        <w:suppressAutoHyphens w:val="0"/>
        <w:autoSpaceDE w:val="0"/>
        <w:autoSpaceDN w:val="0"/>
        <w:adjustRightInd w:val="0"/>
        <w:rPr>
          <w:rFonts w:cs="Arial"/>
          <w:szCs w:val="24"/>
          <w:lang w:eastAsia="ja-JP"/>
        </w:rPr>
      </w:pPr>
    </w:p>
    <w:p w14:paraId="5F14022B" w14:textId="77777777" w:rsidR="00643FC0" w:rsidRPr="001801A6" w:rsidRDefault="00643FC0" w:rsidP="00643FC0">
      <w:pPr>
        <w:suppressAutoHyphens w:val="0"/>
        <w:autoSpaceDE w:val="0"/>
        <w:autoSpaceDN w:val="0"/>
        <w:adjustRightInd w:val="0"/>
        <w:rPr>
          <w:rFonts w:cs="Arial"/>
          <w:szCs w:val="24"/>
          <w:lang w:eastAsia="ja-JP"/>
        </w:rPr>
      </w:pPr>
    </w:p>
    <w:p w14:paraId="1DA40BAE" w14:textId="77777777" w:rsidR="00643FC0" w:rsidRPr="001801A6" w:rsidRDefault="00643FC0" w:rsidP="00643FC0">
      <w:pPr>
        <w:suppressAutoHyphens w:val="0"/>
        <w:autoSpaceDE w:val="0"/>
        <w:autoSpaceDN w:val="0"/>
        <w:adjustRightInd w:val="0"/>
        <w:rPr>
          <w:rFonts w:cs="Arial"/>
          <w:i/>
          <w:iCs/>
          <w:szCs w:val="24"/>
          <w:lang w:eastAsia="ja-JP"/>
        </w:rPr>
      </w:pPr>
      <w:r w:rsidRPr="001801A6">
        <w:rPr>
          <w:rFonts w:cs="Arial"/>
          <w:szCs w:val="24"/>
          <w:lang w:eastAsia="ja-JP"/>
        </w:rPr>
        <w:t xml:space="preserve">1.3 Understand a range of models of mental </w:t>
      </w:r>
      <w:proofErr w:type="gramStart"/>
      <w:r w:rsidRPr="001801A6">
        <w:rPr>
          <w:rFonts w:cs="Arial"/>
          <w:szCs w:val="24"/>
          <w:lang w:eastAsia="ja-JP"/>
        </w:rPr>
        <w:t>disorder, and</w:t>
      </w:r>
      <w:proofErr w:type="gramEnd"/>
      <w:r w:rsidRPr="001801A6">
        <w:rPr>
          <w:rFonts w:cs="Arial"/>
          <w:szCs w:val="24"/>
          <w:lang w:eastAsia="ja-JP"/>
        </w:rPr>
        <w:t xml:space="preserve"> be able to apply them in practice. </w:t>
      </w:r>
      <w:r w:rsidRPr="001801A6">
        <w:rPr>
          <w:rFonts w:cs="Arial"/>
          <w:i/>
          <w:iCs/>
          <w:szCs w:val="24"/>
          <w:lang w:eastAsia="ja-JP"/>
        </w:rPr>
        <w:t>(Values</w:t>
      </w:r>
      <w:r w:rsidR="001801A6" w:rsidRPr="001801A6">
        <w:rPr>
          <w:rFonts w:cs="Arial"/>
          <w:i/>
          <w:iCs/>
          <w:szCs w:val="24"/>
          <w:lang w:eastAsia="ja-JP"/>
        </w:rPr>
        <w:t>, Ethics</w:t>
      </w:r>
      <w:r w:rsidRPr="001801A6">
        <w:rPr>
          <w:rFonts w:cs="Arial"/>
          <w:i/>
          <w:iCs/>
          <w:szCs w:val="24"/>
          <w:lang w:eastAsia="ja-JP"/>
        </w:rPr>
        <w:t xml:space="preserve"> and Evidence Informed Practice task)</w:t>
      </w:r>
    </w:p>
    <w:p w14:paraId="3960E6CE" w14:textId="77777777" w:rsidR="00643FC0" w:rsidRPr="001801A6" w:rsidRDefault="00643FC0" w:rsidP="00643FC0">
      <w:pPr>
        <w:suppressAutoHyphens w:val="0"/>
        <w:autoSpaceDE w:val="0"/>
        <w:autoSpaceDN w:val="0"/>
        <w:adjustRightInd w:val="0"/>
        <w:rPr>
          <w:rFonts w:cs="Arial"/>
          <w:szCs w:val="24"/>
          <w:lang w:eastAsia="ja-JP"/>
        </w:rPr>
      </w:pPr>
    </w:p>
    <w:p w14:paraId="55834972" w14:textId="77777777" w:rsidR="00643FC0" w:rsidRPr="001801A6" w:rsidRDefault="00643FC0" w:rsidP="00643FC0">
      <w:pPr>
        <w:suppressAutoHyphens w:val="0"/>
        <w:autoSpaceDE w:val="0"/>
        <w:autoSpaceDN w:val="0"/>
        <w:adjustRightInd w:val="0"/>
        <w:rPr>
          <w:rFonts w:cs="Arial"/>
          <w:szCs w:val="24"/>
          <w:lang w:eastAsia="ja-JP"/>
        </w:rPr>
      </w:pPr>
    </w:p>
    <w:p w14:paraId="28A587BC" w14:textId="77777777" w:rsidR="00643FC0" w:rsidRPr="001801A6" w:rsidRDefault="00643FC0" w:rsidP="00643FC0">
      <w:pPr>
        <w:suppressAutoHyphens w:val="0"/>
        <w:autoSpaceDE w:val="0"/>
        <w:autoSpaceDN w:val="0"/>
        <w:adjustRightInd w:val="0"/>
        <w:rPr>
          <w:rFonts w:cs="Arial"/>
          <w:i/>
          <w:iCs/>
          <w:szCs w:val="24"/>
          <w:lang w:eastAsia="ja-JP"/>
        </w:rPr>
      </w:pPr>
      <w:r w:rsidRPr="001801A6">
        <w:rPr>
          <w:rFonts w:cs="Arial"/>
          <w:szCs w:val="24"/>
          <w:lang w:eastAsia="ja-JP"/>
        </w:rPr>
        <w:t xml:space="preserve">1.4 Understand the contribution and impact of social, physical and development factors on mental health, and be able to apply this in practice.  </w:t>
      </w:r>
      <w:r w:rsidRPr="001801A6">
        <w:rPr>
          <w:rFonts w:cs="Arial"/>
          <w:i/>
          <w:iCs/>
          <w:szCs w:val="24"/>
          <w:lang w:eastAsia="ja-JP"/>
        </w:rPr>
        <w:t>(Values</w:t>
      </w:r>
      <w:r w:rsidR="001801A6" w:rsidRPr="001801A6">
        <w:rPr>
          <w:rFonts w:cs="Arial"/>
          <w:i/>
          <w:iCs/>
          <w:szCs w:val="24"/>
          <w:lang w:eastAsia="ja-JP"/>
        </w:rPr>
        <w:t>, Ethics</w:t>
      </w:r>
      <w:r w:rsidRPr="001801A6">
        <w:rPr>
          <w:rFonts w:cs="Arial"/>
          <w:i/>
          <w:iCs/>
          <w:szCs w:val="24"/>
          <w:lang w:eastAsia="ja-JP"/>
        </w:rPr>
        <w:t xml:space="preserve"> and Evidence Informed Practice task)</w:t>
      </w:r>
    </w:p>
    <w:p w14:paraId="715511A8" w14:textId="77777777" w:rsidR="00643FC0" w:rsidRPr="001801A6" w:rsidRDefault="00643FC0" w:rsidP="00643FC0">
      <w:pPr>
        <w:suppressAutoHyphens w:val="0"/>
        <w:autoSpaceDE w:val="0"/>
        <w:autoSpaceDN w:val="0"/>
        <w:adjustRightInd w:val="0"/>
        <w:rPr>
          <w:rFonts w:cs="Arial"/>
          <w:szCs w:val="24"/>
          <w:lang w:eastAsia="ja-JP"/>
        </w:rPr>
      </w:pPr>
      <w:r w:rsidRPr="001801A6">
        <w:rPr>
          <w:rFonts w:cs="Arial"/>
          <w:i/>
          <w:iCs/>
          <w:szCs w:val="24"/>
          <w:lang w:eastAsia="ja-JP"/>
        </w:rPr>
        <w:t xml:space="preserve"> </w:t>
      </w:r>
    </w:p>
    <w:p w14:paraId="67935C7B" w14:textId="77777777" w:rsidR="00643FC0" w:rsidRPr="001801A6" w:rsidRDefault="00643FC0" w:rsidP="00643FC0">
      <w:pPr>
        <w:suppressAutoHyphens w:val="0"/>
        <w:autoSpaceDE w:val="0"/>
        <w:autoSpaceDN w:val="0"/>
        <w:adjustRightInd w:val="0"/>
        <w:rPr>
          <w:rFonts w:cs="Arial"/>
          <w:szCs w:val="24"/>
          <w:lang w:eastAsia="ja-JP"/>
        </w:rPr>
      </w:pPr>
    </w:p>
    <w:p w14:paraId="1B4FBDAB" w14:textId="77777777" w:rsidR="00643FC0" w:rsidRPr="001801A6" w:rsidRDefault="00643FC0" w:rsidP="00643FC0">
      <w:pPr>
        <w:suppressAutoHyphens w:val="0"/>
        <w:autoSpaceDE w:val="0"/>
        <w:autoSpaceDN w:val="0"/>
        <w:adjustRightInd w:val="0"/>
        <w:rPr>
          <w:rFonts w:cs="Arial"/>
          <w:i/>
          <w:iCs/>
          <w:szCs w:val="24"/>
          <w:lang w:eastAsia="ja-JP"/>
        </w:rPr>
      </w:pPr>
      <w:r w:rsidRPr="001801A6">
        <w:rPr>
          <w:rFonts w:cs="Arial"/>
          <w:szCs w:val="24"/>
          <w:lang w:eastAsia="ja-JP"/>
        </w:rPr>
        <w:t xml:space="preserve">1.5 Understand the social perspective on mental disorders and mental health needs in working with service users, their relatives, carers and other professionals, and be able to apply this in practice. </w:t>
      </w:r>
      <w:r w:rsidRPr="001801A6">
        <w:rPr>
          <w:rFonts w:cs="Arial"/>
          <w:i/>
          <w:iCs/>
          <w:szCs w:val="24"/>
          <w:lang w:eastAsia="ja-JP"/>
        </w:rPr>
        <w:t>(Values</w:t>
      </w:r>
      <w:r w:rsidR="001801A6" w:rsidRPr="001801A6">
        <w:rPr>
          <w:rFonts w:cs="Arial"/>
          <w:i/>
          <w:iCs/>
          <w:szCs w:val="24"/>
          <w:lang w:eastAsia="ja-JP"/>
        </w:rPr>
        <w:t>, Ethics</w:t>
      </w:r>
      <w:r w:rsidRPr="001801A6">
        <w:rPr>
          <w:rFonts w:cs="Arial"/>
          <w:i/>
          <w:iCs/>
          <w:szCs w:val="24"/>
          <w:lang w:eastAsia="ja-JP"/>
        </w:rPr>
        <w:t xml:space="preserve"> and Evidence Informed Practice task)</w:t>
      </w:r>
    </w:p>
    <w:p w14:paraId="5D2BFA93" w14:textId="77777777" w:rsidR="00643FC0" w:rsidRPr="001801A6" w:rsidRDefault="00643FC0" w:rsidP="00643FC0">
      <w:pPr>
        <w:suppressAutoHyphens w:val="0"/>
        <w:autoSpaceDE w:val="0"/>
        <w:autoSpaceDN w:val="0"/>
        <w:adjustRightInd w:val="0"/>
        <w:rPr>
          <w:rFonts w:cs="Arial"/>
          <w:szCs w:val="24"/>
          <w:lang w:eastAsia="ja-JP"/>
        </w:rPr>
      </w:pPr>
    </w:p>
    <w:p w14:paraId="7B38AEBE" w14:textId="77777777" w:rsidR="00643FC0" w:rsidRPr="001801A6" w:rsidRDefault="00643FC0" w:rsidP="00643FC0">
      <w:pPr>
        <w:suppressAutoHyphens w:val="0"/>
        <w:autoSpaceDE w:val="0"/>
        <w:autoSpaceDN w:val="0"/>
        <w:adjustRightInd w:val="0"/>
        <w:rPr>
          <w:rFonts w:cs="Arial"/>
          <w:szCs w:val="24"/>
          <w:lang w:eastAsia="ja-JP"/>
        </w:rPr>
      </w:pPr>
    </w:p>
    <w:p w14:paraId="4894AAF4" w14:textId="77777777" w:rsidR="00643FC0" w:rsidRPr="001801A6" w:rsidRDefault="00643FC0" w:rsidP="00643FC0">
      <w:pPr>
        <w:suppressAutoHyphens w:val="0"/>
        <w:autoSpaceDE w:val="0"/>
        <w:autoSpaceDN w:val="0"/>
        <w:adjustRightInd w:val="0"/>
        <w:rPr>
          <w:rFonts w:cs="Arial"/>
          <w:i/>
          <w:iCs/>
          <w:szCs w:val="24"/>
          <w:lang w:eastAsia="ja-JP"/>
        </w:rPr>
      </w:pPr>
      <w:r w:rsidRPr="001801A6">
        <w:rPr>
          <w:rFonts w:cs="Arial"/>
          <w:szCs w:val="24"/>
          <w:lang w:eastAsia="ja-JP"/>
        </w:rPr>
        <w:t xml:space="preserve">1.6 Understand the implications of mental disorders for service users, their relatives, carers and other professionals, and be able to apply this in practice.  </w:t>
      </w:r>
      <w:r w:rsidRPr="001801A6">
        <w:rPr>
          <w:rFonts w:cs="Arial"/>
          <w:i/>
          <w:iCs/>
          <w:szCs w:val="24"/>
          <w:lang w:eastAsia="ja-JP"/>
        </w:rPr>
        <w:t>(Values</w:t>
      </w:r>
      <w:r w:rsidR="001801A6" w:rsidRPr="001801A6">
        <w:rPr>
          <w:rFonts w:cs="Arial"/>
          <w:i/>
          <w:iCs/>
          <w:szCs w:val="24"/>
          <w:lang w:eastAsia="ja-JP"/>
        </w:rPr>
        <w:t>, Ethics</w:t>
      </w:r>
      <w:r w:rsidRPr="001801A6">
        <w:rPr>
          <w:rFonts w:cs="Arial"/>
          <w:i/>
          <w:iCs/>
          <w:szCs w:val="24"/>
          <w:lang w:eastAsia="ja-JP"/>
        </w:rPr>
        <w:t xml:space="preserve"> and Evidence Informed Practice task)</w:t>
      </w:r>
    </w:p>
    <w:p w14:paraId="0A6F3D44" w14:textId="77777777" w:rsidR="00643FC0" w:rsidRPr="001801A6" w:rsidRDefault="00643FC0" w:rsidP="00643FC0">
      <w:pPr>
        <w:suppressAutoHyphens w:val="0"/>
        <w:autoSpaceDE w:val="0"/>
        <w:autoSpaceDN w:val="0"/>
        <w:adjustRightInd w:val="0"/>
        <w:rPr>
          <w:rFonts w:cs="Arial"/>
          <w:szCs w:val="24"/>
          <w:lang w:eastAsia="ja-JP"/>
        </w:rPr>
      </w:pPr>
    </w:p>
    <w:p w14:paraId="688E1F62" w14:textId="77777777" w:rsidR="00643FC0" w:rsidRPr="001801A6" w:rsidRDefault="00643FC0" w:rsidP="00643FC0">
      <w:pPr>
        <w:suppressAutoHyphens w:val="0"/>
        <w:autoSpaceDE w:val="0"/>
        <w:autoSpaceDN w:val="0"/>
        <w:adjustRightInd w:val="0"/>
        <w:rPr>
          <w:rFonts w:cs="Arial"/>
          <w:szCs w:val="24"/>
          <w:lang w:eastAsia="ja-JP"/>
        </w:rPr>
      </w:pPr>
    </w:p>
    <w:p w14:paraId="2F56EFF5" w14:textId="77777777" w:rsidR="00643FC0" w:rsidRPr="001801A6" w:rsidRDefault="00643FC0" w:rsidP="00643FC0">
      <w:pPr>
        <w:suppressAutoHyphens w:val="0"/>
        <w:autoSpaceDE w:val="0"/>
        <w:autoSpaceDN w:val="0"/>
        <w:adjustRightInd w:val="0"/>
        <w:rPr>
          <w:rFonts w:cs="Arial"/>
          <w:i/>
          <w:iCs/>
          <w:szCs w:val="24"/>
          <w:lang w:eastAsia="ja-JP"/>
        </w:rPr>
      </w:pPr>
      <w:r w:rsidRPr="001801A6">
        <w:rPr>
          <w:rFonts w:cs="Arial"/>
          <w:szCs w:val="24"/>
          <w:lang w:eastAsia="ja-JP"/>
        </w:rPr>
        <w:t xml:space="preserve">1.7 Understand the implications of a range of treatments and interventions for service users, their relatives and carers, and be able to apply this in practice.  </w:t>
      </w:r>
      <w:r w:rsidRPr="001801A6">
        <w:rPr>
          <w:rFonts w:cs="Arial"/>
          <w:i/>
          <w:iCs/>
          <w:szCs w:val="24"/>
          <w:lang w:eastAsia="ja-JP"/>
        </w:rPr>
        <w:t>(Values</w:t>
      </w:r>
      <w:r w:rsidR="001801A6" w:rsidRPr="001801A6">
        <w:rPr>
          <w:rFonts w:cs="Arial"/>
          <w:i/>
          <w:iCs/>
          <w:szCs w:val="24"/>
          <w:lang w:eastAsia="ja-JP"/>
        </w:rPr>
        <w:t>, Ethics</w:t>
      </w:r>
      <w:r w:rsidRPr="001801A6">
        <w:rPr>
          <w:rFonts w:cs="Arial"/>
          <w:i/>
          <w:iCs/>
          <w:szCs w:val="24"/>
          <w:lang w:eastAsia="ja-JP"/>
        </w:rPr>
        <w:t xml:space="preserve"> and Evidence Informed Practice task)</w:t>
      </w:r>
    </w:p>
    <w:p w14:paraId="35405F6C" w14:textId="77777777" w:rsidR="00643FC0" w:rsidRPr="001801A6" w:rsidRDefault="00643FC0" w:rsidP="00643FC0">
      <w:pPr>
        <w:suppressAutoHyphens w:val="0"/>
        <w:autoSpaceDE w:val="0"/>
        <w:autoSpaceDN w:val="0"/>
        <w:adjustRightInd w:val="0"/>
        <w:rPr>
          <w:rFonts w:cs="Arial"/>
          <w:szCs w:val="24"/>
          <w:lang w:eastAsia="ja-JP"/>
        </w:rPr>
      </w:pPr>
    </w:p>
    <w:p w14:paraId="01998EC6" w14:textId="77777777" w:rsidR="00643FC0" w:rsidRPr="001801A6" w:rsidRDefault="00643FC0" w:rsidP="00643FC0">
      <w:pPr>
        <w:suppressAutoHyphens w:val="0"/>
        <w:autoSpaceDE w:val="0"/>
        <w:autoSpaceDN w:val="0"/>
        <w:adjustRightInd w:val="0"/>
        <w:rPr>
          <w:rFonts w:cs="Arial"/>
          <w:szCs w:val="24"/>
          <w:lang w:eastAsia="ja-JP"/>
        </w:rPr>
      </w:pPr>
    </w:p>
    <w:p w14:paraId="7B0701EA" w14:textId="77777777" w:rsidR="00643FC0" w:rsidRPr="001801A6" w:rsidRDefault="00643FC0" w:rsidP="00071C00">
      <w:pPr>
        <w:suppressAutoHyphens w:val="0"/>
        <w:autoSpaceDE w:val="0"/>
        <w:autoSpaceDN w:val="0"/>
        <w:adjustRightInd w:val="0"/>
        <w:rPr>
          <w:rFonts w:cs="Arial"/>
          <w:i/>
          <w:iCs/>
          <w:szCs w:val="24"/>
          <w:lang w:eastAsia="ja-JP"/>
        </w:rPr>
      </w:pPr>
      <w:r w:rsidRPr="001801A6">
        <w:rPr>
          <w:rFonts w:cs="Arial"/>
          <w:szCs w:val="24"/>
          <w:lang w:eastAsia="ja-JP"/>
        </w:rPr>
        <w:t xml:space="preserve">1.8 Understand child and adult protection procedures in relation to AMHP practice.  </w:t>
      </w:r>
      <w:r w:rsidRPr="001801A6">
        <w:rPr>
          <w:rFonts w:cs="Arial"/>
          <w:i/>
          <w:iCs/>
          <w:szCs w:val="24"/>
          <w:lang w:eastAsia="ja-JP"/>
        </w:rPr>
        <w:t>(</w:t>
      </w:r>
      <w:r w:rsidR="00071C00" w:rsidRPr="001801A6">
        <w:rPr>
          <w:rFonts w:cs="Arial"/>
          <w:i/>
          <w:iCs/>
          <w:szCs w:val="24"/>
          <w:lang w:eastAsia="ja-JP"/>
        </w:rPr>
        <w:t>Mental Health Law and Policy  case studies</w:t>
      </w:r>
      <w:r w:rsidRPr="001801A6">
        <w:rPr>
          <w:rFonts w:cs="Arial"/>
          <w:i/>
          <w:iCs/>
          <w:szCs w:val="24"/>
          <w:lang w:eastAsia="ja-JP"/>
        </w:rPr>
        <w:t xml:space="preserve"> task)</w:t>
      </w:r>
    </w:p>
    <w:p w14:paraId="56E172DB" w14:textId="77777777" w:rsidR="00643FC0" w:rsidRPr="001801A6" w:rsidRDefault="00643FC0" w:rsidP="00643FC0">
      <w:pPr>
        <w:suppressAutoHyphens w:val="0"/>
        <w:autoSpaceDE w:val="0"/>
        <w:autoSpaceDN w:val="0"/>
        <w:adjustRightInd w:val="0"/>
        <w:rPr>
          <w:rFonts w:cs="Arial"/>
          <w:szCs w:val="24"/>
          <w:lang w:eastAsia="ja-JP"/>
        </w:rPr>
      </w:pPr>
    </w:p>
    <w:p w14:paraId="220022E3" w14:textId="77777777" w:rsidR="00643FC0" w:rsidRPr="001801A6" w:rsidRDefault="00643FC0" w:rsidP="00643FC0">
      <w:pPr>
        <w:suppressAutoHyphens w:val="0"/>
        <w:autoSpaceDE w:val="0"/>
        <w:autoSpaceDN w:val="0"/>
        <w:adjustRightInd w:val="0"/>
        <w:rPr>
          <w:rFonts w:cs="Arial"/>
          <w:szCs w:val="24"/>
          <w:lang w:eastAsia="ja-JP"/>
        </w:rPr>
      </w:pPr>
    </w:p>
    <w:p w14:paraId="7A472472" w14:textId="77777777" w:rsidR="00643FC0" w:rsidRPr="001801A6" w:rsidRDefault="00643FC0" w:rsidP="00071C00">
      <w:pPr>
        <w:suppressAutoHyphens w:val="0"/>
        <w:autoSpaceDE w:val="0"/>
        <w:autoSpaceDN w:val="0"/>
        <w:adjustRightInd w:val="0"/>
        <w:rPr>
          <w:rFonts w:cs="Arial"/>
          <w:i/>
          <w:iCs/>
          <w:szCs w:val="24"/>
          <w:lang w:eastAsia="ja-JP"/>
        </w:rPr>
      </w:pPr>
      <w:r w:rsidRPr="001801A6">
        <w:rPr>
          <w:rFonts w:cs="Arial"/>
          <w:szCs w:val="24"/>
          <w:lang w:eastAsia="ja-JP"/>
        </w:rPr>
        <w:t xml:space="preserve">1.9 Understand the needs of children and young people and their families and the impact those needs have on AMHP practice.  </w:t>
      </w:r>
      <w:r w:rsidRPr="001801A6">
        <w:rPr>
          <w:rFonts w:cs="Arial"/>
          <w:i/>
          <w:iCs/>
          <w:szCs w:val="24"/>
          <w:lang w:eastAsia="ja-JP"/>
        </w:rPr>
        <w:t>(</w:t>
      </w:r>
      <w:r w:rsidR="00071C00" w:rsidRPr="001801A6">
        <w:rPr>
          <w:rFonts w:cs="Arial"/>
          <w:i/>
          <w:iCs/>
          <w:szCs w:val="24"/>
          <w:lang w:eastAsia="ja-JP"/>
        </w:rPr>
        <w:t xml:space="preserve">Mental Health Law and Policy  case studies </w:t>
      </w:r>
      <w:r w:rsidRPr="001801A6">
        <w:rPr>
          <w:rFonts w:cs="Arial"/>
          <w:i/>
          <w:iCs/>
          <w:szCs w:val="24"/>
          <w:lang w:eastAsia="ja-JP"/>
        </w:rPr>
        <w:t>task)</w:t>
      </w:r>
    </w:p>
    <w:p w14:paraId="164E1C48" w14:textId="77777777" w:rsidR="00643FC0" w:rsidRPr="001801A6" w:rsidRDefault="00643FC0" w:rsidP="00643FC0">
      <w:pPr>
        <w:suppressAutoHyphens w:val="0"/>
        <w:autoSpaceDE w:val="0"/>
        <w:autoSpaceDN w:val="0"/>
        <w:adjustRightInd w:val="0"/>
        <w:rPr>
          <w:rFonts w:cs="Arial"/>
          <w:i/>
          <w:iCs/>
          <w:szCs w:val="24"/>
          <w:lang w:eastAsia="ja-JP"/>
        </w:rPr>
      </w:pPr>
    </w:p>
    <w:p w14:paraId="4D9FBB2A" w14:textId="77777777" w:rsidR="00643FC0" w:rsidRPr="001801A6" w:rsidRDefault="00643FC0" w:rsidP="00643FC0">
      <w:pPr>
        <w:suppressAutoHyphens w:val="0"/>
        <w:autoSpaceDE w:val="0"/>
        <w:autoSpaceDN w:val="0"/>
        <w:adjustRightInd w:val="0"/>
        <w:rPr>
          <w:rFonts w:cs="Arial"/>
          <w:szCs w:val="24"/>
          <w:lang w:eastAsia="ja-JP"/>
        </w:rPr>
      </w:pPr>
    </w:p>
    <w:p w14:paraId="03DC1F44" w14:textId="77777777" w:rsidR="00643FC0" w:rsidRPr="001801A6" w:rsidRDefault="00643FC0" w:rsidP="00643FC0">
      <w:pPr>
        <w:suppressAutoHyphens w:val="0"/>
        <w:autoSpaceDE w:val="0"/>
        <w:autoSpaceDN w:val="0"/>
        <w:adjustRightInd w:val="0"/>
        <w:rPr>
          <w:rFonts w:cs="Arial"/>
          <w:b/>
          <w:bCs/>
          <w:szCs w:val="24"/>
          <w:lang w:eastAsia="ja-JP"/>
        </w:rPr>
      </w:pPr>
      <w:r w:rsidRPr="001801A6">
        <w:rPr>
          <w:rFonts w:cs="Arial"/>
          <w:b/>
          <w:bCs/>
          <w:szCs w:val="24"/>
          <w:lang w:eastAsia="ja-JP"/>
        </w:rPr>
        <w:t>Autonomous practice</w:t>
      </w:r>
    </w:p>
    <w:p w14:paraId="2EA8217C" w14:textId="77777777" w:rsidR="00643FC0" w:rsidRPr="001801A6" w:rsidRDefault="00643FC0" w:rsidP="00643FC0">
      <w:pPr>
        <w:suppressAutoHyphens w:val="0"/>
        <w:autoSpaceDE w:val="0"/>
        <w:autoSpaceDN w:val="0"/>
        <w:adjustRightInd w:val="0"/>
        <w:rPr>
          <w:rFonts w:cs="Arial"/>
          <w:i/>
          <w:iCs/>
          <w:szCs w:val="24"/>
          <w:lang w:eastAsia="ja-JP"/>
        </w:rPr>
      </w:pPr>
      <w:r w:rsidRPr="001801A6">
        <w:rPr>
          <w:rFonts w:cs="Arial"/>
          <w:szCs w:val="24"/>
          <w:lang w:eastAsia="ja-JP"/>
        </w:rPr>
        <w:t>2.1 Be able to exercise appropriate use of independence, authority and autonomy in the AMHP role.</w:t>
      </w:r>
      <w:r w:rsidRPr="001801A6">
        <w:rPr>
          <w:rFonts w:cs="Arial"/>
          <w:i/>
          <w:iCs/>
          <w:szCs w:val="24"/>
          <w:lang w:eastAsia="ja-JP"/>
        </w:rPr>
        <w:t xml:space="preserve"> (AMHP Practice Case Studies</w:t>
      </w:r>
      <w:r w:rsidR="00E00CBC" w:rsidRPr="001801A6">
        <w:rPr>
          <w:rFonts w:cs="Arial"/>
          <w:i/>
          <w:iCs/>
          <w:szCs w:val="24"/>
          <w:lang w:eastAsia="ja-JP"/>
        </w:rPr>
        <w:t>; Direct Observation</w:t>
      </w:r>
      <w:r w:rsidRPr="001801A6">
        <w:rPr>
          <w:rFonts w:cs="Arial"/>
          <w:i/>
          <w:iCs/>
          <w:szCs w:val="24"/>
          <w:lang w:eastAsia="ja-JP"/>
        </w:rPr>
        <w:t>)</w:t>
      </w:r>
    </w:p>
    <w:p w14:paraId="03196B37" w14:textId="77777777" w:rsidR="00643FC0" w:rsidRPr="001801A6" w:rsidRDefault="00643FC0" w:rsidP="00643FC0">
      <w:pPr>
        <w:suppressAutoHyphens w:val="0"/>
        <w:autoSpaceDE w:val="0"/>
        <w:autoSpaceDN w:val="0"/>
        <w:adjustRightInd w:val="0"/>
        <w:rPr>
          <w:rFonts w:cs="Arial"/>
          <w:szCs w:val="24"/>
          <w:lang w:eastAsia="ja-JP"/>
        </w:rPr>
      </w:pPr>
    </w:p>
    <w:p w14:paraId="0132D64E" w14:textId="77777777" w:rsidR="00643FC0" w:rsidRPr="001801A6" w:rsidRDefault="00643FC0" w:rsidP="00643FC0">
      <w:pPr>
        <w:suppressAutoHyphens w:val="0"/>
        <w:autoSpaceDE w:val="0"/>
        <w:autoSpaceDN w:val="0"/>
        <w:adjustRightInd w:val="0"/>
        <w:rPr>
          <w:rFonts w:cs="Arial"/>
          <w:i/>
          <w:iCs/>
          <w:szCs w:val="24"/>
          <w:lang w:eastAsia="ja-JP"/>
        </w:rPr>
      </w:pPr>
      <w:r w:rsidRPr="001801A6">
        <w:rPr>
          <w:rFonts w:cs="Arial"/>
          <w:szCs w:val="24"/>
          <w:lang w:eastAsia="ja-JP"/>
        </w:rPr>
        <w:lastRenderedPageBreak/>
        <w:t xml:space="preserve">2.2 Be able to recognise, assess and manage effectively the risks related to the AMHP role. </w:t>
      </w:r>
      <w:r w:rsidRPr="001801A6">
        <w:rPr>
          <w:rFonts w:cs="Arial"/>
          <w:i/>
          <w:iCs/>
          <w:szCs w:val="24"/>
          <w:lang w:eastAsia="ja-JP"/>
        </w:rPr>
        <w:t>(AMHP Practice Case Studies)</w:t>
      </w:r>
    </w:p>
    <w:p w14:paraId="16542018" w14:textId="77777777" w:rsidR="00643FC0" w:rsidRPr="001801A6" w:rsidRDefault="00643FC0" w:rsidP="00643FC0">
      <w:pPr>
        <w:suppressAutoHyphens w:val="0"/>
        <w:autoSpaceDE w:val="0"/>
        <w:autoSpaceDN w:val="0"/>
        <w:adjustRightInd w:val="0"/>
        <w:rPr>
          <w:rFonts w:cs="Arial"/>
          <w:szCs w:val="24"/>
          <w:lang w:eastAsia="ja-JP"/>
        </w:rPr>
      </w:pPr>
    </w:p>
    <w:p w14:paraId="345FF435" w14:textId="77777777" w:rsidR="00643FC0" w:rsidRPr="001801A6" w:rsidRDefault="00643FC0" w:rsidP="00643FC0">
      <w:pPr>
        <w:suppressAutoHyphens w:val="0"/>
        <w:autoSpaceDE w:val="0"/>
        <w:autoSpaceDN w:val="0"/>
        <w:adjustRightInd w:val="0"/>
        <w:rPr>
          <w:rFonts w:cs="Arial"/>
          <w:szCs w:val="24"/>
          <w:lang w:eastAsia="ja-JP"/>
        </w:rPr>
      </w:pPr>
    </w:p>
    <w:p w14:paraId="60286482" w14:textId="77777777" w:rsidR="00643FC0" w:rsidRPr="001801A6" w:rsidRDefault="00643FC0" w:rsidP="00643FC0">
      <w:pPr>
        <w:suppressAutoHyphens w:val="0"/>
        <w:autoSpaceDE w:val="0"/>
        <w:autoSpaceDN w:val="0"/>
        <w:adjustRightInd w:val="0"/>
        <w:rPr>
          <w:rFonts w:cs="Arial"/>
          <w:i/>
          <w:iCs/>
          <w:szCs w:val="24"/>
          <w:lang w:eastAsia="ja-JP"/>
        </w:rPr>
      </w:pPr>
      <w:r w:rsidRPr="001801A6">
        <w:rPr>
          <w:rFonts w:cs="Arial"/>
          <w:szCs w:val="24"/>
          <w:lang w:eastAsia="ja-JP"/>
        </w:rPr>
        <w:t xml:space="preserve">2.3 Be able to manage anxiety, risk and conflict and understand its impact on AMHP practice. </w:t>
      </w:r>
      <w:r w:rsidRPr="001801A6">
        <w:rPr>
          <w:rFonts w:cs="Arial"/>
          <w:i/>
          <w:iCs/>
          <w:szCs w:val="24"/>
          <w:lang w:eastAsia="ja-JP"/>
        </w:rPr>
        <w:t>(AMHP Practice Case Studies)</w:t>
      </w:r>
    </w:p>
    <w:p w14:paraId="08A4B7AE" w14:textId="77777777" w:rsidR="00643FC0" w:rsidRPr="001801A6" w:rsidRDefault="00643FC0" w:rsidP="00643FC0">
      <w:pPr>
        <w:suppressAutoHyphens w:val="0"/>
        <w:autoSpaceDE w:val="0"/>
        <w:autoSpaceDN w:val="0"/>
        <w:adjustRightInd w:val="0"/>
        <w:rPr>
          <w:rFonts w:cs="Arial"/>
          <w:i/>
          <w:iCs/>
          <w:szCs w:val="24"/>
          <w:lang w:eastAsia="ja-JP"/>
        </w:rPr>
      </w:pPr>
    </w:p>
    <w:p w14:paraId="322749A1" w14:textId="77777777" w:rsidR="00643FC0" w:rsidRPr="001801A6" w:rsidRDefault="00643FC0" w:rsidP="00643FC0">
      <w:pPr>
        <w:suppressAutoHyphens w:val="0"/>
        <w:autoSpaceDE w:val="0"/>
        <w:autoSpaceDN w:val="0"/>
        <w:adjustRightInd w:val="0"/>
        <w:rPr>
          <w:rFonts w:cs="Arial"/>
          <w:szCs w:val="24"/>
          <w:lang w:eastAsia="ja-JP"/>
        </w:rPr>
      </w:pPr>
    </w:p>
    <w:p w14:paraId="284080E7" w14:textId="77777777" w:rsidR="00643FC0" w:rsidRPr="001801A6" w:rsidRDefault="00643FC0" w:rsidP="00643FC0">
      <w:pPr>
        <w:suppressAutoHyphens w:val="0"/>
        <w:autoSpaceDE w:val="0"/>
        <w:autoSpaceDN w:val="0"/>
        <w:adjustRightInd w:val="0"/>
        <w:rPr>
          <w:rFonts w:cs="Arial"/>
          <w:b/>
          <w:bCs/>
          <w:szCs w:val="24"/>
          <w:lang w:eastAsia="ja-JP"/>
        </w:rPr>
      </w:pPr>
      <w:r w:rsidRPr="001801A6">
        <w:rPr>
          <w:rFonts w:cs="Arial"/>
          <w:b/>
          <w:bCs/>
          <w:szCs w:val="24"/>
          <w:lang w:eastAsia="ja-JP"/>
        </w:rPr>
        <w:t>Informed decision making</w:t>
      </w:r>
    </w:p>
    <w:p w14:paraId="4D9DE879" w14:textId="77777777" w:rsidR="00643FC0" w:rsidRPr="001801A6" w:rsidRDefault="00643FC0" w:rsidP="00643FC0">
      <w:pPr>
        <w:suppressAutoHyphens w:val="0"/>
        <w:autoSpaceDE w:val="0"/>
        <w:autoSpaceDN w:val="0"/>
        <w:adjustRightInd w:val="0"/>
        <w:rPr>
          <w:rFonts w:cs="Arial"/>
          <w:i/>
          <w:iCs/>
          <w:szCs w:val="24"/>
          <w:lang w:eastAsia="ja-JP"/>
        </w:rPr>
      </w:pPr>
      <w:r w:rsidRPr="001801A6">
        <w:rPr>
          <w:rFonts w:cs="Arial"/>
          <w:szCs w:val="24"/>
          <w:lang w:eastAsia="ja-JP"/>
        </w:rPr>
        <w:t>3.1 Be able to evaluate critically local and national policy to inform AMHP practice.</w:t>
      </w:r>
      <w:r w:rsidRPr="001801A6">
        <w:rPr>
          <w:rFonts w:cs="Arial"/>
          <w:i/>
          <w:iCs/>
          <w:szCs w:val="24"/>
          <w:lang w:eastAsia="ja-JP"/>
        </w:rPr>
        <w:t xml:space="preserve"> (</w:t>
      </w:r>
      <w:r w:rsidR="004864B0">
        <w:rPr>
          <w:rFonts w:cs="Arial"/>
          <w:i/>
          <w:iCs/>
          <w:szCs w:val="24"/>
          <w:lang w:eastAsia="ja-JP"/>
        </w:rPr>
        <w:t xml:space="preserve">Mental Health Law and Policy </w:t>
      </w:r>
      <w:r w:rsidRPr="001801A6">
        <w:rPr>
          <w:rFonts w:cs="Arial"/>
          <w:i/>
          <w:iCs/>
          <w:szCs w:val="24"/>
          <w:lang w:eastAsia="ja-JP"/>
        </w:rPr>
        <w:t>Presentation)</w:t>
      </w:r>
    </w:p>
    <w:p w14:paraId="3DEC3988" w14:textId="77777777" w:rsidR="00643FC0" w:rsidRPr="001801A6" w:rsidRDefault="00643FC0" w:rsidP="00643FC0">
      <w:pPr>
        <w:suppressAutoHyphens w:val="0"/>
        <w:autoSpaceDE w:val="0"/>
        <w:autoSpaceDN w:val="0"/>
        <w:adjustRightInd w:val="0"/>
        <w:rPr>
          <w:rFonts w:cs="Arial"/>
          <w:szCs w:val="24"/>
          <w:lang w:eastAsia="ja-JP"/>
        </w:rPr>
      </w:pPr>
    </w:p>
    <w:p w14:paraId="2A67EC80" w14:textId="77777777" w:rsidR="00643FC0" w:rsidRPr="001801A6" w:rsidRDefault="00643FC0" w:rsidP="00643FC0">
      <w:pPr>
        <w:suppressAutoHyphens w:val="0"/>
        <w:autoSpaceDE w:val="0"/>
        <w:autoSpaceDN w:val="0"/>
        <w:adjustRightInd w:val="0"/>
        <w:rPr>
          <w:rFonts w:cs="Arial"/>
          <w:i/>
          <w:iCs/>
          <w:szCs w:val="24"/>
          <w:lang w:eastAsia="ja-JP"/>
        </w:rPr>
      </w:pPr>
      <w:r w:rsidRPr="001801A6">
        <w:rPr>
          <w:rFonts w:cs="Arial"/>
          <w:szCs w:val="24"/>
          <w:lang w:eastAsia="ja-JP"/>
        </w:rPr>
        <w:t xml:space="preserve">3.2 Be able to draw on, and evaluate critically, a range of research relevant to </w:t>
      </w:r>
      <w:proofErr w:type="gramStart"/>
      <w:r w:rsidRPr="001801A6">
        <w:rPr>
          <w:rFonts w:cs="Arial"/>
          <w:szCs w:val="24"/>
          <w:lang w:eastAsia="ja-JP"/>
        </w:rPr>
        <w:t>evidence-based</w:t>
      </w:r>
      <w:proofErr w:type="gramEnd"/>
      <w:r w:rsidRPr="001801A6">
        <w:rPr>
          <w:rFonts w:cs="Arial"/>
          <w:szCs w:val="24"/>
          <w:lang w:eastAsia="ja-JP"/>
        </w:rPr>
        <w:t xml:space="preserve"> AMHP practice. </w:t>
      </w:r>
      <w:r w:rsidRPr="001801A6">
        <w:rPr>
          <w:rFonts w:cs="Arial"/>
          <w:i/>
          <w:iCs/>
          <w:szCs w:val="24"/>
          <w:lang w:eastAsia="ja-JP"/>
        </w:rPr>
        <w:t>(</w:t>
      </w:r>
      <w:r w:rsidR="004864B0">
        <w:rPr>
          <w:rFonts w:cs="Arial"/>
          <w:i/>
          <w:iCs/>
          <w:szCs w:val="24"/>
          <w:lang w:eastAsia="ja-JP"/>
        </w:rPr>
        <w:t xml:space="preserve">Mental Health Law and Policy </w:t>
      </w:r>
      <w:r w:rsidRPr="001801A6">
        <w:rPr>
          <w:rFonts w:cs="Arial"/>
          <w:i/>
          <w:iCs/>
          <w:szCs w:val="24"/>
          <w:lang w:eastAsia="ja-JP"/>
        </w:rPr>
        <w:t>Presentation)</w:t>
      </w:r>
    </w:p>
    <w:p w14:paraId="6FE8B906" w14:textId="77777777" w:rsidR="00643FC0" w:rsidRPr="001801A6" w:rsidRDefault="00643FC0" w:rsidP="00643FC0">
      <w:pPr>
        <w:suppressAutoHyphens w:val="0"/>
        <w:autoSpaceDE w:val="0"/>
        <w:autoSpaceDN w:val="0"/>
        <w:adjustRightInd w:val="0"/>
        <w:rPr>
          <w:rFonts w:cs="Arial"/>
          <w:i/>
          <w:iCs/>
          <w:szCs w:val="24"/>
          <w:lang w:eastAsia="ja-JP"/>
        </w:rPr>
      </w:pPr>
    </w:p>
    <w:p w14:paraId="4E0F02CE" w14:textId="77777777" w:rsidR="00643FC0" w:rsidRPr="001801A6" w:rsidRDefault="00643FC0" w:rsidP="00643FC0">
      <w:pPr>
        <w:suppressAutoHyphens w:val="0"/>
        <w:autoSpaceDE w:val="0"/>
        <w:autoSpaceDN w:val="0"/>
        <w:adjustRightInd w:val="0"/>
        <w:rPr>
          <w:rFonts w:cs="Arial"/>
          <w:szCs w:val="24"/>
          <w:lang w:eastAsia="ja-JP"/>
        </w:rPr>
      </w:pPr>
    </w:p>
    <w:p w14:paraId="30EB7AC5" w14:textId="77777777" w:rsidR="00643FC0" w:rsidRPr="001801A6" w:rsidRDefault="00643FC0" w:rsidP="00643FC0">
      <w:pPr>
        <w:suppressAutoHyphens w:val="0"/>
        <w:autoSpaceDE w:val="0"/>
        <w:autoSpaceDN w:val="0"/>
        <w:adjustRightInd w:val="0"/>
        <w:rPr>
          <w:rFonts w:cs="Arial"/>
          <w:i/>
          <w:iCs/>
          <w:szCs w:val="24"/>
          <w:lang w:eastAsia="ja-JP"/>
        </w:rPr>
      </w:pPr>
      <w:r w:rsidRPr="001801A6">
        <w:rPr>
          <w:rFonts w:cs="Arial"/>
          <w:szCs w:val="24"/>
          <w:lang w:eastAsia="ja-JP"/>
        </w:rPr>
        <w:t xml:space="preserve">3.3 Be able to gather, analyse and share information appropriately. </w:t>
      </w:r>
      <w:r w:rsidRPr="001801A6">
        <w:rPr>
          <w:rFonts w:cs="Arial"/>
          <w:i/>
          <w:iCs/>
          <w:szCs w:val="24"/>
          <w:lang w:eastAsia="ja-JP"/>
        </w:rPr>
        <w:t>(</w:t>
      </w:r>
      <w:r w:rsidR="004864B0">
        <w:rPr>
          <w:rFonts w:cs="Arial"/>
          <w:i/>
          <w:iCs/>
          <w:szCs w:val="24"/>
          <w:lang w:eastAsia="ja-JP"/>
        </w:rPr>
        <w:t xml:space="preserve">Mental Health Law and Policy </w:t>
      </w:r>
      <w:r w:rsidRPr="001801A6">
        <w:rPr>
          <w:rFonts w:cs="Arial"/>
          <w:i/>
          <w:iCs/>
          <w:szCs w:val="24"/>
          <w:lang w:eastAsia="ja-JP"/>
        </w:rPr>
        <w:t>Presentation)</w:t>
      </w:r>
    </w:p>
    <w:p w14:paraId="54D19A8D" w14:textId="77777777" w:rsidR="00643FC0" w:rsidRPr="001801A6" w:rsidRDefault="00643FC0" w:rsidP="00643FC0">
      <w:pPr>
        <w:suppressAutoHyphens w:val="0"/>
        <w:autoSpaceDE w:val="0"/>
        <w:autoSpaceDN w:val="0"/>
        <w:adjustRightInd w:val="0"/>
        <w:rPr>
          <w:rFonts w:cs="Arial"/>
          <w:i/>
          <w:iCs/>
          <w:szCs w:val="24"/>
          <w:lang w:eastAsia="ja-JP"/>
        </w:rPr>
      </w:pPr>
    </w:p>
    <w:p w14:paraId="0822FBE7" w14:textId="77777777" w:rsidR="00643FC0" w:rsidRPr="001801A6" w:rsidRDefault="00643FC0" w:rsidP="00643FC0">
      <w:pPr>
        <w:suppressAutoHyphens w:val="0"/>
        <w:autoSpaceDE w:val="0"/>
        <w:autoSpaceDN w:val="0"/>
        <w:adjustRightInd w:val="0"/>
        <w:rPr>
          <w:rFonts w:cs="Arial"/>
          <w:szCs w:val="24"/>
          <w:lang w:eastAsia="ja-JP"/>
        </w:rPr>
      </w:pPr>
    </w:p>
    <w:p w14:paraId="412676E1" w14:textId="77777777" w:rsidR="00643FC0" w:rsidRPr="001801A6" w:rsidRDefault="00643FC0" w:rsidP="00643FC0">
      <w:pPr>
        <w:suppressAutoHyphens w:val="0"/>
        <w:autoSpaceDE w:val="0"/>
        <w:autoSpaceDN w:val="0"/>
        <w:adjustRightInd w:val="0"/>
        <w:rPr>
          <w:rFonts w:cs="Arial"/>
          <w:b/>
          <w:bCs/>
          <w:szCs w:val="24"/>
          <w:lang w:eastAsia="ja-JP"/>
        </w:rPr>
      </w:pPr>
      <w:r w:rsidRPr="001801A6">
        <w:rPr>
          <w:rFonts w:cs="Arial"/>
          <w:b/>
          <w:bCs/>
          <w:szCs w:val="24"/>
          <w:lang w:eastAsia="ja-JP"/>
        </w:rPr>
        <w:t>Equality and diversity</w:t>
      </w:r>
    </w:p>
    <w:p w14:paraId="7BAB64C9" w14:textId="77777777" w:rsidR="00643FC0" w:rsidRPr="001801A6" w:rsidRDefault="00643FC0" w:rsidP="00643FC0">
      <w:pPr>
        <w:suppressAutoHyphens w:val="0"/>
        <w:autoSpaceDE w:val="0"/>
        <w:autoSpaceDN w:val="0"/>
        <w:adjustRightInd w:val="0"/>
        <w:rPr>
          <w:rFonts w:cs="Arial"/>
          <w:i/>
          <w:iCs/>
          <w:szCs w:val="24"/>
          <w:lang w:eastAsia="ja-JP"/>
        </w:rPr>
      </w:pPr>
      <w:r w:rsidRPr="001801A6">
        <w:rPr>
          <w:rFonts w:cs="Arial"/>
          <w:szCs w:val="24"/>
          <w:lang w:eastAsia="ja-JP"/>
        </w:rPr>
        <w:t>4.1 Be able to demonstrate sensitivity to factors such as race, gender, age, sexuality, disability, culture, religion and belief in AMHP practice.</w:t>
      </w:r>
      <w:r w:rsidRPr="001801A6">
        <w:rPr>
          <w:rFonts w:cs="Arial"/>
          <w:i/>
          <w:iCs/>
          <w:szCs w:val="24"/>
          <w:lang w:eastAsia="ja-JP"/>
        </w:rPr>
        <w:t xml:space="preserve"> (Values</w:t>
      </w:r>
      <w:r w:rsidR="001801A6" w:rsidRPr="001801A6">
        <w:rPr>
          <w:rFonts w:cs="Arial"/>
          <w:i/>
          <w:iCs/>
          <w:szCs w:val="24"/>
          <w:lang w:eastAsia="ja-JP"/>
        </w:rPr>
        <w:t>, Ethics</w:t>
      </w:r>
      <w:r w:rsidRPr="001801A6">
        <w:rPr>
          <w:rFonts w:cs="Arial"/>
          <w:i/>
          <w:iCs/>
          <w:szCs w:val="24"/>
          <w:lang w:eastAsia="ja-JP"/>
        </w:rPr>
        <w:t xml:space="preserve"> and Evidence Informed Practice Presentation and task)</w:t>
      </w:r>
    </w:p>
    <w:p w14:paraId="7946650F" w14:textId="77777777" w:rsidR="00643FC0" w:rsidRPr="001801A6" w:rsidRDefault="00643FC0" w:rsidP="00643FC0">
      <w:pPr>
        <w:suppressAutoHyphens w:val="0"/>
        <w:autoSpaceDE w:val="0"/>
        <w:autoSpaceDN w:val="0"/>
        <w:adjustRightInd w:val="0"/>
        <w:rPr>
          <w:rFonts w:cs="Arial"/>
          <w:szCs w:val="24"/>
          <w:lang w:eastAsia="ja-JP"/>
        </w:rPr>
      </w:pPr>
    </w:p>
    <w:p w14:paraId="1C9FDBF9" w14:textId="77777777" w:rsidR="00643FC0" w:rsidRPr="001801A6" w:rsidRDefault="00643FC0" w:rsidP="00643FC0">
      <w:pPr>
        <w:suppressAutoHyphens w:val="0"/>
        <w:autoSpaceDE w:val="0"/>
        <w:autoSpaceDN w:val="0"/>
        <w:adjustRightInd w:val="0"/>
        <w:rPr>
          <w:rFonts w:cs="Arial"/>
          <w:szCs w:val="24"/>
          <w:lang w:eastAsia="ja-JP"/>
        </w:rPr>
      </w:pPr>
    </w:p>
    <w:p w14:paraId="3BC6AC1C" w14:textId="77777777" w:rsidR="00643FC0" w:rsidRPr="001801A6" w:rsidRDefault="00643FC0" w:rsidP="00643FC0">
      <w:pPr>
        <w:suppressAutoHyphens w:val="0"/>
        <w:autoSpaceDE w:val="0"/>
        <w:autoSpaceDN w:val="0"/>
        <w:adjustRightInd w:val="0"/>
        <w:rPr>
          <w:rFonts w:cs="Arial"/>
          <w:i/>
          <w:iCs/>
          <w:szCs w:val="24"/>
          <w:lang w:eastAsia="ja-JP"/>
        </w:rPr>
      </w:pPr>
      <w:r w:rsidRPr="001801A6">
        <w:rPr>
          <w:rFonts w:cs="Arial"/>
          <w:szCs w:val="24"/>
          <w:lang w:eastAsia="ja-JP"/>
        </w:rPr>
        <w:t xml:space="preserve">4.2 Be able to identify, challenge and redress discrimination and inequality in AMHP practice. </w:t>
      </w:r>
      <w:r w:rsidRPr="001801A6">
        <w:rPr>
          <w:rFonts w:cs="Arial"/>
          <w:i/>
          <w:iCs/>
          <w:szCs w:val="24"/>
          <w:lang w:eastAsia="ja-JP"/>
        </w:rPr>
        <w:t>(Values</w:t>
      </w:r>
      <w:r w:rsidR="001801A6" w:rsidRPr="001801A6">
        <w:rPr>
          <w:rFonts w:cs="Arial"/>
          <w:i/>
          <w:iCs/>
          <w:szCs w:val="24"/>
          <w:lang w:eastAsia="ja-JP"/>
        </w:rPr>
        <w:t>, Ethics</w:t>
      </w:r>
      <w:r w:rsidRPr="001801A6">
        <w:rPr>
          <w:rFonts w:cs="Arial"/>
          <w:i/>
          <w:iCs/>
          <w:szCs w:val="24"/>
          <w:lang w:eastAsia="ja-JP"/>
        </w:rPr>
        <w:t xml:space="preserve"> and Evidence Informed Practice Presentation and task)</w:t>
      </w:r>
    </w:p>
    <w:p w14:paraId="4FC5810B" w14:textId="77777777" w:rsidR="00643FC0" w:rsidRPr="001801A6" w:rsidRDefault="00643FC0" w:rsidP="00643FC0">
      <w:pPr>
        <w:suppressAutoHyphens w:val="0"/>
        <w:autoSpaceDE w:val="0"/>
        <w:autoSpaceDN w:val="0"/>
        <w:adjustRightInd w:val="0"/>
        <w:rPr>
          <w:rFonts w:cs="Arial"/>
          <w:szCs w:val="24"/>
          <w:lang w:eastAsia="ja-JP"/>
        </w:rPr>
      </w:pPr>
    </w:p>
    <w:p w14:paraId="66F458C9" w14:textId="77777777" w:rsidR="00643FC0" w:rsidRPr="001801A6" w:rsidRDefault="00643FC0" w:rsidP="00643FC0">
      <w:pPr>
        <w:suppressAutoHyphens w:val="0"/>
        <w:autoSpaceDE w:val="0"/>
        <w:autoSpaceDN w:val="0"/>
        <w:adjustRightInd w:val="0"/>
        <w:rPr>
          <w:rFonts w:cs="Arial"/>
          <w:szCs w:val="24"/>
          <w:lang w:eastAsia="ja-JP"/>
        </w:rPr>
      </w:pPr>
    </w:p>
    <w:p w14:paraId="46FF1666" w14:textId="77777777" w:rsidR="00643FC0" w:rsidRPr="001801A6" w:rsidRDefault="00643FC0" w:rsidP="00643FC0">
      <w:pPr>
        <w:suppressAutoHyphens w:val="0"/>
        <w:autoSpaceDE w:val="0"/>
        <w:autoSpaceDN w:val="0"/>
        <w:adjustRightInd w:val="0"/>
        <w:rPr>
          <w:rFonts w:cs="Arial"/>
          <w:i/>
          <w:iCs/>
          <w:szCs w:val="24"/>
          <w:lang w:eastAsia="ja-JP"/>
        </w:rPr>
      </w:pPr>
      <w:r w:rsidRPr="001801A6">
        <w:rPr>
          <w:rFonts w:cs="Arial"/>
          <w:szCs w:val="24"/>
          <w:lang w:eastAsia="ja-JP"/>
        </w:rPr>
        <w:t xml:space="preserve">4.3 Understand and respect service users’ qualities, abilities and diverse backgrounds. </w:t>
      </w:r>
      <w:r w:rsidRPr="001801A6">
        <w:rPr>
          <w:rFonts w:cs="Arial"/>
          <w:i/>
          <w:iCs/>
          <w:szCs w:val="24"/>
          <w:lang w:eastAsia="ja-JP"/>
        </w:rPr>
        <w:t>(Values and Evidence Informed Practice Presentation and task)</w:t>
      </w:r>
    </w:p>
    <w:p w14:paraId="430B18CD" w14:textId="77777777" w:rsidR="00643FC0" w:rsidRPr="001801A6" w:rsidRDefault="00643FC0" w:rsidP="00643FC0">
      <w:pPr>
        <w:suppressAutoHyphens w:val="0"/>
        <w:autoSpaceDE w:val="0"/>
        <w:autoSpaceDN w:val="0"/>
        <w:adjustRightInd w:val="0"/>
        <w:rPr>
          <w:rFonts w:cs="Arial"/>
          <w:szCs w:val="24"/>
          <w:lang w:eastAsia="ja-JP"/>
        </w:rPr>
      </w:pPr>
    </w:p>
    <w:p w14:paraId="1BC350D5" w14:textId="77777777" w:rsidR="00643FC0" w:rsidRPr="001801A6" w:rsidRDefault="00643FC0" w:rsidP="00643FC0">
      <w:pPr>
        <w:suppressAutoHyphens w:val="0"/>
        <w:autoSpaceDE w:val="0"/>
        <w:autoSpaceDN w:val="0"/>
        <w:adjustRightInd w:val="0"/>
        <w:rPr>
          <w:rFonts w:cs="Arial"/>
          <w:szCs w:val="24"/>
          <w:lang w:eastAsia="ja-JP"/>
        </w:rPr>
      </w:pPr>
    </w:p>
    <w:p w14:paraId="2F00C57C" w14:textId="77777777" w:rsidR="00643FC0" w:rsidRPr="001801A6" w:rsidRDefault="00643FC0" w:rsidP="00643FC0">
      <w:pPr>
        <w:suppressAutoHyphens w:val="0"/>
        <w:autoSpaceDE w:val="0"/>
        <w:autoSpaceDN w:val="0"/>
        <w:adjustRightInd w:val="0"/>
        <w:rPr>
          <w:rFonts w:cs="Arial"/>
          <w:i/>
          <w:iCs/>
          <w:szCs w:val="24"/>
          <w:lang w:eastAsia="ja-JP"/>
        </w:rPr>
      </w:pPr>
      <w:r w:rsidRPr="001801A6">
        <w:rPr>
          <w:rFonts w:cs="Arial"/>
          <w:szCs w:val="24"/>
          <w:lang w:eastAsia="ja-JP"/>
        </w:rPr>
        <w:t xml:space="preserve">4.4 Be able to promote the rights, dignity and self-determination of service users consistent with their own needs and wishes to enable them to contribute to the decisions made affecting their quality of life and liberty. </w:t>
      </w:r>
      <w:r w:rsidRPr="001801A6">
        <w:rPr>
          <w:rFonts w:cs="Arial"/>
          <w:i/>
          <w:iCs/>
          <w:szCs w:val="24"/>
          <w:lang w:eastAsia="ja-JP"/>
        </w:rPr>
        <w:t>(Values</w:t>
      </w:r>
      <w:r w:rsidR="001801A6" w:rsidRPr="001801A6">
        <w:rPr>
          <w:rFonts w:cs="Arial"/>
          <w:i/>
          <w:iCs/>
          <w:szCs w:val="24"/>
          <w:lang w:eastAsia="ja-JP"/>
        </w:rPr>
        <w:t>, Ethics</w:t>
      </w:r>
      <w:r w:rsidRPr="001801A6">
        <w:rPr>
          <w:rFonts w:cs="Arial"/>
          <w:i/>
          <w:iCs/>
          <w:szCs w:val="24"/>
          <w:lang w:eastAsia="ja-JP"/>
        </w:rPr>
        <w:t xml:space="preserve"> and Evidence Informed Practice Presentation and task)</w:t>
      </w:r>
    </w:p>
    <w:p w14:paraId="4BA4F22C" w14:textId="77777777" w:rsidR="00643FC0" w:rsidRPr="001801A6" w:rsidRDefault="00643FC0" w:rsidP="00643FC0">
      <w:pPr>
        <w:suppressAutoHyphens w:val="0"/>
        <w:autoSpaceDE w:val="0"/>
        <w:autoSpaceDN w:val="0"/>
        <w:adjustRightInd w:val="0"/>
        <w:rPr>
          <w:rFonts w:cs="Arial"/>
          <w:szCs w:val="24"/>
          <w:lang w:eastAsia="ja-JP"/>
        </w:rPr>
      </w:pPr>
    </w:p>
    <w:p w14:paraId="11EB70CE" w14:textId="77777777" w:rsidR="00643FC0" w:rsidRPr="001801A6" w:rsidRDefault="00643FC0" w:rsidP="00643FC0">
      <w:pPr>
        <w:suppressAutoHyphens w:val="0"/>
        <w:autoSpaceDE w:val="0"/>
        <w:autoSpaceDN w:val="0"/>
        <w:adjustRightInd w:val="0"/>
        <w:rPr>
          <w:rFonts w:cs="Arial"/>
          <w:szCs w:val="24"/>
          <w:lang w:eastAsia="ja-JP"/>
        </w:rPr>
      </w:pPr>
    </w:p>
    <w:p w14:paraId="10535B1E" w14:textId="77777777" w:rsidR="00643FC0" w:rsidRPr="001801A6" w:rsidRDefault="00643FC0" w:rsidP="00643FC0">
      <w:pPr>
        <w:suppressAutoHyphens w:val="0"/>
        <w:autoSpaceDE w:val="0"/>
        <w:autoSpaceDN w:val="0"/>
        <w:adjustRightInd w:val="0"/>
        <w:rPr>
          <w:rFonts w:cs="Arial"/>
          <w:i/>
          <w:iCs/>
          <w:szCs w:val="24"/>
          <w:lang w:eastAsia="ja-JP"/>
        </w:rPr>
      </w:pPr>
      <w:r w:rsidRPr="001801A6">
        <w:rPr>
          <w:rFonts w:cs="Arial"/>
          <w:szCs w:val="24"/>
          <w:lang w:eastAsia="ja-JP"/>
        </w:rPr>
        <w:t xml:space="preserve">4.5 Be able to demonstrate sensitivity to a service user’s needs for personal respect, confidentiality, choice, dignity and privacy. </w:t>
      </w:r>
      <w:r w:rsidRPr="001801A6">
        <w:rPr>
          <w:rFonts w:cs="Arial"/>
          <w:i/>
          <w:iCs/>
          <w:szCs w:val="24"/>
          <w:lang w:eastAsia="ja-JP"/>
        </w:rPr>
        <w:t>(Values</w:t>
      </w:r>
      <w:r w:rsidR="001801A6" w:rsidRPr="001801A6">
        <w:rPr>
          <w:rFonts w:cs="Arial"/>
          <w:i/>
          <w:iCs/>
          <w:szCs w:val="24"/>
          <w:lang w:eastAsia="ja-JP"/>
        </w:rPr>
        <w:t>, Ethics</w:t>
      </w:r>
      <w:r w:rsidRPr="001801A6">
        <w:rPr>
          <w:rFonts w:cs="Arial"/>
          <w:i/>
          <w:iCs/>
          <w:szCs w:val="24"/>
          <w:lang w:eastAsia="ja-JP"/>
        </w:rPr>
        <w:t xml:space="preserve"> and Evidence Informed Practice Presentation and task)</w:t>
      </w:r>
    </w:p>
    <w:p w14:paraId="68DB3DED" w14:textId="77777777" w:rsidR="00643FC0" w:rsidRPr="001801A6" w:rsidRDefault="00643FC0" w:rsidP="00643FC0">
      <w:pPr>
        <w:suppressAutoHyphens w:val="0"/>
        <w:autoSpaceDE w:val="0"/>
        <w:autoSpaceDN w:val="0"/>
        <w:adjustRightInd w:val="0"/>
        <w:rPr>
          <w:rFonts w:cs="Arial"/>
          <w:szCs w:val="24"/>
          <w:lang w:eastAsia="ja-JP"/>
        </w:rPr>
      </w:pPr>
    </w:p>
    <w:p w14:paraId="3DE3977F" w14:textId="77777777" w:rsidR="00643FC0" w:rsidRPr="001801A6" w:rsidRDefault="00643FC0" w:rsidP="00643FC0">
      <w:pPr>
        <w:suppressAutoHyphens w:val="0"/>
        <w:autoSpaceDE w:val="0"/>
        <w:autoSpaceDN w:val="0"/>
        <w:adjustRightInd w:val="0"/>
        <w:rPr>
          <w:rFonts w:cs="Arial"/>
          <w:b/>
          <w:bCs/>
          <w:szCs w:val="24"/>
          <w:lang w:eastAsia="ja-JP"/>
        </w:rPr>
      </w:pPr>
      <w:r w:rsidRPr="001801A6">
        <w:rPr>
          <w:rFonts w:cs="Arial"/>
          <w:b/>
          <w:bCs/>
          <w:szCs w:val="24"/>
          <w:lang w:eastAsia="ja-JP"/>
        </w:rPr>
        <w:t>Communication</w:t>
      </w:r>
    </w:p>
    <w:p w14:paraId="5F37BA47" w14:textId="77777777" w:rsidR="00643FC0" w:rsidRPr="001801A6" w:rsidRDefault="00643FC0" w:rsidP="00E00CBC">
      <w:pPr>
        <w:suppressAutoHyphens w:val="0"/>
        <w:autoSpaceDE w:val="0"/>
        <w:autoSpaceDN w:val="0"/>
        <w:adjustRightInd w:val="0"/>
        <w:rPr>
          <w:rFonts w:cs="Arial"/>
          <w:i/>
          <w:iCs/>
          <w:szCs w:val="24"/>
          <w:lang w:eastAsia="ja-JP"/>
        </w:rPr>
      </w:pPr>
      <w:r w:rsidRPr="001801A6">
        <w:rPr>
          <w:rFonts w:cs="Arial"/>
          <w:szCs w:val="24"/>
          <w:lang w:eastAsia="ja-JP"/>
        </w:rPr>
        <w:t>5.1 Be able to communicate effectively with service users, relatives and carers when undertaking the AMHP role.</w:t>
      </w:r>
      <w:r w:rsidR="00AD57C4" w:rsidRPr="001801A6">
        <w:rPr>
          <w:rFonts w:cs="Arial"/>
          <w:szCs w:val="24"/>
          <w:lang w:eastAsia="ja-JP"/>
        </w:rPr>
        <w:t xml:space="preserve"> </w:t>
      </w:r>
      <w:r w:rsidR="00AD57C4" w:rsidRPr="001801A6">
        <w:rPr>
          <w:rFonts w:cs="Arial"/>
          <w:i/>
          <w:iCs/>
          <w:szCs w:val="24"/>
          <w:lang w:eastAsia="ja-JP"/>
        </w:rPr>
        <w:t>(AMHP Practice Case Studies</w:t>
      </w:r>
      <w:r w:rsidR="00E00CBC" w:rsidRPr="001801A6">
        <w:rPr>
          <w:rFonts w:cs="Arial"/>
          <w:i/>
          <w:iCs/>
          <w:szCs w:val="24"/>
          <w:lang w:eastAsia="ja-JP"/>
        </w:rPr>
        <w:t>; Direct Observation</w:t>
      </w:r>
      <w:r w:rsidR="00AD57C4" w:rsidRPr="001801A6">
        <w:rPr>
          <w:rFonts w:cs="Arial"/>
          <w:i/>
          <w:iCs/>
          <w:szCs w:val="24"/>
          <w:lang w:eastAsia="ja-JP"/>
        </w:rPr>
        <w:t>)</w:t>
      </w:r>
    </w:p>
    <w:p w14:paraId="77F21925" w14:textId="77777777" w:rsidR="00643FC0" w:rsidRPr="001801A6" w:rsidRDefault="00643FC0" w:rsidP="00643FC0">
      <w:pPr>
        <w:suppressAutoHyphens w:val="0"/>
        <w:autoSpaceDE w:val="0"/>
        <w:autoSpaceDN w:val="0"/>
        <w:adjustRightInd w:val="0"/>
        <w:rPr>
          <w:rFonts w:cs="Arial"/>
          <w:szCs w:val="24"/>
          <w:lang w:eastAsia="ja-JP"/>
        </w:rPr>
      </w:pPr>
    </w:p>
    <w:p w14:paraId="1DBB9B1A" w14:textId="77777777" w:rsidR="00643FC0" w:rsidRPr="001801A6" w:rsidRDefault="00643FC0" w:rsidP="00AD57C4">
      <w:pPr>
        <w:suppressAutoHyphens w:val="0"/>
        <w:autoSpaceDE w:val="0"/>
        <w:autoSpaceDN w:val="0"/>
        <w:adjustRightInd w:val="0"/>
        <w:rPr>
          <w:rFonts w:cs="Arial"/>
          <w:szCs w:val="24"/>
          <w:lang w:eastAsia="ja-JP"/>
        </w:rPr>
      </w:pPr>
      <w:r w:rsidRPr="001801A6">
        <w:rPr>
          <w:rFonts w:cs="Arial"/>
          <w:szCs w:val="24"/>
          <w:lang w:eastAsia="ja-JP"/>
        </w:rPr>
        <w:lastRenderedPageBreak/>
        <w:t>5.2 Be able to communicate advice, instruction, information and professional opinion, including providing verbal and written reports.</w:t>
      </w:r>
      <w:r w:rsidR="00AD57C4" w:rsidRPr="001801A6">
        <w:rPr>
          <w:rFonts w:cs="Arial"/>
          <w:szCs w:val="24"/>
          <w:lang w:eastAsia="ja-JP"/>
        </w:rPr>
        <w:t xml:space="preserve"> </w:t>
      </w:r>
      <w:r w:rsidR="00AD57C4" w:rsidRPr="001801A6">
        <w:rPr>
          <w:rFonts w:cs="Arial"/>
          <w:i/>
          <w:iCs/>
          <w:szCs w:val="24"/>
          <w:lang w:eastAsia="ja-JP"/>
        </w:rPr>
        <w:t>(AMHP Practice Case Studies</w:t>
      </w:r>
      <w:r w:rsidR="00E00CBC" w:rsidRPr="001801A6">
        <w:rPr>
          <w:rFonts w:cs="Arial"/>
          <w:i/>
          <w:iCs/>
          <w:szCs w:val="24"/>
          <w:lang w:eastAsia="ja-JP"/>
        </w:rPr>
        <w:t>; Direct Observation</w:t>
      </w:r>
      <w:r w:rsidR="00AD57C4" w:rsidRPr="001801A6">
        <w:rPr>
          <w:rFonts w:cs="Arial"/>
          <w:i/>
          <w:iCs/>
          <w:szCs w:val="24"/>
          <w:lang w:eastAsia="ja-JP"/>
        </w:rPr>
        <w:t>)</w:t>
      </w:r>
    </w:p>
    <w:p w14:paraId="4139F542" w14:textId="77777777" w:rsidR="00643FC0" w:rsidRPr="001801A6" w:rsidRDefault="00643FC0" w:rsidP="00643FC0">
      <w:pPr>
        <w:suppressAutoHyphens w:val="0"/>
        <w:autoSpaceDE w:val="0"/>
        <w:autoSpaceDN w:val="0"/>
        <w:adjustRightInd w:val="0"/>
        <w:rPr>
          <w:rFonts w:cs="Arial"/>
          <w:szCs w:val="24"/>
          <w:lang w:eastAsia="ja-JP"/>
        </w:rPr>
      </w:pPr>
    </w:p>
    <w:p w14:paraId="6782C362" w14:textId="77777777" w:rsidR="00643FC0" w:rsidRPr="001801A6" w:rsidRDefault="00643FC0" w:rsidP="00643FC0">
      <w:pPr>
        <w:suppressAutoHyphens w:val="0"/>
        <w:autoSpaceDE w:val="0"/>
        <w:autoSpaceDN w:val="0"/>
        <w:adjustRightInd w:val="0"/>
        <w:rPr>
          <w:rFonts w:cs="Arial"/>
          <w:i/>
          <w:iCs/>
          <w:szCs w:val="24"/>
          <w:lang w:eastAsia="ja-JP"/>
        </w:rPr>
      </w:pPr>
      <w:r w:rsidRPr="001801A6">
        <w:rPr>
          <w:rFonts w:cs="Arial"/>
          <w:szCs w:val="24"/>
          <w:lang w:eastAsia="ja-JP"/>
        </w:rPr>
        <w:t>5.3 Be able to present a case at a legal hearing.</w:t>
      </w:r>
      <w:r w:rsidR="00AD57C4" w:rsidRPr="001801A6">
        <w:rPr>
          <w:rFonts w:cs="Arial"/>
          <w:szCs w:val="24"/>
          <w:lang w:eastAsia="ja-JP"/>
        </w:rPr>
        <w:t xml:space="preserve"> </w:t>
      </w:r>
      <w:r w:rsidR="00AD57C4" w:rsidRPr="001801A6">
        <w:rPr>
          <w:rFonts w:cs="Arial"/>
          <w:i/>
          <w:iCs/>
          <w:szCs w:val="24"/>
          <w:lang w:eastAsia="ja-JP"/>
        </w:rPr>
        <w:t xml:space="preserve">(AMHP Practice Witness Statement) </w:t>
      </w:r>
    </w:p>
    <w:p w14:paraId="1E8E81B6" w14:textId="77777777" w:rsidR="00643FC0" w:rsidRPr="001801A6" w:rsidRDefault="00643FC0" w:rsidP="00643FC0">
      <w:pPr>
        <w:suppressAutoHyphens w:val="0"/>
        <w:autoSpaceDE w:val="0"/>
        <w:autoSpaceDN w:val="0"/>
        <w:adjustRightInd w:val="0"/>
        <w:rPr>
          <w:rFonts w:cs="Arial"/>
          <w:szCs w:val="24"/>
          <w:lang w:eastAsia="ja-JP"/>
        </w:rPr>
      </w:pPr>
    </w:p>
    <w:p w14:paraId="5C12E74D" w14:textId="77777777" w:rsidR="00AD57C4" w:rsidRPr="001801A6" w:rsidRDefault="00643FC0" w:rsidP="00AD57C4">
      <w:pPr>
        <w:suppressAutoHyphens w:val="0"/>
        <w:autoSpaceDE w:val="0"/>
        <w:autoSpaceDN w:val="0"/>
        <w:adjustRightInd w:val="0"/>
        <w:rPr>
          <w:rFonts w:cs="Arial"/>
          <w:i/>
          <w:iCs/>
          <w:szCs w:val="24"/>
          <w:lang w:eastAsia="ja-JP"/>
        </w:rPr>
      </w:pPr>
      <w:r w:rsidRPr="001801A6">
        <w:rPr>
          <w:rFonts w:cs="Arial"/>
          <w:szCs w:val="24"/>
          <w:lang w:eastAsia="ja-JP"/>
        </w:rPr>
        <w:t>5.4 Be able to balance and manage the competing requirements of confidentiality and effective information sharing to the benefit of the service user and other persons concerned with the service user’s care.</w:t>
      </w:r>
      <w:r w:rsidR="00AD57C4" w:rsidRPr="001801A6">
        <w:rPr>
          <w:rFonts w:cs="Arial"/>
          <w:szCs w:val="24"/>
          <w:lang w:eastAsia="ja-JP"/>
        </w:rPr>
        <w:t xml:space="preserve"> </w:t>
      </w:r>
      <w:r w:rsidR="00AD57C4" w:rsidRPr="001801A6">
        <w:rPr>
          <w:rFonts w:cs="Arial"/>
          <w:i/>
          <w:iCs/>
          <w:szCs w:val="24"/>
          <w:lang w:eastAsia="ja-JP"/>
        </w:rPr>
        <w:t>(AMHP Practice Case Studies)</w:t>
      </w:r>
    </w:p>
    <w:p w14:paraId="5C405A0D" w14:textId="77777777" w:rsidR="00643FC0" w:rsidRPr="001801A6" w:rsidRDefault="00643FC0" w:rsidP="00643FC0">
      <w:pPr>
        <w:suppressAutoHyphens w:val="0"/>
        <w:autoSpaceDE w:val="0"/>
        <w:autoSpaceDN w:val="0"/>
        <w:adjustRightInd w:val="0"/>
        <w:rPr>
          <w:rFonts w:cs="Arial"/>
          <w:szCs w:val="24"/>
          <w:lang w:eastAsia="ja-JP"/>
        </w:rPr>
      </w:pPr>
    </w:p>
    <w:p w14:paraId="2BCB7FD6" w14:textId="77777777" w:rsidR="00643FC0" w:rsidRPr="001801A6" w:rsidRDefault="00643FC0" w:rsidP="00643FC0">
      <w:pPr>
        <w:suppressAutoHyphens w:val="0"/>
        <w:autoSpaceDE w:val="0"/>
        <w:autoSpaceDN w:val="0"/>
        <w:adjustRightInd w:val="0"/>
        <w:rPr>
          <w:rFonts w:cs="Arial"/>
          <w:szCs w:val="24"/>
          <w:lang w:eastAsia="ja-JP"/>
        </w:rPr>
      </w:pPr>
    </w:p>
    <w:p w14:paraId="38F409C9" w14:textId="77777777" w:rsidR="00643FC0" w:rsidRPr="001801A6" w:rsidRDefault="00643FC0" w:rsidP="00643FC0">
      <w:pPr>
        <w:suppressAutoHyphens w:val="0"/>
        <w:autoSpaceDE w:val="0"/>
        <w:autoSpaceDN w:val="0"/>
        <w:adjustRightInd w:val="0"/>
        <w:rPr>
          <w:rFonts w:cs="Arial"/>
          <w:b/>
          <w:bCs/>
          <w:szCs w:val="24"/>
          <w:lang w:eastAsia="ja-JP"/>
        </w:rPr>
      </w:pPr>
      <w:r w:rsidRPr="001801A6">
        <w:rPr>
          <w:rFonts w:cs="Arial"/>
          <w:b/>
          <w:bCs/>
          <w:szCs w:val="24"/>
          <w:lang w:eastAsia="ja-JP"/>
        </w:rPr>
        <w:t>Collaborative working</w:t>
      </w:r>
    </w:p>
    <w:p w14:paraId="05284415" w14:textId="77777777" w:rsidR="00643FC0" w:rsidRPr="001801A6" w:rsidRDefault="00643FC0" w:rsidP="00643FC0">
      <w:pPr>
        <w:suppressAutoHyphens w:val="0"/>
        <w:autoSpaceDE w:val="0"/>
        <w:autoSpaceDN w:val="0"/>
        <w:adjustRightInd w:val="0"/>
        <w:rPr>
          <w:rFonts w:cs="Arial"/>
          <w:b/>
          <w:bCs/>
          <w:szCs w:val="24"/>
          <w:lang w:eastAsia="ja-JP"/>
        </w:rPr>
      </w:pPr>
    </w:p>
    <w:p w14:paraId="74C887DB" w14:textId="77777777" w:rsidR="00643FC0" w:rsidRPr="001801A6" w:rsidRDefault="00643FC0" w:rsidP="00643FC0">
      <w:pPr>
        <w:suppressAutoHyphens w:val="0"/>
        <w:autoSpaceDE w:val="0"/>
        <w:autoSpaceDN w:val="0"/>
        <w:adjustRightInd w:val="0"/>
        <w:rPr>
          <w:rFonts w:cs="Arial"/>
          <w:szCs w:val="24"/>
          <w:lang w:eastAsia="ja-JP"/>
        </w:rPr>
      </w:pPr>
      <w:r w:rsidRPr="001801A6">
        <w:rPr>
          <w:rFonts w:cs="Arial"/>
          <w:szCs w:val="24"/>
          <w:lang w:eastAsia="ja-JP"/>
        </w:rPr>
        <w:t>6.1 Be able to work with service users, carers and others to evaluate the outcomes of interventions and identify any unmet needs.</w:t>
      </w:r>
      <w:r w:rsidR="00AD57C4" w:rsidRPr="001801A6">
        <w:rPr>
          <w:rFonts w:cs="Arial"/>
          <w:szCs w:val="24"/>
          <w:lang w:eastAsia="ja-JP"/>
        </w:rPr>
        <w:t xml:space="preserve"> </w:t>
      </w:r>
      <w:r w:rsidR="00AD57C4" w:rsidRPr="001801A6">
        <w:rPr>
          <w:rFonts w:cs="Arial"/>
          <w:i/>
          <w:iCs/>
          <w:szCs w:val="24"/>
          <w:lang w:eastAsia="ja-JP"/>
        </w:rPr>
        <w:t>(AMHP Practice Case Studies)</w:t>
      </w:r>
    </w:p>
    <w:p w14:paraId="4C10DF88" w14:textId="77777777" w:rsidR="00643FC0" w:rsidRPr="001801A6" w:rsidRDefault="00643FC0" w:rsidP="00643FC0">
      <w:pPr>
        <w:suppressAutoHyphens w:val="0"/>
        <w:autoSpaceDE w:val="0"/>
        <w:autoSpaceDN w:val="0"/>
        <w:adjustRightInd w:val="0"/>
        <w:rPr>
          <w:rFonts w:cs="Arial"/>
          <w:szCs w:val="24"/>
          <w:lang w:eastAsia="ja-JP"/>
        </w:rPr>
      </w:pPr>
    </w:p>
    <w:p w14:paraId="3E5C51BA" w14:textId="77777777" w:rsidR="00643FC0" w:rsidRPr="001801A6" w:rsidRDefault="00643FC0" w:rsidP="00643FC0">
      <w:pPr>
        <w:suppressAutoHyphens w:val="0"/>
        <w:autoSpaceDE w:val="0"/>
        <w:autoSpaceDN w:val="0"/>
        <w:adjustRightInd w:val="0"/>
        <w:rPr>
          <w:rFonts w:cs="Arial"/>
          <w:szCs w:val="24"/>
          <w:lang w:eastAsia="ja-JP"/>
        </w:rPr>
      </w:pPr>
      <w:r w:rsidRPr="001801A6">
        <w:rPr>
          <w:rFonts w:cs="Arial"/>
          <w:szCs w:val="24"/>
          <w:lang w:eastAsia="ja-JP"/>
        </w:rPr>
        <w:t>6.2 Be able to build and sustain effective professional relationships with service users, relatives and carers when undertaking the AMHP role.</w:t>
      </w:r>
      <w:r w:rsidR="00AD57C4" w:rsidRPr="001801A6">
        <w:rPr>
          <w:rFonts w:cs="Arial"/>
          <w:szCs w:val="24"/>
          <w:lang w:eastAsia="ja-JP"/>
        </w:rPr>
        <w:t xml:space="preserve"> </w:t>
      </w:r>
      <w:r w:rsidR="00AD57C4" w:rsidRPr="001801A6">
        <w:rPr>
          <w:rFonts w:cs="Arial"/>
          <w:i/>
          <w:iCs/>
          <w:szCs w:val="24"/>
          <w:lang w:eastAsia="ja-JP"/>
        </w:rPr>
        <w:t>(AMHP Practice Case Studies</w:t>
      </w:r>
      <w:r w:rsidR="00E00CBC" w:rsidRPr="001801A6">
        <w:rPr>
          <w:rFonts w:cs="Arial"/>
          <w:i/>
          <w:iCs/>
          <w:szCs w:val="24"/>
          <w:lang w:eastAsia="ja-JP"/>
        </w:rPr>
        <w:t>; Direct Observation</w:t>
      </w:r>
      <w:r w:rsidR="00AD57C4" w:rsidRPr="001801A6">
        <w:rPr>
          <w:rFonts w:cs="Arial"/>
          <w:i/>
          <w:iCs/>
          <w:szCs w:val="24"/>
          <w:lang w:eastAsia="ja-JP"/>
        </w:rPr>
        <w:t>)</w:t>
      </w:r>
    </w:p>
    <w:p w14:paraId="76B826EE" w14:textId="77777777" w:rsidR="00643FC0" w:rsidRPr="001801A6" w:rsidRDefault="00643FC0" w:rsidP="00643FC0">
      <w:pPr>
        <w:suppressAutoHyphens w:val="0"/>
        <w:autoSpaceDE w:val="0"/>
        <w:autoSpaceDN w:val="0"/>
        <w:adjustRightInd w:val="0"/>
        <w:rPr>
          <w:rFonts w:cs="Arial"/>
          <w:szCs w:val="24"/>
          <w:lang w:eastAsia="ja-JP"/>
        </w:rPr>
      </w:pPr>
    </w:p>
    <w:p w14:paraId="11BA7AEA" w14:textId="77777777" w:rsidR="00643FC0" w:rsidRPr="001801A6" w:rsidRDefault="00643FC0" w:rsidP="00643FC0">
      <w:pPr>
        <w:suppressAutoHyphens w:val="0"/>
        <w:autoSpaceDE w:val="0"/>
        <w:autoSpaceDN w:val="0"/>
        <w:adjustRightInd w:val="0"/>
        <w:rPr>
          <w:rFonts w:cs="Arial"/>
          <w:szCs w:val="24"/>
          <w:lang w:eastAsia="ja-JP"/>
        </w:rPr>
      </w:pPr>
      <w:r w:rsidRPr="001801A6">
        <w:rPr>
          <w:rFonts w:cs="Arial"/>
          <w:szCs w:val="24"/>
          <w:lang w:eastAsia="ja-JP"/>
        </w:rPr>
        <w:t>6.3 Be able to work as an AMHP in partnership with others, including inter-agency and inter-professional working.</w:t>
      </w:r>
      <w:r w:rsidR="00AD57C4" w:rsidRPr="001801A6">
        <w:rPr>
          <w:rFonts w:cs="Arial"/>
          <w:szCs w:val="24"/>
          <w:lang w:eastAsia="ja-JP"/>
        </w:rPr>
        <w:t xml:space="preserve"> </w:t>
      </w:r>
      <w:r w:rsidR="00AD57C4" w:rsidRPr="001801A6">
        <w:rPr>
          <w:rFonts w:cs="Arial"/>
          <w:i/>
          <w:iCs/>
          <w:szCs w:val="24"/>
          <w:lang w:eastAsia="ja-JP"/>
        </w:rPr>
        <w:t>(AMHP Practice Case Studies</w:t>
      </w:r>
      <w:r w:rsidR="00E00CBC" w:rsidRPr="001801A6">
        <w:rPr>
          <w:rFonts w:cs="Arial"/>
          <w:i/>
          <w:iCs/>
          <w:szCs w:val="24"/>
          <w:lang w:eastAsia="ja-JP"/>
        </w:rPr>
        <w:t>; Direct Observation</w:t>
      </w:r>
      <w:r w:rsidR="00AD57C4" w:rsidRPr="001801A6">
        <w:rPr>
          <w:rFonts w:cs="Arial"/>
          <w:i/>
          <w:iCs/>
          <w:szCs w:val="24"/>
          <w:lang w:eastAsia="ja-JP"/>
        </w:rPr>
        <w:t>)</w:t>
      </w:r>
    </w:p>
    <w:p w14:paraId="3A0A1FA0" w14:textId="77777777" w:rsidR="00643FC0" w:rsidRPr="001801A6" w:rsidRDefault="00643FC0" w:rsidP="00643FC0">
      <w:pPr>
        <w:suppressAutoHyphens w:val="0"/>
        <w:autoSpaceDE w:val="0"/>
        <w:autoSpaceDN w:val="0"/>
        <w:adjustRightInd w:val="0"/>
        <w:rPr>
          <w:rFonts w:cs="Arial"/>
          <w:szCs w:val="24"/>
          <w:lang w:eastAsia="ja-JP"/>
        </w:rPr>
      </w:pPr>
    </w:p>
    <w:p w14:paraId="316C14F1" w14:textId="77777777" w:rsidR="00643FC0" w:rsidRPr="001801A6" w:rsidRDefault="00643FC0" w:rsidP="00643FC0">
      <w:pPr>
        <w:suppressAutoHyphens w:val="0"/>
        <w:autoSpaceDE w:val="0"/>
        <w:autoSpaceDN w:val="0"/>
        <w:adjustRightInd w:val="0"/>
        <w:rPr>
          <w:rFonts w:cs="Arial"/>
          <w:szCs w:val="24"/>
          <w:lang w:eastAsia="ja-JP"/>
        </w:rPr>
      </w:pPr>
      <w:r w:rsidRPr="001801A6">
        <w:rPr>
          <w:rFonts w:cs="Arial"/>
          <w:szCs w:val="24"/>
          <w:lang w:eastAsia="ja-JP"/>
        </w:rPr>
        <w:t>6.4 Understand the roles and responsibilities of other professionals involved in statutory mental health work.</w:t>
      </w:r>
      <w:r w:rsidR="00AD57C4" w:rsidRPr="001801A6">
        <w:rPr>
          <w:rFonts w:cs="Arial"/>
          <w:szCs w:val="24"/>
          <w:lang w:eastAsia="ja-JP"/>
        </w:rPr>
        <w:t xml:space="preserve"> </w:t>
      </w:r>
      <w:r w:rsidR="00AD57C4" w:rsidRPr="001801A6">
        <w:rPr>
          <w:rFonts w:cs="Arial"/>
          <w:i/>
          <w:iCs/>
          <w:szCs w:val="24"/>
          <w:lang w:eastAsia="ja-JP"/>
        </w:rPr>
        <w:t>(AMHP Practice Case Studies)</w:t>
      </w:r>
    </w:p>
    <w:p w14:paraId="1A6C36E6" w14:textId="77777777" w:rsidR="00643FC0" w:rsidRPr="001801A6" w:rsidRDefault="00643FC0" w:rsidP="00643FC0">
      <w:pPr>
        <w:suppressAutoHyphens w:val="0"/>
        <w:autoSpaceDE w:val="0"/>
        <w:autoSpaceDN w:val="0"/>
        <w:adjustRightInd w:val="0"/>
        <w:rPr>
          <w:rFonts w:cs="Arial"/>
          <w:szCs w:val="24"/>
          <w:lang w:eastAsia="ja-JP"/>
        </w:rPr>
      </w:pPr>
    </w:p>
    <w:p w14:paraId="4482C4C2" w14:textId="77777777" w:rsidR="00643FC0" w:rsidRPr="001801A6" w:rsidRDefault="00643FC0" w:rsidP="00643FC0">
      <w:pPr>
        <w:suppressAutoHyphens w:val="0"/>
        <w:autoSpaceDE w:val="0"/>
        <w:autoSpaceDN w:val="0"/>
        <w:adjustRightInd w:val="0"/>
        <w:rPr>
          <w:rFonts w:cs="Arial"/>
          <w:szCs w:val="24"/>
          <w:lang w:eastAsia="ja-JP"/>
        </w:rPr>
      </w:pPr>
      <w:r w:rsidRPr="001801A6">
        <w:rPr>
          <w:rFonts w:cs="Arial"/>
          <w:szCs w:val="24"/>
          <w:lang w:eastAsia="ja-JP"/>
        </w:rPr>
        <w:t>6.5 Be able to use networks and community groups to influence collaborative working with service users, agencies and advocates.</w:t>
      </w:r>
      <w:r w:rsidR="00AD57C4" w:rsidRPr="001801A6">
        <w:rPr>
          <w:rFonts w:cs="Arial"/>
          <w:szCs w:val="24"/>
          <w:lang w:eastAsia="ja-JP"/>
        </w:rPr>
        <w:t xml:space="preserve"> </w:t>
      </w:r>
      <w:r w:rsidR="00AD57C4" w:rsidRPr="001801A6">
        <w:rPr>
          <w:rFonts w:cs="Arial"/>
          <w:i/>
          <w:iCs/>
          <w:szCs w:val="24"/>
          <w:lang w:eastAsia="ja-JP"/>
        </w:rPr>
        <w:t>(AMHP Practice Case Studies)</w:t>
      </w:r>
    </w:p>
    <w:p w14:paraId="67C330F3" w14:textId="77777777" w:rsidR="00643FC0" w:rsidRPr="001801A6" w:rsidRDefault="00643FC0" w:rsidP="00643FC0">
      <w:pPr>
        <w:suppressAutoHyphens w:val="0"/>
        <w:autoSpaceDE w:val="0"/>
        <w:autoSpaceDN w:val="0"/>
        <w:adjustRightInd w:val="0"/>
        <w:rPr>
          <w:rFonts w:cs="Arial"/>
          <w:szCs w:val="24"/>
          <w:lang w:eastAsia="ja-JP"/>
        </w:rPr>
      </w:pPr>
    </w:p>
    <w:p w14:paraId="4639B863" w14:textId="77777777" w:rsidR="00643FC0" w:rsidRPr="001801A6" w:rsidRDefault="00643FC0" w:rsidP="00643FC0">
      <w:pPr>
        <w:suppressAutoHyphens w:val="0"/>
        <w:autoSpaceDE w:val="0"/>
        <w:autoSpaceDN w:val="0"/>
        <w:adjustRightInd w:val="0"/>
        <w:rPr>
          <w:rFonts w:cs="Arial"/>
          <w:b/>
          <w:bCs/>
          <w:szCs w:val="24"/>
          <w:lang w:eastAsia="ja-JP"/>
        </w:rPr>
      </w:pPr>
      <w:r w:rsidRPr="001801A6">
        <w:rPr>
          <w:rFonts w:cs="Arial"/>
          <w:b/>
          <w:bCs/>
          <w:szCs w:val="24"/>
          <w:lang w:eastAsia="ja-JP"/>
        </w:rPr>
        <w:t>Assessment and intervention</w:t>
      </w:r>
    </w:p>
    <w:p w14:paraId="2F638D33" w14:textId="77777777" w:rsidR="00643FC0" w:rsidRPr="001801A6" w:rsidRDefault="00643FC0" w:rsidP="00643FC0">
      <w:pPr>
        <w:suppressAutoHyphens w:val="0"/>
        <w:autoSpaceDE w:val="0"/>
        <w:autoSpaceDN w:val="0"/>
        <w:adjustRightInd w:val="0"/>
        <w:rPr>
          <w:rFonts w:cs="Arial"/>
          <w:b/>
          <w:bCs/>
          <w:szCs w:val="24"/>
          <w:lang w:eastAsia="ja-JP"/>
        </w:rPr>
      </w:pPr>
    </w:p>
    <w:p w14:paraId="192CB233" w14:textId="77777777" w:rsidR="00643FC0" w:rsidRPr="001801A6" w:rsidRDefault="00643FC0" w:rsidP="00643FC0">
      <w:pPr>
        <w:suppressAutoHyphens w:val="0"/>
        <w:autoSpaceDE w:val="0"/>
        <w:autoSpaceDN w:val="0"/>
        <w:adjustRightInd w:val="0"/>
        <w:rPr>
          <w:rFonts w:cs="Arial"/>
          <w:i/>
          <w:iCs/>
          <w:szCs w:val="24"/>
          <w:lang w:eastAsia="ja-JP"/>
        </w:rPr>
      </w:pPr>
      <w:r w:rsidRPr="001801A6">
        <w:rPr>
          <w:rFonts w:cs="Arial"/>
          <w:szCs w:val="24"/>
          <w:lang w:eastAsia="ja-JP"/>
        </w:rPr>
        <w:t xml:space="preserve">7.1 Be able to make appropriate decisions that are sensitive to the needs of the service user. </w:t>
      </w:r>
      <w:r w:rsidRPr="001801A6">
        <w:rPr>
          <w:rFonts w:cs="Arial"/>
          <w:i/>
          <w:iCs/>
          <w:szCs w:val="24"/>
          <w:lang w:eastAsia="ja-JP"/>
        </w:rPr>
        <w:t>(</w:t>
      </w:r>
      <w:r w:rsidR="004864B0">
        <w:rPr>
          <w:rFonts w:cs="Arial"/>
          <w:i/>
          <w:iCs/>
          <w:szCs w:val="24"/>
          <w:lang w:eastAsia="ja-JP"/>
        </w:rPr>
        <w:t xml:space="preserve">AMHP Practice </w:t>
      </w:r>
      <w:r w:rsidRPr="001801A6">
        <w:rPr>
          <w:rFonts w:cs="Arial"/>
          <w:i/>
          <w:iCs/>
          <w:szCs w:val="24"/>
          <w:lang w:eastAsia="ja-JP"/>
        </w:rPr>
        <w:t xml:space="preserve"> Case studies)</w:t>
      </w:r>
    </w:p>
    <w:p w14:paraId="62BD0BBE" w14:textId="77777777" w:rsidR="00643FC0" w:rsidRPr="001801A6" w:rsidRDefault="00643FC0" w:rsidP="00643FC0">
      <w:pPr>
        <w:suppressAutoHyphens w:val="0"/>
        <w:autoSpaceDE w:val="0"/>
        <w:autoSpaceDN w:val="0"/>
        <w:adjustRightInd w:val="0"/>
        <w:rPr>
          <w:rFonts w:cs="Arial"/>
          <w:szCs w:val="24"/>
          <w:lang w:eastAsia="ja-JP"/>
        </w:rPr>
      </w:pPr>
    </w:p>
    <w:p w14:paraId="0978613A" w14:textId="77777777" w:rsidR="00643FC0" w:rsidRPr="001801A6" w:rsidRDefault="00643FC0" w:rsidP="00643FC0">
      <w:pPr>
        <w:suppressAutoHyphens w:val="0"/>
        <w:autoSpaceDE w:val="0"/>
        <w:autoSpaceDN w:val="0"/>
        <w:adjustRightInd w:val="0"/>
        <w:rPr>
          <w:rFonts w:cs="Arial"/>
          <w:szCs w:val="24"/>
          <w:lang w:eastAsia="ja-JP"/>
        </w:rPr>
      </w:pPr>
    </w:p>
    <w:p w14:paraId="6A36A271" w14:textId="77777777" w:rsidR="00643FC0" w:rsidRPr="001801A6" w:rsidRDefault="00643FC0" w:rsidP="00643FC0">
      <w:pPr>
        <w:suppressAutoHyphens w:val="0"/>
        <w:autoSpaceDE w:val="0"/>
        <w:autoSpaceDN w:val="0"/>
        <w:adjustRightInd w:val="0"/>
        <w:rPr>
          <w:rFonts w:cs="Arial"/>
          <w:i/>
          <w:iCs/>
          <w:szCs w:val="24"/>
          <w:lang w:eastAsia="ja-JP"/>
        </w:rPr>
      </w:pPr>
      <w:r w:rsidRPr="001801A6">
        <w:rPr>
          <w:rFonts w:cs="Arial"/>
          <w:szCs w:val="24"/>
          <w:lang w:eastAsia="ja-JP"/>
        </w:rPr>
        <w:t xml:space="preserve">7.2 Be able to assess the feasibility of, and contribute effectively to, planning and implementing options for care of the service user. </w:t>
      </w:r>
      <w:r w:rsidRPr="001801A6">
        <w:rPr>
          <w:rFonts w:cs="Arial"/>
          <w:i/>
          <w:iCs/>
          <w:szCs w:val="24"/>
          <w:lang w:eastAsia="ja-JP"/>
        </w:rPr>
        <w:t>(</w:t>
      </w:r>
      <w:r w:rsidR="004864B0">
        <w:rPr>
          <w:rFonts w:cs="Arial"/>
          <w:i/>
          <w:iCs/>
          <w:szCs w:val="24"/>
          <w:lang w:eastAsia="ja-JP"/>
        </w:rPr>
        <w:t xml:space="preserve">AMHP Practice </w:t>
      </w:r>
      <w:r w:rsidRPr="001801A6">
        <w:rPr>
          <w:rFonts w:cs="Arial"/>
          <w:i/>
          <w:iCs/>
          <w:szCs w:val="24"/>
          <w:lang w:eastAsia="ja-JP"/>
        </w:rPr>
        <w:t xml:space="preserve"> Case studies)</w:t>
      </w:r>
    </w:p>
    <w:p w14:paraId="4D02C7FB" w14:textId="77777777" w:rsidR="00643FC0" w:rsidRPr="001801A6" w:rsidRDefault="00643FC0" w:rsidP="00643FC0">
      <w:pPr>
        <w:suppressAutoHyphens w:val="0"/>
        <w:autoSpaceDE w:val="0"/>
        <w:autoSpaceDN w:val="0"/>
        <w:adjustRightInd w:val="0"/>
        <w:rPr>
          <w:rFonts w:cs="Arial"/>
          <w:szCs w:val="24"/>
          <w:lang w:eastAsia="ja-JP"/>
        </w:rPr>
      </w:pPr>
    </w:p>
    <w:p w14:paraId="7EBEB67B" w14:textId="77777777" w:rsidR="00643FC0" w:rsidRPr="001801A6" w:rsidRDefault="00643FC0" w:rsidP="00643FC0">
      <w:pPr>
        <w:suppressAutoHyphens w:val="0"/>
        <w:autoSpaceDE w:val="0"/>
        <w:autoSpaceDN w:val="0"/>
        <w:adjustRightInd w:val="0"/>
        <w:rPr>
          <w:rFonts w:cs="Arial"/>
          <w:szCs w:val="24"/>
          <w:lang w:eastAsia="ja-JP"/>
        </w:rPr>
      </w:pPr>
    </w:p>
    <w:p w14:paraId="756B85C4" w14:textId="77777777" w:rsidR="00643FC0" w:rsidRPr="001801A6" w:rsidRDefault="00643FC0" w:rsidP="00643FC0">
      <w:pPr>
        <w:suppressAutoHyphens w:val="0"/>
        <w:autoSpaceDE w:val="0"/>
        <w:autoSpaceDN w:val="0"/>
        <w:adjustRightInd w:val="0"/>
        <w:rPr>
          <w:rFonts w:cs="Arial"/>
          <w:i/>
          <w:iCs/>
          <w:szCs w:val="24"/>
          <w:lang w:eastAsia="ja-JP"/>
        </w:rPr>
      </w:pPr>
      <w:r w:rsidRPr="001801A6">
        <w:rPr>
          <w:rFonts w:cs="Arial"/>
          <w:szCs w:val="24"/>
          <w:lang w:eastAsia="ja-JP"/>
        </w:rPr>
        <w:t xml:space="preserve">7.3 Be able to plan, negotiate and manage compulsory admission to hospital or arrangements for supervised community treatment. </w:t>
      </w:r>
      <w:r w:rsidRPr="001801A6">
        <w:rPr>
          <w:rFonts w:cs="Arial"/>
          <w:i/>
          <w:iCs/>
          <w:szCs w:val="24"/>
          <w:lang w:eastAsia="ja-JP"/>
        </w:rPr>
        <w:t>(</w:t>
      </w:r>
      <w:r w:rsidR="004864B0">
        <w:rPr>
          <w:rFonts w:cs="Arial"/>
          <w:i/>
          <w:iCs/>
          <w:szCs w:val="24"/>
          <w:lang w:eastAsia="ja-JP"/>
        </w:rPr>
        <w:t xml:space="preserve">AMHP Practice </w:t>
      </w:r>
      <w:r w:rsidRPr="001801A6">
        <w:rPr>
          <w:rFonts w:cs="Arial"/>
          <w:i/>
          <w:iCs/>
          <w:szCs w:val="24"/>
          <w:lang w:eastAsia="ja-JP"/>
        </w:rPr>
        <w:t>Case studies)</w:t>
      </w:r>
    </w:p>
    <w:p w14:paraId="38F79E6C" w14:textId="77777777" w:rsidR="00643FC0" w:rsidRPr="001801A6" w:rsidRDefault="00643FC0" w:rsidP="00643FC0">
      <w:pPr>
        <w:suppressAutoHyphens w:val="0"/>
        <w:autoSpaceDE w:val="0"/>
        <w:autoSpaceDN w:val="0"/>
        <w:adjustRightInd w:val="0"/>
        <w:rPr>
          <w:rFonts w:cs="Arial"/>
          <w:szCs w:val="24"/>
          <w:lang w:eastAsia="ja-JP"/>
        </w:rPr>
      </w:pPr>
    </w:p>
    <w:p w14:paraId="0E857692" w14:textId="77777777" w:rsidR="00643FC0" w:rsidRPr="001801A6" w:rsidRDefault="00643FC0" w:rsidP="00643FC0">
      <w:pPr>
        <w:suppressAutoHyphens w:val="0"/>
        <w:autoSpaceDE w:val="0"/>
        <w:autoSpaceDN w:val="0"/>
        <w:adjustRightInd w:val="0"/>
        <w:rPr>
          <w:rFonts w:cs="Arial"/>
          <w:szCs w:val="24"/>
          <w:lang w:eastAsia="ja-JP"/>
        </w:rPr>
      </w:pPr>
    </w:p>
    <w:p w14:paraId="312270A5" w14:textId="77777777" w:rsidR="00643FC0" w:rsidRPr="001801A6" w:rsidRDefault="00643FC0" w:rsidP="00643FC0">
      <w:pPr>
        <w:suppressAutoHyphens w:val="0"/>
        <w:autoSpaceDE w:val="0"/>
        <w:autoSpaceDN w:val="0"/>
        <w:adjustRightInd w:val="0"/>
        <w:rPr>
          <w:rFonts w:cs="Arial"/>
          <w:i/>
          <w:iCs/>
          <w:szCs w:val="24"/>
          <w:lang w:eastAsia="ja-JP"/>
        </w:rPr>
      </w:pPr>
      <w:r w:rsidRPr="001801A6">
        <w:rPr>
          <w:rFonts w:cs="Arial"/>
          <w:szCs w:val="24"/>
          <w:lang w:eastAsia="ja-JP"/>
        </w:rPr>
        <w:t xml:space="preserve">7.4 Be able to manage and co-ordinate effectively the relevant legal and practical processes, including the involvement of other professionals, as well as service users, relatives and carers. </w:t>
      </w:r>
      <w:r w:rsidRPr="001801A6">
        <w:rPr>
          <w:rFonts w:cs="Arial"/>
          <w:i/>
          <w:iCs/>
          <w:szCs w:val="24"/>
          <w:lang w:eastAsia="ja-JP"/>
        </w:rPr>
        <w:t>(</w:t>
      </w:r>
      <w:r w:rsidR="004864B0">
        <w:rPr>
          <w:rFonts w:cs="Arial"/>
          <w:i/>
          <w:iCs/>
          <w:szCs w:val="24"/>
          <w:lang w:eastAsia="ja-JP"/>
        </w:rPr>
        <w:t>AMHP Practice C</w:t>
      </w:r>
      <w:r w:rsidRPr="001801A6">
        <w:rPr>
          <w:rFonts w:cs="Arial"/>
          <w:i/>
          <w:iCs/>
          <w:szCs w:val="24"/>
          <w:lang w:eastAsia="ja-JP"/>
        </w:rPr>
        <w:t>ase studies</w:t>
      </w:r>
      <w:r w:rsidR="00E00CBC" w:rsidRPr="001801A6">
        <w:rPr>
          <w:rFonts w:cs="Arial"/>
          <w:i/>
          <w:iCs/>
          <w:szCs w:val="24"/>
          <w:lang w:eastAsia="ja-JP"/>
        </w:rPr>
        <w:t>; Direct Observation</w:t>
      </w:r>
      <w:r w:rsidRPr="001801A6">
        <w:rPr>
          <w:rFonts w:cs="Arial"/>
          <w:i/>
          <w:iCs/>
          <w:szCs w:val="24"/>
          <w:lang w:eastAsia="ja-JP"/>
        </w:rPr>
        <w:t>)</w:t>
      </w:r>
    </w:p>
    <w:p w14:paraId="114826DC" w14:textId="77777777" w:rsidR="00643FC0" w:rsidRPr="001801A6" w:rsidRDefault="00643FC0" w:rsidP="00643FC0">
      <w:pPr>
        <w:suppressAutoHyphens w:val="0"/>
        <w:autoSpaceDE w:val="0"/>
        <w:autoSpaceDN w:val="0"/>
        <w:adjustRightInd w:val="0"/>
        <w:rPr>
          <w:rFonts w:cs="Arial"/>
          <w:szCs w:val="24"/>
          <w:lang w:eastAsia="ja-JP"/>
        </w:rPr>
      </w:pPr>
    </w:p>
    <w:p w14:paraId="18079340" w14:textId="77777777" w:rsidR="00643FC0" w:rsidRPr="001801A6" w:rsidRDefault="00643FC0" w:rsidP="00643FC0">
      <w:pPr>
        <w:suppressAutoHyphens w:val="0"/>
        <w:autoSpaceDE w:val="0"/>
        <w:autoSpaceDN w:val="0"/>
        <w:adjustRightInd w:val="0"/>
        <w:rPr>
          <w:rFonts w:cs="Arial"/>
          <w:szCs w:val="24"/>
          <w:lang w:eastAsia="ja-JP"/>
        </w:rPr>
      </w:pPr>
    </w:p>
    <w:p w14:paraId="75A8C31B" w14:textId="77777777" w:rsidR="00643FC0" w:rsidRPr="001801A6" w:rsidRDefault="00643FC0" w:rsidP="00643FC0">
      <w:pPr>
        <w:suppressAutoHyphens w:val="0"/>
        <w:autoSpaceDE w:val="0"/>
        <w:autoSpaceDN w:val="0"/>
        <w:adjustRightInd w:val="0"/>
        <w:rPr>
          <w:rFonts w:cs="Arial"/>
          <w:i/>
          <w:iCs/>
          <w:szCs w:val="24"/>
          <w:lang w:eastAsia="ja-JP"/>
        </w:rPr>
      </w:pPr>
      <w:r w:rsidRPr="001801A6">
        <w:rPr>
          <w:rFonts w:cs="Arial"/>
          <w:szCs w:val="24"/>
          <w:lang w:eastAsia="ja-JP"/>
        </w:rPr>
        <w:lastRenderedPageBreak/>
        <w:t xml:space="preserve">7.5 Be able to complete statutory documentation, including an application for admission, and written records in accordance with applicable legislation, protocols and guidelines. </w:t>
      </w:r>
      <w:r w:rsidRPr="001801A6">
        <w:rPr>
          <w:rFonts w:cs="Arial"/>
          <w:i/>
          <w:iCs/>
          <w:szCs w:val="24"/>
          <w:lang w:eastAsia="ja-JP"/>
        </w:rPr>
        <w:t>(</w:t>
      </w:r>
      <w:r w:rsidR="004864B0">
        <w:rPr>
          <w:rFonts w:cs="Arial"/>
          <w:i/>
          <w:iCs/>
          <w:szCs w:val="24"/>
          <w:lang w:eastAsia="ja-JP"/>
        </w:rPr>
        <w:t>AMHP Practice</w:t>
      </w:r>
      <w:r w:rsidRPr="001801A6">
        <w:rPr>
          <w:rFonts w:cs="Arial"/>
          <w:i/>
          <w:iCs/>
          <w:szCs w:val="24"/>
          <w:lang w:eastAsia="ja-JP"/>
        </w:rPr>
        <w:t xml:space="preserve"> Case studies</w:t>
      </w:r>
      <w:r w:rsidR="00E00CBC" w:rsidRPr="001801A6">
        <w:rPr>
          <w:rFonts w:cs="Arial"/>
          <w:i/>
          <w:iCs/>
          <w:szCs w:val="24"/>
          <w:lang w:eastAsia="ja-JP"/>
        </w:rPr>
        <w:t>; Direct Observation</w:t>
      </w:r>
      <w:r w:rsidRPr="001801A6">
        <w:rPr>
          <w:rFonts w:cs="Arial"/>
          <w:i/>
          <w:iCs/>
          <w:szCs w:val="24"/>
          <w:lang w:eastAsia="ja-JP"/>
        </w:rPr>
        <w:t>)</w:t>
      </w:r>
    </w:p>
    <w:p w14:paraId="6651E03D" w14:textId="77777777" w:rsidR="00643FC0" w:rsidRPr="001801A6" w:rsidRDefault="00643FC0" w:rsidP="00643FC0">
      <w:pPr>
        <w:suppressAutoHyphens w:val="0"/>
        <w:autoSpaceDE w:val="0"/>
        <w:autoSpaceDN w:val="0"/>
        <w:adjustRightInd w:val="0"/>
        <w:rPr>
          <w:rFonts w:cs="Arial"/>
          <w:szCs w:val="24"/>
          <w:lang w:eastAsia="ja-JP"/>
        </w:rPr>
      </w:pPr>
    </w:p>
    <w:p w14:paraId="6E1460B2" w14:textId="77777777" w:rsidR="00643FC0" w:rsidRDefault="00E61489" w:rsidP="00643FC0">
      <w:pPr>
        <w:pStyle w:val="H1"/>
        <w:rPr>
          <w:rFonts w:ascii="Arial" w:hAnsi="Arial" w:cs="Arial"/>
          <w:b w:val="0"/>
          <w:bCs/>
          <w:sz w:val="24"/>
          <w:szCs w:val="24"/>
        </w:rPr>
      </w:pPr>
      <w:r w:rsidRPr="001801A6">
        <w:rPr>
          <w:rFonts w:ascii="Arial" w:hAnsi="Arial" w:cs="Arial"/>
          <w:b w:val="0"/>
          <w:bCs/>
          <w:sz w:val="24"/>
          <w:szCs w:val="24"/>
        </w:rPr>
        <w:t xml:space="preserve"> </w:t>
      </w:r>
    </w:p>
    <w:p w14:paraId="1ECE7305" w14:textId="77777777" w:rsidR="00D62880" w:rsidRDefault="00D62880" w:rsidP="00D62880">
      <w:pPr>
        <w:rPr>
          <w:lang w:eastAsia="en-US"/>
        </w:rPr>
      </w:pPr>
    </w:p>
    <w:p w14:paraId="711F3F16" w14:textId="77777777" w:rsidR="00D62880" w:rsidRDefault="00D62880" w:rsidP="00D62880">
      <w:pPr>
        <w:rPr>
          <w:lang w:eastAsia="en-US"/>
        </w:rPr>
      </w:pPr>
    </w:p>
    <w:p w14:paraId="56C418A4" w14:textId="77777777" w:rsidR="00D62880" w:rsidRDefault="00D62880" w:rsidP="00D62880">
      <w:pPr>
        <w:rPr>
          <w:lang w:eastAsia="en-US"/>
        </w:rPr>
      </w:pPr>
    </w:p>
    <w:p w14:paraId="3BF229EA" w14:textId="77777777" w:rsidR="00D62880" w:rsidRDefault="00D62880" w:rsidP="00D62880">
      <w:pPr>
        <w:rPr>
          <w:lang w:eastAsia="en-US"/>
        </w:rPr>
      </w:pPr>
    </w:p>
    <w:p w14:paraId="543EC3C8" w14:textId="77777777" w:rsidR="00D62880" w:rsidRDefault="00D62880" w:rsidP="00D62880">
      <w:pPr>
        <w:rPr>
          <w:lang w:eastAsia="en-US"/>
        </w:rPr>
      </w:pPr>
    </w:p>
    <w:p w14:paraId="06E9BE54" w14:textId="77777777" w:rsidR="00D62880" w:rsidRDefault="00D62880" w:rsidP="00D62880">
      <w:pPr>
        <w:rPr>
          <w:lang w:eastAsia="en-US"/>
        </w:rPr>
      </w:pPr>
    </w:p>
    <w:p w14:paraId="50375ADB" w14:textId="77777777" w:rsidR="00D62880" w:rsidRDefault="00D62880" w:rsidP="00D62880">
      <w:pPr>
        <w:rPr>
          <w:lang w:eastAsia="en-US"/>
        </w:rPr>
      </w:pPr>
    </w:p>
    <w:p w14:paraId="76A56231" w14:textId="77777777" w:rsidR="00D62880" w:rsidRDefault="00D62880" w:rsidP="00D62880">
      <w:pPr>
        <w:rPr>
          <w:lang w:eastAsia="en-US"/>
        </w:rPr>
      </w:pPr>
    </w:p>
    <w:p w14:paraId="41B4DB73" w14:textId="77777777" w:rsidR="00D62880" w:rsidRDefault="00D62880" w:rsidP="00D62880">
      <w:pPr>
        <w:rPr>
          <w:lang w:eastAsia="en-US"/>
        </w:rPr>
      </w:pPr>
    </w:p>
    <w:p w14:paraId="5253A91C" w14:textId="77777777" w:rsidR="00D62880" w:rsidRDefault="00D62880" w:rsidP="00D62880">
      <w:pPr>
        <w:rPr>
          <w:lang w:eastAsia="en-US"/>
        </w:rPr>
      </w:pPr>
    </w:p>
    <w:p w14:paraId="6E8B8B4F" w14:textId="77777777" w:rsidR="00D62880" w:rsidRDefault="00D62880" w:rsidP="00D62880">
      <w:pPr>
        <w:rPr>
          <w:lang w:eastAsia="en-US"/>
        </w:rPr>
      </w:pPr>
    </w:p>
    <w:p w14:paraId="7A6C445D" w14:textId="77777777" w:rsidR="00D62880" w:rsidRDefault="00D62880" w:rsidP="00D62880">
      <w:pPr>
        <w:rPr>
          <w:lang w:eastAsia="en-US"/>
        </w:rPr>
      </w:pPr>
    </w:p>
    <w:p w14:paraId="2687AEEE" w14:textId="77777777" w:rsidR="00D62880" w:rsidRDefault="00D62880" w:rsidP="00D62880">
      <w:pPr>
        <w:rPr>
          <w:lang w:eastAsia="en-US"/>
        </w:rPr>
      </w:pPr>
    </w:p>
    <w:p w14:paraId="3E4E9FC7" w14:textId="77777777" w:rsidR="00D62880" w:rsidRDefault="00D62880" w:rsidP="00D62880">
      <w:pPr>
        <w:rPr>
          <w:lang w:eastAsia="en-US"/>
        </w:rPr>
      </w:pPr>
    </w:p>
    <w:p w14:paraId="69545B6C" w14:textId="77777777" w:rsidR="00D62880" w:rsidRDefault="00D62880" w:rsidP="00D62880">
      <w:pPr>
        <w:rPr>
          <w:lang w:eastAsia="en-US"/>
        </w:rPr>
      </w:pPr>
    </w:p>
    <w:p w14:paraId="64443F09" w14:textId="77777777" w:rsidR="00D62880" w:rsidRDefault="00D62880" w:rsidP="00D62880">
      <w:pPr>
        <w:rPr>
          <w:lang w:eastAsia="en-US"/>
        </w:rPr>
      </w:pPr>
    </w:p>
    <w:p w14:paraId="29331F54" w14:textId="77777777" w:rsidR="00D62880" w:rsidRDefault="00D62880" w:rsidP="00D62880">
      <w:pPr>
        <w:rPr>
          <w:lang w:eastAsia="en-US"/>
        </w:rPr>
      </w:pPr>
    </w:p>
    <w:p w14:paraId="294591F0" w14:textId="77777777" w:rsidR="00D62880" w:rsidRDefault="00D62880" w:rsidP="00D62880">
      <w:pPr>
        <w:rPr>
          <w:lang w:eastAsia="en-US"/>
        </w:rPr>
      </w:pPr>
    </w:p>
    <w:p w14:paraId="6CFC7568" w14:textId="77777777" w:rsidR="00D62880" w:rsidRDefault="00D62880" w:rsidP="00D62880">
      <w:pPr>
        <w:rPr>
          <w:lang w:eastAsia="en-US"/>
        </w:rPr>
      </w:pPr>
    </w:p>
    <w:p w14:paraId="2C311317" w14:textId="77777777" w:rsidR="00D62880" w:rsidRDefault="00D62880" w:rsidP="00D62880">
      <w:pPr>
        <w:rPr>
          <w:lang w:eastAsia="en-US"/>
        </w:rPr>
      </w:pPr>
    </w:p>
    <w:p w14:paraId="71B61A04" w14:textId="77777777" w:rsidR="00D62880" w:rsidRDefault="00D62880" w:rsidP="00D62880">
      <w:pPr>
        <w:rPr>
          <w:lang w:eastAsia="en-US"/>
        </w:rPr>
      </w:pPr>
    </w:p>
    <w:p w14:paraId="72110249" w14:textId="77777777" w:rsidR="00D62880" w:rsidRDefault="00D62880" w:rsidP="00D62880">
      <w:pPr>
        <w:rPr>
          <w:lang w:eastAsia="en-US"/>
        </w:rPr>
      </w:pPr>
    </w:p>
    <w:p w14:paraId="1191AE06" w14:textId="77777777" w:rsidR="00D62880" w:rsidRDefault="00D62880" w:rsidP="00D62880">
      <w:pPr>
        <w:rPr>
          <w:lang w:eastAsia="en-US"/>
        </w:rPr>
      </w:pPr>
    </w:p>
    <w:p w14:paraId="1CCDC744" w14:textId="77777777" w:rsidR="00D62880" w:rsidRDefault="00D62880" w:rsidP="00D62880">
      <w:pPr>
        <w:rPr>
          <w:lang w:eastAsia="en-US"/>
        </w:rPr>
      </w:pPr>
    </w:p>
    <w:p w14:paraId="1D624031" w14:textId="77777777" w:rsidR="00D62880" w:rsidRDefault="00D62880" w:rsidP="00D62880">
      <w:pPr>
        <w:rPr>
          <w:lang w:eastAsia="en-US"/>
        </w:rPr>
      </w:pPr>
    </w:p>
    <w:p w14:paraId="5D454C06" w14:textId="77777777" w:rsidR="00D62880" w:rsidRDefault="00D62880" w:rsidP="00D62880">
      <w:pPr>
        <w:rPr>
          <w:lang w:eastAsia="en-US"/>
        </w:rPr>
      </w:pPr>
    </w:p>
    <w:p w14:paraId="4682732C" w14:textId="77777777" w:rsidR="00D62880" w:rsidRDefault="00D62880" w:rsidP="00D62880">
      <w:pPr>
        <w:rPr>
          <w:lang w:eastAsia="en-US"/>
        </w:rPr>
      </w:pPr>
    </w:p>
    <w:p w14:paraId="15893588" w14:textId="77777777" w:rsidR="00D62880" w:rsidRDefault="00D62880" w:rsidP="00D62880">
      <w:pPr>
        <w:rPr>
          <w:lang w:eastAsia="en-US"/>
        </w:rPr>
      </w:pPr>
    </w:p>
    <w:p w14:paraId="4BD74E04" w14:textId="77777777" w:rsidR="00D62880" w:rsidRDefault="00D62880" w:rsidP="00D62880">
      <w:pPr>
        <w:rPr>
          <w:lang w:eastAsia="en-US"/>
        </w:rPr>
      </w:pPr>
    </w:p>
    <w:p w14:paraId="1DD8BE5B" w14:textId="77777777" w:rsidR="00D62880" w:rsidRDefault="00D62880" w:rsidP="00D62880">
      <w:pPr>
        <w:rPr>
          <w:lang w:eastAsia="en-US"/>
        </w:rPr>
      </w:pPr>
    </w:p>
    <w:p w14:paraId="1F0B66CD" w14:textId="77777777" w:rsidR="00D62880" w:rsidRDefault="00D62880" w:rsidP="00D62880">
      <w:pPr>
        <w:rPr>
          <w:lang w:eastAsia="en-US"/>
        </w:rPr>
      </w:pPr>
    </w:p>
    <w:p w14:paraId="137393BA" w14:textId="77777777" w:rsidR="00D62880" w:rsidRDefault="00D62880" w:rsidP="00D62880">
      <w:pPr>
        <w:rPr>
          <w:lang w:eastAsia="en-US"/>
        </w:rPr>
      </w:pPr>
    </w:p>
    <w:p w14:paraId="53F70476" w14:textId="77777777" w:rsidR="00D62880" w:rsidRDefault="00D62880" w:rsidP="00D62880">
      <w:pPr>
        <w:rPr>
          <w:lang w:eastAsia="en-US"/>
        </w:rPr>
      </w:pPr>
    </w:p>
    <w:p w14:paraId="4672FE0E" w14:textId="77777777" w:rsidR="00D62880" w:rsidRDefault="00D62880" w:rsidP="00D62880">
      <w:pPr>
        <w:rPr>
          <w:lang w:eastAsia="en-US"/>
        </w:rPr>
      </w:pPr>
    </w:p>
    <w:p w14:paraId="44893B19" w14:textId="77777777" w:rsidR="00D62880" w:rsidRDefault="00D62880" w:rsidP="00D62880">
      <w:pPr>
        <w:rPr>
          <w:lang w:eastAsia="en-US"/>
        </w:rPr>
      </w:pPr>
    </w:p>
    <w:p w14:paraId="5FAD0A04" w14:textId="77777777" w:rsidR="00D62880" w:rsidRDefault="00D62880" w:rsidP="00D62880">
      <w:pPr>
        <w:rPr>
          <w:lang w:eastAsia="en-US"/>
        </w:rPr>
      </w:pPr>
    </w:p>
    <w:p w14:paraId="0C6636CA" w14:textId="77777777" w:rsidR="00D62880" w:rsidRDefault="00D62880" w:rsidP="00D62880">
      <w:pPr>
        <w:rPr>
          <w:lang w:eastAsia="en-US"/>
        </w:rPr>
      </w:pPr>
    </w:p>
    <w:p w14:paraId="4850961C" w14:textId="77777777" w:rsidR="00D62880" w:rsidRDefault="00D62880" w:rsidP="00D62880">
      <w:pPr>
        <w:rPr>
          <w:lang w:eastAsia="en-US"/>
        </w:rPr>
      </w:pPr>
    </w:p>
    <w:p w14:paraId="569B88E3" w14:textId="77777777" w:rsidR="00D62880" w:rsidRDefault="00D62880" w:rsidP="00D62880">
      <w:pPr>
        <w:rPr>
          <w:lang w:eastAsia="en-US"/>
        </w:rPr>
      </w:pPr>
    </w:p>
    <w:p w14:paraId="27DF48B4" w14:textId="77777777" w:rsidR="00D62880" w:rsidRDefault="00D62880" w:rsidP="00D62880">
      <w:pPr>
        <w:rPr>
          <w:lang w:eastAsia="en-US"/>
        </w:rPr>
      </w:pPr>
    </w:p>
    <w:p w14:paraId="3BF4EBDF" w14:textId="77777777" w:rsidR="00D62880" w:rsidRDefault="00D62880" w:rsidP="00D62880">
      <w:pPr>
        <w:rPr>
          <w:lang w:eastAsia="en-US"/>
        </w:rPr>
      </w:pPr>
    </w:p>
    <w:p w14:paraId="3E09929E" w14:textId="77777777" w:rsidR="00D62880" w:rsidRDefault="00D62880" w:rsidP="00D62880">
      <w:pPr>
        <w:rPr>
          <w:lang w:eastAsia="en-US"/>
        </w:rPr>
      </w:pPr>
    </w:p>
    <w:p w14:paraId="104A919E" w14:textId="77777777" w:rsidR="00D62880" w:rsidRPr="00D62880" w:rsidRDefault="00D62880" w:rsidP="00D62880">
      <w:pPr>
        <w:rPr>
          <w:lang w:eastAsia="en-US"/>
        </w:rPr>
      </w:pPr>
    </w:p>
    <w:p w14:paraId="17C10230" w14:textId="77777777" w:rsidR="00E61489" w:rsidRPr="001801A6" w:rsidRDefault="00E61489" w:rsidP="00E61489">
      <w:pPr>
        <w:rPr>
          <w:rFonts w:cs="Arial"/>
          <w:szCs w:val="24"/>
        </w:rPr>
      </w:pPr>
    </w:p>
    <w:p w14:paraId="627DB038" w14:textId="77777777" w:rsidR="008E64FE" w:rsidRDefault="00B36A73" w:rsidP="00C92843">
      <w:pPr>
        <w:rPr>
          <w:rFonts w:cs="Arial"/>
          <w:b/>
          <w:szCs w:val="24"/>
        </w:rPr>
      </w:pPr>
      <w:r w:rsidRPr="001801A6">
        <w:rPr>
          <w:rFonts w:cs="Arial"/>
          <w:b/>
          <w:szCs w:val="24"/>
        </w:rPr>
        <w:lastRenderedPageBreak/>
        <w:t xml:space="preserve">Appendix </w:t>
      </w:r>
      <w:r w:rsidR="0075103D">
        <w:rPr>
          <w:rFonts w:cs="Arial"/>
          <w:b/>
          <w:szCs w:val="24"/>
        </w:rPr>
        <w:t>2</w:t>
      </w:r>
      <w:r w:rsidRPr="001801A6">
        <w:rPr>
          <w:rFonts w:cs="Arial"/>
          <w:b/>
          <w:szCs w:val="24"/>
        </w:rPr>
        <w:t xml:space="preserve">. </w:t>
      </w:r>
    </w:p>
    <w:p w14:paraId="0ADE4ACF" w14:textId="77777777" w:rsidR="0075103D" w:rsidRPr="001801A6" w:rsidRDefault="0075103D" w:rsidP="00C92843">
      <w:pPr>
        <w:rPr>
          <w:rFonts w:cs="Arial"/>
          <w:b/>
          <w:szCs w:val="24"/>
        </w:rPr>
      </w:pPr>
    </w:p>
    <w:p w14:paraId="0CE8A159" w14:textId="77777777" w:rsidR="00B36A73" w:rsidRPr="001801A6" w:rsidRDefault="008B32B5" w:rsidP="00B36A73">
      <w:pPr>
        <w:rPr>
          <w:rFonts w:cs="Arial"/>
          <w:szCs w:val="24"/>
        </w:rPr>
      </w:pPr>
      <w:r w:rsidRPr="001801A6">
        <w:rPr>
          <w:rFonts w:cs="Arial"/>
          <w:szCs w:val="24"/>
        </w:rPr>
        <w:t xml:space="preserve">Table </w:t>
      </w:r>
      <w:r w:rsidR="00B36A73" w:rsidRPr="001801A6">
        <w:rPr>
          <w:rFonts w:cs="Arial"/>
          <w:szCs w:val="24"/>
        </w:rPr>
        <w:t>Mapping of Key Competence areas to the AMHP Modules</w:t>
      </w:r>
    </w:p>
    <w:tbl>
      <w:tblPr>
        <w:tblStyle w:val="TableGridLight"/>
        <w:tblW w:w="0" w:type="auto"/>
        <w:tblLook w:val="04A0" w:firstRow="1" w:lastRow="0" w:firstColumn="1" w:lastColumn="0" w:noHBand="0" w:noVBand="1"/>
      </w:tblPr>
      <w:tblGrid>
        <w:gridCol w:w="1943"/>
        <w:gridCol w:w="1958"/>
        <w:gridCol w:w="1955"/>
        <w:gridCol w:w="1934"/>
        <w:gridCol w:w="1945"/>
      </w:tblGrid>
      <w:tr w:rsidR="00294632" w:rsidRPr="001801A6" w14:paraId="6E4E80F6" w14:textId="77777777" w:rsidTr="00AE5A28">
        <w:tc>
          <w:tcPr>
            <w:tcW w:w="1970" w:type="dxa"/>
          </w:tcPr>
          <w:p w14:paraId="53828502" w14:textId="77777777" w:rsidR="00294632" w:rsidRPr="001801A6" w:rsidRDefault="00294632" w:rsidP="00B36A73">
            <w:pPr>
              <w:rPr>
                <w:rFonts w:cs="Arial"/>
                <w:szCs w:val="24"/>
              </w:rPr>
            </w:pPr>
            <w:r w:rsidRPr="001801A6">
              <w:rPr>
                <w:rFonts w:cs="Arial"/>
                <w:szCs w:val="24"/>
              </w:rPr>
              <w:t>Module</w:t>
            </w:r>
          </w:p>
        </w:tc>
        <w:tc>
          <w:tcPr>
            <w:tcW w:w="1970" w:type="dxa"/>
          </w:tcPr>
          <w:p w14:paraId="513587F9" w14:textId="77777777" w:rsidR="00294632" w:rsidRPr="001801A6" w:rsidRDefault="00294632" w:rsidP="00B36A73">
            <w:pPr>
              <w:rPr>
                <w:rFonts w:cs="Arial"/>
                <w:szCs w:val="24"/>
              </w:rPr>
            </w:pPr>
            <w:r w:rsidRPr="001801A6">
              <w:rPr>
                <w:rFonts w:cs="Arial"/>
                <w:szCs w:val="24"/>
              </w:rPr>
              <w:t>Task</w:t>
            </w:r>
          </w:p>
        </w:tc>
        <w:tc>
          <w:tcPr>
            <w:tcW w:w="1971" w:type="dxa"/>
          </w:tcPr>
          <w:p w14:paraId="0DAE4B07" w14:textId="77777777" w:rsidR="00294632" w:rsidRPr="001801A6" w:rsidRDefault="00294632" w:rsidP="00294632">
            <w:pPr>
              <w:rPr>
                <w:rFonts w:cs="Arial"/>
                <w:szCs w:val="24"/>
              </w:rPr>
            </w:pPr>
            <w:r w:rsidRPr="001801A6">
              <w:rPr>
                <w:rFonts w:cs="Arial"/>
                <w:szCs w:val="24"/>
              </w:rPr>
              <w:t>Key competence</w:t>
            </w:r>
          </w:p>
        </w:tc>
        <w:tc>
          <w:tcPr>
            <w:tcW w:w="1971" w:type="dxa"/>
          </w:tcPr>
          <w:p w14:paraId="728110C6" w14:textId="019E4CE4" w:rsidR="00294632" w:rsidRPr="001801A6" w:rsidRDefault="005F0DD2" w:rsidP="00B36A73">
            <w:pPr>
              <w:rPr>
                <w:rFonts w:cs="Arial"/>
                <w:szCs w:val="24"/>
              </w:rPr>
            </w:pPr>
            <w:r>
              <w:rPr>
                <w:rFonts w:cs="Arial"/>
                <w:szCs w:val="24"/>
              </w:rPr>
              <w:t>SWE</w:t>
            </w:r>
            <w:r w:rsidR="00294632" w:rsidRPr="001801A6">
              <w:rPr>
                <w:rFonts w:cs="Arial"/>
                <w:szCs w:val="24"/>
              </w:rPr>
              <w:t xml:space="preserve"> Key criteria</w:t>
            </w:r>
          </w:p>
        </w:tc>
        <w:tc>
          <w:tcPr>
            <w:tcW w:w="1971" w:type="dxa"/>
          </w:tcPr>
          <w:p w14:paraId="5C6D75D6" w14:textId="77777777" w:rsidR="00294632" w:rsidRPr="001801A6" w:rsidRDefault="00294632" w:rsidP="00B36A73">
            <w:pPr>
              <w:rPr>
                <w:rFonts w:cs="Arial"/>
                <w:szCs w:val="24"/>
              </w:rPr>
            </w:pPr>
            <w:r w:rsidRPr="001801A6">
              <w:rPr>
                <w:rFonts w:cs="Arial"/>
                <w:szCs w:val="24"/>
              </w:rPr>
              <w:t>Assessed in practice by PE</w:t>
            </w:r>
          </w:p>
        </w:tc>
      </w:tr>
      <w:tr w:rsidR="00294632" w:rsidRPr="001801A6" w14:paraId="43AE5927" w14:textId="77777777" w:rsidTr="00AE5A28">
        <w:tc>
          <w:tcPr>
            <w:tcW w:w="1970" w:type="dxa"/>
          </w:tcPr>
          <w:p w14:paraId="54B63EA0" w14:textId="77777777" w:rsidR="00294632" w:rsidRPr="001801A6" w:rsidRDefault="00294632" w:rsidP="00294632">
            <w:pPr>
              <w:rPr>
                <w:rFonts w:cs="Arial"/>
                <w:szCs w:val="24"/>
              </w:rPr>
            </w:pPr>
            <w:r w:rsidRPr="001801A6">
              <w:rPr>
                <w:rFonts w:cs="Arial"/>
                <w:szCs w:val="24"/>
              </w:rPr>
              <w:t>Values</w:t>
            </w:r>
            <w:r w:rsidR="001A71B9">
              <w:rPr>
                <w:rFonts w:cs="Arial"/>
                <w:szCs w:val="24"/>
              </w:rPr>
              <w:t>, Ethics</w:t>
            </w:r>
            <w:r w:rsidRPr="001801A6">
              <w:rPr>
                <w:rFonts w:cs="Arial"/>
                <w:szCs w:val="24"/>
              </w:rPr>
              <w:t xml:space="preserve"> and </w:t>
            </w:r>
          </w:p>
          <w:p w14:paraId="6E8D5145" w14:textId="77777777" w:rsidR="00294632" w:rsidRPr="001801A6" w:rsidRDefault="00294632" w:rsidP="00294632">
            <w:pPr>
              <w:rPr>
                <w:rFonts w:cs="Arial"/>
                <w:szCs w:val="24"/>
              </w:rPr>
            </w:pPr>
            <w:r w:rsidRPr="001801A6">
              <w:rPr>
                <w:rFonts w:cs="Arial"/>
                <w:szCs w:val="24"/>
              </w:rPr>
              <w:t>Evidence Informed Practice</w:t>
            </w:r>
          </w:p>
        </w:tc>
        <w:tc>
          <w:tcPr>
            <w:tcW w:w="1970" w:type="dxa"/>
          </w:tcPr>
          <w:p w14:paraId="3E73B968" w14:textId="77777777" w:rsidR="00294632" w:rsidRPr="001801A6" w:rsidRDefault="00294632" w:rsidP="00B36A73">
            <w:pPr>
              <w:rPr>
                <w:rFonts w:cs="Arial"/>
                <w:szCs w:val="24"/>
              </w:rPr>
            </w:pPr>
            <w:r w:rsidRPr="001801A6">
              <w:rPr>
                <w:rFonts w:cs="Arial"/>
                <w:szCs w:val="24"/>
              </w:rPr>
              <w:t>Reflective report</w:t>
            </w:r>
          </w:p>
        </w:tc>
        <w:tc>
          <w:tcPr>
            <w:tcW w:w="1971" w:type="dxa"/>
          </w:tcPr>
          <w:p w14:paraId="789C8FA3" w14:textId="77777777" w:rsidR="002364C2" w:rsidRPr="001801A6" w:rsidRDefault="00294632" w:rsidP="00294632">
            <w:pPr>
              <w:rPr>
                <w:rFonts w:cs="Arial"/>
                <w:szCs w:val="24"/>
              </w:rPr>
            </w:pPr>
            <w:proofErr w:type="gramStart"/>
            <w:r w:rsidRPr="001801A6">
              <w:rPr>
                <w:rFonts w:cs="Arial"/>
                <w:szCs w:val="24"/>
              </w:rPr>
              <w:t>1.a;</w:t>
            </w:r>
            <w:proofErr w:type="gramEnd"/>
            <w:r w:rsidRPr="001801A6">
              <w:rPr>
                <w:rFonts w:cs="Arial"/>
                <w:szCs w:val="24"/>
              </w:rPr>
              <w:t xml:space="preserve"> </w:t>
            </w:r>
          </w:p>
          <w:p w14:paraId="293F5DA6" w14:textId="77777777" w:rsidR="002364C2" w:rsidRPr="001801A6" w:rsidRDefault="00294632" w:rsidP="00294632">
            <w:pPr>
              <w:rPr>
                <w:rFonts w:cs="Arial"/>
                <w:szCs w:val="24"/>
              </w:rPr>
            </w:pPr>
            <w:proofErr w:type="gramStart"/>
            <w:r w:rsidRPr="001801A6">
              <w:rPr>
                <w:rFonts w:cs="Arial"/>
                <w:szCs w:val="24"/>
              </w:rPr>
              <w:t>1.b;</w:t>
            </w:r>
            <w:proofErr w:type="gramEnd"/>
            <w:r w:rsidRPr="001801A6">
              <w:rPr>
                <w:rFonts w:cs="Arial"/>
                <w:szCs w:val="24"/>
              </w:rPr>
              <w:t xml:space="preserve"> </w:t>
            </w:r>
          </w:p>
          <w:p w14:paraId="7EF85F79" w14:textId="77777777" w:rsidR="002364C2" w:rsidRPr="001801A6" w:rsidRDefault="00294632" w:rsidP="00294632">
            <w:pPr>
              <w:rPr>
                <w:rFonts w:cs="Arial"/>
                <w:szCs w:val="24"/>
              </w:rPr>
            </w:pPr>
            <w:proofErr w:type="gramStart"/>
            <w:r w:rsidRPr="001801A6">
              <w:rPr>
                <w:rFonts w:cs="Arial"/>
                <w:szCs w:val="24"/>
              </w:rPr>
              <w:t>1.c;</w:t>
            </w:r>
            <w:proofErr w:type="gramEnd"/>
            <w:r w:rsidRPr="001801A6">
              <w:rPr>
                <w:rFonts w:cs="Arial"/>
                <w:szCs w:val="24"/>
              </w:rPr>
              <w:t xml:space="preserve"> </w:t>
            </w:r>
          </w:p>
          <w:p w14:paraId="1973B1AD" w14:textId="77777777" w:rsidR="002364C2" w:rsidRPr="001801A6" w:rsidRDefault="00294632" w:rsidP="00294632">
            <w:pPr>
              <w:rPr>
                <w:rFonts w:cs="Arial"/>
                <w:szCs w:val="24"/>
              </w:rPr>
            </w:pPr>
            <w:proofErr w:type="gramStart"/>
            <w:r w:rsidRPr="001801A6">
              <w:rPr>
                <w:rFonts w:cs="Arial"/>
                <w:szCs w:val="24"/>
              </w:rPr>
              <w:t>1.d;</w:t>
            </w:r>
            <w:proofErr w:type="gramEnd"/>
            <w:r w:rsidRPr="001801A6">
              <w:rPr>
                <w:rFonts w:cs="Arial"/>
                <w:szCs w:val="24"/>
              </w:rPr>
              <w:t xml:space="preserve"> </w:t>
            </w:r>
          </w:p>
          <w:p w14:paraId="0673F21F" w14:textId="77777777" w:rsidR="002364C2" w:rsidRPr="001801A6" w:rsidRDefault="00294632" w:rsidP="00294632">
            <w:pPr>
              <w:rPr>
                <w:rFonts w:cs="Arial"/>
                <w:szCs w:val="24"/>
              </w:rPr>
            </w:pPr>
            <w:proofErr w:type="gramStart"/>
            <w:r w:rsidRPr="001801A6">
              <w:rPr>
                <w:rFonts w:cs="Arial"/>
                <w:szCs w:val="24"/>
              </w:rPr>
              <w:t>3.a;</w:t>
            </w:r>
            <w:proofErr w:type="gramEnd"/>
            <w:r w:rsidRPr="001801A6">
              <w:rPr>
                <w:rFonts w:cs="Arial"/>
                <w:szCs w:val="24"/>
              </w:rPr>
              <w:t xml:space="preserve"> </w:t>
            </w:r>
          </w:p>
          <w:p w14:paraId="291C528D" w14:textId="77777777" w:rsidR="002364C2" w:rsidRPr="001801A6" w:rsidRDefault="00294632" w:rsidP="00294632">
            <w:pPr>
              <w:rPr>
                <w:rFonts w:cs="Arial"/>
                <w:szCs w:val="24"/>
              </w:rPr>
            </w:pPr>
            <w:proofErr w:type="gramStart"/>
            <w:r w:rsidRPr="001801A6">
              <w:rPr>
                <w:rFonts w:cs="Arial"/>
                <w:szCs w:val="24"/>
              </w:rPr>
              <w:t>3.b;</w:t>
            </w:r>
            <w:proofErr w:type="gramEnd"/>
            <w:r w:rsidRPr="001801A6">
              <w:rPr>
                <w:rFonts w:cs="Arial"/>
                <w:szCs w:val="24"/>
              </w:rPr>
              <w:t xml:space="preserve"> </w:t>
            </w:r>
          </w:p>
          <w:p w14:paraId="3E97A30B" w14:textId="77777777" w:rsidR="002364C2" w:rsidRPr="001801A6" w:rsidRDefault="00294632" w:rsidP="00294632">
            <w:pPr>
              <w:rPr>
                <w:rFonts w:cs="Arial"/>
                <w:szCs w:val="24"/>
              </w:rPr>
            </w:pPr>
            <w:proofErr w:type="gramStart"/>
            <w:r w:rsidRPr="001801A6">
              <w:rPr>
                <w:rFonts w:cs="Arial"/>
                <w:szCs w:val="24"/>
              </w:rPr>
              <w:t>3.c;</w:t>
            </w:r>
            <w:proofErr w:type="gramEnd"/>
            <w:r w:rsidRPr="001801A6">
              <w:rPr>
                <w:rFonts w:cs="Arial"/>
                <w:szCs w:val="24"/>
              </w:rPr>
              <w:t xml:space="preserve"> </w:t>
            </w:r>
          </w:p>
          <w:p w14:paraId="5A56C332" w14:textId="77777777" w:rsidR="00294632" w:rsidRPr="001801A6" w:rsidRDefault="00294632" w:rsidP="00294632">
            <w:pPr>
              <w:rPr>
                <w:rFonts w:cs="Arial"/>
                <w:szCs w:val="24"/>
              </w:rPr>
            </w:pPr>
            <w:r w:rsidRPr="001801A6">
              <w:rPr>
                <w:rFonts w:cs="Arial"/>
                <w:szCs w:val="24"/>
              </w:rPr>
              <w:t>3.d;</w:t>
            </w:r>
          </w:p>
        </w:tc>
        <w:tc>
          <w:tcPr>
            <w:tcW w:w="1971" w:type="dxa"/>
          </w:tcPr>
          <w:p w14:paraId="4D8B4C13" w14:textId="77777777" w:rsidR="002364C2" w:rsidRPr="001801A6" w:rsidRDefault="00294632" w:rsidP="00294632">
            <w:pPr>
              <w:rPr>
                <w:rFonts w:cs="Arial"/>
                <w:szCs w:val="24"/>
              </w:rPr>
            </w:pPr>
            <w:proofErr w:type="gramStart"/>
            <w:r w:rsidRPr="001801A6">
              <w:rPr>
                <w:rFonts w:cs="Arial"/>
                <w:szCs w:val="24"/>
              </w:rPr>
              <w:t>1.3;</w:t>
            </w:r>
            <w:proofErr w:type="gramEnd"/>
            <w:r w:rsidRPr="001801A6">
              <w:rPr>
                <w:rFonts w:cs="Arial"/>
                <w:szCs w:val="24"/>
              </w:rPr>
              <w:t xml:space="preserve"> </w:t>
            </w:r>
          </w:p>
          <w:p w14:paraId="73F258DB" w14:textId="77777777" w:rsidR="002364C2" w:rsidRPr="001801A6" w:rsidRDefault="00294632" w:rsidP="00294632">
            <w:pPr>
              <w:rPr>
                <w:rFonts w:cs="Arial"/>
                <w:szCs w:val="24"/>
              </w:rPr>
            </w:pPr>
            <w:proofErr w:type="gramStart"/>
            <w:r w:rsidRPr="001801A6">
              <w:rPr>
                <w:rFonts w:cs="Arial"/>
                <w:szCs w:val="24"/>
              </w:rPr>
              <w:t>1.4;</w:t>
            </w:r>
            <w:proofErr w:type="gramEnd"/>
          </w:p>
          <w:p w14:paraId="3347AF3D" w14:textId="77777777" w:rsidR="002364C2" w:rsidRPr="001801A6" w:rsidRDefault="00294632" w:rsidP="00294632">
            <w:pPr>
              <w:rPr>
                <w:rFonts w:cs="Arial"/>
                <w:szCs w:val="24"/>
              </w:rPr>
            </w:pPr>
            <w:proofErr w:type="gramStart"/>
            <w:r w:rsidRPr="001801A6">
              <w:rPr>
                <w:rFonts w:cs="Arial"/>
                <w:szCs w:val="24"/>
              </w:rPr>
              <w:t>1.5;</w:t>
            </w:r>
            <w:proofErr w:type="gramEnd"/>
            <w:r w:rsidRPr="001801A6">
              <w:rPr>
                <w:rFonts w:cs="Arial"/>
                <w:szCs w:val="24"/>
              </w:rPr>
              <w:t xml:space="preserve"> </w:t>
            </w:r>
          </w:p>
          <w:p w14:paraId="601A7D5E" w14:textId="77777777" w:rsidR="002364C2" w:rsidRPr="001801A6" w:rsidRDefault="00294632" w:rsidP="00294632">
            <w:pPr>
              <w:rPr>
                <w:rFonts w:cs="Arial"/>
                <w:szCs w:val="24"/>
              </w:rPr>
            </w:pPr>
            <w:r w:rsidRPr="001801A6">
              <w:rPr>
                <w:rFonts w:cs="Arial"/>
                <w:szCs w:val="24"/>
              </w:rPr>
              <w:t>1.6</w:t>
            </w:r>
          </w:p>
          <w:p w14:paraId="7348608D" w14:textId="77777777" w:rsidR="002364C2" w:rsidRPr="001801A6" w:rsidRDefault="00294632" w:rsidP="00294632">
            <w:pPr>
              <w:rPr>
                <w:rFonts w:cs="Arial"/>
                <w:szCs w:val="24"/>
              </w:rPr>
            </w:pPr>
            <w:proofErr w:type="gramStart"/>
            <w:r w:rsidRPr="001801A6">
              <w:rPr>
                <w:rFonts w:cs="Arial"/>
                <w:szCs w:val="24"/>
              </w:rPr>
              <w:t>1.7;</w:t>
            </w:r>
            <w:proofErr w:type="gramEnd"/>
            <w:r w:rsidRPr="001801A6">
              <w:rPr>
                <w:rFonts w:cs="Arial"/>
                <w:szCs w:val="24"/>
              </w:rPr>
              <w:t xml:space="preserve"> </w:t>
            </w:r>
          </w:p>
          <w:p w14:paraId="3AAD0685" w14:textId="77777777" w:rsidR="002364C2" w:rsidRPr="001801A6" w:rsidRDefault="00294632" w:rsidP="00294632">
            <w:pPr>
              <w:rPr>
                <w:rFonts w:cs="Arial"/>
                <w:szCs w:val="24"/>
              </w:rPr>
            </w:pPr>
            <w:proofErr w:type="gramStart"/>
            <w:r w:rsidRPr="001801A6">
              <w:rPr>
                <w:rFonts w:cs="Arial"/>
                <w:szCs w:val="24"/>
              </w:rPr>
              <w:t>1.8;</w:t>
            </w:r>
            <w:proofErr w:type="gramEnd"/>
            <w:r w:rsidRPr="001801A6">
              <w:rPr>
                <w:rFonts w:cs="Arial"/>
                <w:szCs w:val="24"/>
              </w:rPr>
              <w:t xml:space="preserve"> </w:t>
            </w:r>
          </w:p>
          <w:p w14:paraId="1ADFFB8E" w14:textId="77777777" w:rsidR="00294632" w:rsidRPr="001801A6" w:rsidRDefault="00294632" w:rsidP="00294632">
            <w:pPr>
              <w:rPr>
                <w:rFonts w:cs="Arial"/>
                <w:szCs w:val="24"/>
              </w:rPr>
            </w:pPr>
            <w:proofErr w:type="gramStart"/>
            <w:r w:rsidRPr="001801A6">
              <w:rPr>
                <w:rFonts w:cs="Arial"/>
                <w:szCs w:val="24"/>
              </w:rPr>
              <w:t>1.9;</w:t>
            </w:r>
            <w:proofErr w:type="gramEnd"/>
          </w:p>
          <w:p w14:paraId="1DC224E5" w14:textId="77777777" w:rsidR="002364C2" w:rsidRPr="001801A6" w:rsidRDefault="00294632" w:rsidP="00294632">
            <w:pPr>
              <w:rPr>
                <w:rFonts w:cs="Arial"/>
                <w:szCs w:val="24"/>
              </w:rPr>
            </w:pPr>
            <w:proofErr w:type="gramStart"/>
            <w:r w:rsidRPr="001801A6">
              <w:rPr>
                <w:rFonts w:cs="Arial"/>
                <w:szCs w:val="24"/>
              </w:rPr>
              <w:t>4.1;</w:t>
            </w:r>
            <w:proofErr w:type="gramEnd"/>
          </w:p>
          <w:p w14:paraId="3C0E2269" w14:textId="77777777" w:rsidR="002364C2" w:rsidRPr="001801A6" w:rsidRDefault="00294632" w:rsidP="00294632">
            <w:pPr>
              <w:rPr>
                <w:rFonts w:cs="Arial"/>
                <w:szCs w:val="24"/>
              </w:rPr>
            </w:pPr>
            <w:r w:rsidRPr="001801A6">
              <w:rPr>
                <w:rFonts w:cs="Arial"/>
                <w:szCs w:val="24"/>
              </w:rPr>
              <w:t xml:space="preserve"> </w:t>
            </w:r>
            <w:proofErr w:type="gramStart"/>
            <w:r w:rsidRPr="001801A6">
              <w:rPr>
                <w:rFonts w:cs="Arial"/>
                <w:szCs w:val="24"/>
              </w:rPr>
              <w:t>4.2;</w:t>
            </w:r>
            <w:proofErr w:type="gramEnd"/>
          </w:p>
          <w:p w14:paraId="054AD8FC" w14:textId="77777777" w:rsidR="002364C2" w:rsidRPr="001801A6" w:rsidRDefault="00294632" w:rsidP="00294632">
            <w:pPr>
              <w:rPr>
                <w:rFonts w:cs="Arial"/>
                <w:szCs w:val="24"/>
              </w:rPr>
            </w:pPr>
            <w:r w:rsidRPr="001801A6">
              <w:rPr>
                <w:rFonts w:cs="Arial"/>
                <w:szCs w:val="24"/>
              </w:rPr>
              <w:t xml:space="preserve"> </w:t>
            </w:r>
            <w:proofErr w:type="gramStart"/>
            <w:r w:rsidRPr="001801A6">
              <w:rPr>
                <w:rFonts w:cs="Arial"/>
                <w:szCs w:val="24"/>
              </w:rPr>
              <w:t>4.3;</w:t>
            </w:r>
            <w:proofErr w:type="gramEnd"/>
            <w:r w:rsidRPr="001801A6">
              <w:rPr>
                <w:rFonts w:cs="Arial"/>
                <w:szCs w:val="24"/>
              </w:rPr>
              <w:t xml:space="preserve"> </w:t>
            </w:r>
          </w:p>
          <w:p w14:paraId="2372EFEC" w14:textId="77777777" w:rsidR="002364C2" w:rsidRPr="001801A6" w:rsidRDefault="00294632" w:rsidP="00294632">
            <w:pPr>
              <w:rPr>
                <w:rFonts w:cs="Arial"/>
                <w:szCs w:val="24"/>
              </w:rPr>
            </w:pPr>
            <w:proofErr w:type="gramStart"/>
            <w:r w:rsidRPr="001801A6">
              <w:rPr>
                <w:rFonts w:cs="Arial"/>
                <w:szCs w:val="24"/>
              </w:rPr>
              <w:t>4.4;</w:t>
            </w:r>
            <w:proofErr w:type="gramEnd"/>
            <w:r w:rsidRPr="001801A6">
              <w:rPr>
                <w:rFonts w:cs="Arial"/>
                <w:szCs w:val="24"/>
              </w:rPr>
              <w:t xml:space="preserve"> </w:t>
            </w:r>
          </w:p>
          <w:p w14:paraId="0B6B094E" w14:textId="77777777" w:rsidR="00294632" w:rsidRPr="001801A6" w:rsidRDefault="00294632" w:rsidP="00294632">
            <w:pPr>
              <w:rPr>
                <w:rFonts w:cs="Arial"/>
                <w:szCs w:val="24"/>
              </w:rPr>
            </w:pPr>
            <w:r w:rsidRPr="001801A6">
              <w:rPr>
                <w:rFonts w:cs="Arial"/>
                <w:szCs w:val="24"/>
              </w:rPr>
              <w:t xml:space="preserve">4.5 </w:t>
            </w:r>
          </w:p>
        </w:tc>
        <w:tc>
          <w:tcPr>
            <w:tcW w:w="1971" w:type="dxa"/>
          </w:tcPr>
          <w:p w14:paraId="24509D46" w14:textId="77777777" w:rsidR="00294632" w:rsidRPr="001801A6" w:rsidRDefault="00294632" w:rsidP="00B36A73">
            <w:pPr>
              <w:rPr>
                <w:rFonts w:cs="Arial"/>
                <w:szCs w:val="24"/>
              </w:rPr>
            </w:pPr>
            <w:r w:rsidRPr="001801A6">
              <w:rPr>
                <w:rFonts w:cs="Arial"/>
                <w:szCs w:val="24"/>
              </w:rPr>
              <w:t>Yes</w:t>
            </w:r>
          </w:p>
        </w:tc>
      </w:tr>
      <w:tr w:rsidR="00294632" w:rsidRPr="001801A6" w14:paraId="70F8B01B" w14:textId="77777777" w:rsidTr="00AE5A28">
        <w:tc>
          <w:tcPr>
            <w:tcW w:w="1970" w:type="dxa"/>
          </w:tcPr>
          <w:p w14:paraId="129EF507" w14:textId="77777777" w:rsidR="00C92843" w:rsidRPr="001801A6" w:rsidRDefault="00294632" w:rsidP="004864B0">
            <w:pPr>
              <w:rPr>
                <w:rFonts w:cs="Arial"/>
                <w:szCs w:val="24"/>
              </w:rPr>
            </w:pPr>
            <w:r w:rsidRPr="001801A6">
              <w:rPr>
                <w:rFonts w:cs="Arial"/>
                <w:szCs w:val="24"/>
              </w:rPr>
              <w:t>Mental Health L</w:t>
            </w:r>
            <w:r w:rsidR="001A71B9">
              <w:rPr>
                <w:rFonts w:cs="Arial"/>
                <w:szCs w:val="24"/>
              </w:rPr>
              <w:t>aw</w:t>
            </w:r>
            <w:r w:rsidRPr="001801A6">
              <w:rPr>
                <w:rFonts w:cs="Arial"/>
                <w:szCs w:val="24"/>
              </w:rPr>
              <w:t xml:space="preserve"> and Policy </w:t>
            </w:r>
          </w:p>
        </w:tc>
        <w:tc>
          <w:tcPr>
            <w:tcW w:w="1970" w:type="dxa"/>
          </w:tcPr>
          <w:p w14:paraId="772AC86F" w14:textId="77777777" w:rsidR="00294632" w:rsidRPr="001801A6" w:rsidRDefault="00294632" w:rsidP="00B36A73">
            <w:pPr>
              <w:rPr>
                <w:rFonts w:cs="Arial"/>
                <w:szCs w:val="24"/>
              </w:rPr>
            </w:pPr>
            <w:r w:rsidRPr="001801A6">
              <w:rPr>
                <w:rFonts w:cs="Arial"/>
                <w:szCs w:val="24"/>
              </w:rPr>
              <w:t>1. On line test</w:t>
            </w:r>
          </w:p>
        </w:tc>
        <w:tc>
          <w:tcPr>
            <w:tcW w:w="1971" w:type="dxa"/>
          </w:tcPr>
          <w:p w14:paraId="3F5841AF" w14:textId="77777777" w:rsidR="002364C2" w:rsidRPr="001801A6" w:rsidRDefault="00294632" w:rsidP="00B36A73">
            <w:pPr>
              <w:rPr>
                <w:rFonts w:cs="Arial"/>
                <w:szCs w:val="24"/>
              </w:rPr>
            </w:pPr>
            <w:r w:rsidRPr="001801A6">
              <w:rPr>
                <w:rFonts w:cs="Arial"/>
                <w:szCs w:val="24"/>
              </w:rPr>
              <w:t>2a(i</w:t>
            </w:r>
            <w:proofErr w:type="gramStart"/>
            <w:r w:rsidRPr="001801A6">
              <w:rPr>
                <w:rFonts w:cs="Arial"/>
                <w:szCs w:val="24"/>
              </w:rPr>
              <w:t>);</w:t>
            </w:r>
            <w:proofErr w:type="gramEnd"/>
            <w:r w:rsidRPr="001801A6">
              <w:rPr>
                <w:rFonts w:cs="Arial"/>
                <w:szCs w:val="24"/>
              </w:rPr>
              <w:t xml:space="preserve"> </w:t>
            </w:r>
          </w:p>
          <w:p w14:paraId="37DCBE0D" w14:textId="77777777" w:rsidR="002364C2" w:rsidRPr="001801A6" w:rsidRDefault="00294632" w:rsidP="00B36A73">
            <w:pPr>
              <w:rPr>
                <w:rFonts w:cs="Arial"/>
                <w:szCs w:val="24"/>
              </w:rPr>
            </w:pPr>
            <w:r w:rsidRPr="001801A6">
              <w:rPr>
                <w:rFonts w:cs="Arial"/>
                <w:szCs w:val="24"/>
              </w:rPr>
              <w:t>2a(ii</w:t>
            </w:r>
            <w:proofErr w:type="gramStart"/>
            <w:r w:rsidRPr="001801A6">
              <w:rPr>
                <w:rFonts w:cs="Arial"/>
                <w:szCs w:val="24"/>
              </w:rPr>
              <w:t>);</w:t>
            </w:r>
            <w:proofErr w:type="gramEnd"/>
            <w:r w:rsidRPr="001801A6">
              <w:rPr>
                <w:rFonts w:cs="Arial"/>
                <w:szCs w:val="24"/>
              </w:rPr>
              <w:t xml:space="preserve"> </w:t>
            </w:r>
          </w:p>
          <w:p w14:paraId="2A73CCA5" w14:textId="77777777" w:rsidR="00294632" w:rsidRPr="001801A6" w:rsidRDefault="00294632" w:rsidP="00B36A73">
            <w:pPr>
              <w:rPr>
                <w:rFonts w:cs="Arial"/>
                <w:szCs w:val="24"/>
              </w:rPr>
            </w:pPr>
            <w:r w:rsidRPr="001801A6">
              <w:rPr>
                <w:rFonts w:cs="Arial"/>
                <w:szCs w:val="24"/>
              </w:rPr>
              <w:t>2b</w:t>
            </w:r>
          </w:p>
        </w:tc>
        <w:tc>
          <w:tcPr>
            <w:tcW w:w="1971" w:type="dxa"/>
          </w:tcPr>
          <w:p w14:paraId="377E9A34" w14:textId="77777777" w:rsidR="002364C2" w:rsidRPr="001801A6" w:rsidRDefault="00294632" w:rsidP="00B36A73">
            <w:pPr>
              <w:rPr>
                <w:rFonts w:cs="Arial"/>
                <w:szCs w:val="24"/>
              </w:rPr>
            </w:pPr>
            <w:proofErr w:type="gramStart"/>
            <w:r w:rsidRPr="001801A6">
              <w:rPr>
                <w:rFonts w:cs="Arial"/>
                <w:szCs w:val="24"/>
              </w:rPr>
              <w:t>1.1;</w:t>
            </w:r>
            <w:proofErr w:type="gramEnd"/>
            <w:r w:rsidRPr="001801A6">
              <w:rPr>
                <w:rFonts w:cs="Arial"/>
                <w:szCs w:val="24"/>
              </w:rPr>
              <w:t xml:space="preserve"> </w:t>
            </w:r>
          </w:p>
          <w:p w14:paraId="0EEE8294" w14:textId="77777777" w:rsidR="00294632" w:rsidRPr="001801A6" w:rsidRDefault="004864B0" w:rsidP="00B36A73">
            <w:pPr>
              <w:rPr>
                <w:rFonts w:cs="Arial"/>
                <w:szCs w:val="24"/>
              </w:rPr>
            </w:pPr>
            <w:r>
              <w:rPr>
                <w:rFonts w:cs="Arial"/>
                <w:szCs w:val="24"/>
              </w:rPr>
              <w:t>3</w:t>
            </w:r>
            <w:r w:rsidR="00294632" w:rsidRPr="001801A6">
              <w:rPr>
                <w:rFonts w:cs="Arial"/>
                <w:szCs w:val="24"/>
              </w:rPr>
              <w:t>.1.</w:t>
            </w:r>
          </w:p>
        </w:tc>
        <w:tc>
          <w:tcPr>
            <w:tcW w:w="1971" w:type="dxa"/>
          </w:tcPr>
          <w:p w14:paraId="6F141864" w14:textId="77777777" w:rsidR="00294632" w:rsidRPr="001801A6" w:rsidRDefault="002364C2" w:rsidP="00B36A73">
            <w:pPr>
              <w:rPr>
                <w:rFonts w:cs="Arial"/>
                <w:szCs w:val="24"/>
              </w:rPr>
            </w:pPr>
            <w:r w:rsidRPr="001801A6">
              <w:rPr>
                <w:rFonts w:cs="Arial"/>
                <w:szCs w:val="24"/>
              </w:rPr>
              <w:t>Yes</w:t>
            </w:r>
          </w:p>
        </w:tc>
      </w:tr>
      <w:tr w:rsidR="00294632" w:rsidRPr="001801A6" w14:paraId="79FEC7F4" w14:textId="77777777" w:rsidTr="00AE5A28">
        <w:tc>
          <w:tcPr>
            <w:tcW w:w="1970" w:type="dxa"/>
          </w:tcPr>
          <w:p w14:paraId="0F88FEB6" w14:textId="77777777" w:rsidR="00C92843" w:rsidRPr="001801A6" w:rsidRDefault="00294632" w:rsidP="001A71B9">
            <w:pPr>
              <w:rPr>
                <w:rFonts w:cs="Arial"/>
                <w:szCs w:val="24"/>
              </w:rPr>
            </w:pPr>
            <w:r w:rsidRPr="001801A6">
              <w:rPr>
                <w:rFonts w:cs="Arial"/>
                <w:szCs w:val="24"/>
              </w:rPr>
              <w:t>Mental Health L</w:t>
            </w:r>
            <w:r w:rsidR="001A71B9">
              <w:rPr>
                <w:rFonts w:cs="Arial"/>
                <w:szCs w:val="24"/>
              </w:rPr>
              <w:t>aw</w:t>
            </w:r>
            <w:r w:rsidRPr="001801A6">
              <w:rPr>
                <w:rFonts w:cs="Arial"/>
                <w:szCs w:val="24"/>
              </w:rPr>
              <w:t xml:space="preserve"> and Policy </w:t>
            </w:r>
          </w:p>
        </w:tc>
        <w:tc>
          <w:tcPr>
            <w:tcW w:w="1970" w:type="dxa"/>
          </w:tcPr>
          <w:p w14:paraId="15A04C2F" w14:textId="77777777" w:rsidR="00294632" w:rsidRPr="001801A6" w:rsidRDefault="00294632" w:rsidP="00B36A73">
            <w:pPr>
              <w:rPr>
                <w:rFonts w:cs="Arial"/>
                <w:szCs w:val="24"/>
              </w:rPr>
            </w:pPr>
            <w:r w:rsidRPr="001801A6">
              <w:rPr>
                <w:rFonts w:cs="Arial"/>
                <w:szCs w:val="24"/>
              </w:rPr>
              <w:t>2. Presentation</w:t>
            </w:r>
          </w:p>
        </w:tc>
        <w:tc>
          <w:tcPr>
            <w:tcW w:w="1971" w:type="dxa"/>
          </w:tcPr>
          <w:p w14:paraId="4197662A" w14:textId="77777777" w:rsidR="002364C2" w:rsidRPr="001801A6" w:rsidRDefault="002364C2" w:rsidP="00B36A73">
            <w:pPr>
              <w:rPr>
                <w:rFonts w:cs="Arial"/>
                <w:szCs w:val="24"/>
              </w:rPr>
            </w:pPr>
            <w:r w:rsidRPr="001801A6">
              <w:rPr>
                <w:rFonts w:cs="Arial"/>
                <w:szCs w:val="24"/>
              </w:rPr>
              <w:t>2e(i</w:t>
            </w:r>
            <w:proofErr w:type="gramStart"/>
            <w:r w:rsidRPr="001801A6">
              <w:rPr>
                <w:rFonts w:cs="Arial"/>
                <w:szCs w:val="24"/>
              </w:rPr>
              <w:t>);</w:t>
            </w:r>
            <w:proofErr w:type="gramEnd"/>
            <w:r w:rsidRPr="001801A6">
              <w:rPr>
                <w:rFonts w:cs="Arial"/>
                <w:szCs w:val="24"/>
              </w:rPr>
              <w:t xml:space="preserve"> </w:t>
            </w:r>
          </w:p>
          <w:p w14:paraId="683730D9" w14:textId="77777777" w:rsidR="00294632" w:rsidRPr="001801A6" w:rsidRDefault="002364C2" w:rsidP="00B36A73">
            <w:pPr>
              <w:rPr>
                <w:rFonts w:cs="Arial"/>
                <w:szCs w:val="24"/>
              </w:rPr>
            </w:pPr>
            <w:r w:rsidRPr="001801A6">
              <w:rPr>
                <w:rFonts w:cs="Arial"/>
                <w:szCs w:val="24"/>
              </w:rPr>
              <w:t>2e(ii)</w:t>
            </w:r>
          </w:p>
        </w:tc>
        <w:tc>
          <w:tcPr>
            <w:tcW w:w="1971" w:type="dxa"/>
          </w:tcPr>
          <w:p w14:paraId="2859DBA3" w14:textId="77777777" w:rsidR="002364C2" w:rsidRPr="001801A6" w:rsidRDefault="002364C2" w:rsidP="00B36A73">
            <w:pPr>
              <w:rPr>
                <w:rFonts w:cs="Arial"/>
                <w:szCs w:val="24"/>
              </w:rPr>
            </w:pPr>
            <w:proofErr w:type="gramStart"/>
            <w:r w:rsidRPr="001801A6">
              <w:rPr>
                <w:rFonts w:cs="Arial"/>
                <w:szCs w:val="24"/>
              </w:rPr>
              <w:t>3.1;</w:t>
            </w:r>
            <w:proofErr w:type="gramEnd"/>
            <w:r w:rsidRPr="001801A6">
              <w:rPr>
                <w:rFonts w:cs="Arial"/>
                <w:szCs w:val="24"/>
              </w:rPr>
              <w:t xml:space="preserve"> </w:t>
            </w:r>
          </w:p>
          <w:p w14:paraId="1A4BB7C9" w14:textId="77777777" w:rsidR="002364C2" w:rsidRPr="001801A6" w:rsidRDefault="002364C2" w:rsidP="00B36A73">
            <w:pPr>
              <w:rPr>
                <w:rFonts w:cs="Arial"/>
                <w:szCs w:val="24"/>
              </w:rPr>
            </w:pPr>
            <w:proofErr w:type="gramStart"/>
            <w:r w:rsidRPr="001801A6">
              <w:rPr>
                <w:rFonts w:cs="Arial"/>
                <w:szCs w:val="24"/>
              </w:rPr>
              <w:t>3.2;</w:t>
            </w:r>
            <w:proofErr w:type="gramEnd"/>
            <w:r w:rsidRPr="001801A6">
              <w:rPr>
                <w:rFonts w:cs="Arial"/>
                <w:szCs w:val="24"/>
              </w:rPr>
              <w:t xml:space="preserve"> </w:t>
            </w:r>
          </w:p>
          <w:p w14:paraId="65D65D01" w14:textId="77777777" w:rsidR="00294632" w:rsidRPr="001801A6" w:rsidRDefault="002364C2" w:rsidP="00B36A73">
            <w:pPr>
              <w:rPr>
                <w:rFonts w:cs="Arial"/>
                <w:szCs w:val="24"/>
              </w:rPr>
            </w:pPr>
            <w:r w:rsidRPr="001801A6">
              <w:rPr>
                <w:rFonts w:cs="Arial"/>
                <w:szCs w:val="24"/>
              </w:rPr>
              <w:t>3.3.</w:t>
            </w:r>
          </w:p>
        </w:tc>
        <w:tc>
          <w:tcPr>
            <w:tcW w:w="1971" w:type="dxa"/>
          </w:tcPr>
          <w:p w14:paraId="6BBAD809" w14:textId="77777777" w:rsidR="00294632" w:rsidRPr="001801A6" w:rsidRDefault="002364C2" w:rsidP="00B36A73">
            <w:pPr>
              <w:rPr>
                <w:rFonts w:cs="Arial"/>
                <w:szCs w:val="24"/>
              </w:rPr>
            </w:pPr>
            <w:r w:rsidRPr="001801A6">
              <w:rPr>
                <w:rFonts w:cs="Arial"/>
                <w:szCs w:val="24"/>
              </w:rPr>
              <w:t>Yes</w:t>
            </w:r>
          </w:p>
        </w:tc>
      </w:tr>
      <w:tr w:rsidR="00294632" w:rsidRPr="001801A6" w14:paraId="5727FD10" w14:textId="77777777" w:rsidTr="00AE5A28">
        <w:tc>
          <w:tcPr>
            <w:tcW w:w="1970" w:type="dxa"/>
          </w:tcPr>
          <w:p w14:paraId="3E49D10E" w14:textId="77777777" w:rsidR="00294632" w:rsidRPr="001801A6" w:rsidRDefault="00294632" w:rsidP="001A71B9">
            <w:pPr>
              <w:rPr>
                <w:rFonts w:cs="Arial"/>
                <w:szCs w:val="24"/>
              </w:rPr>
            </w:pPr>
            <w:r w:rsidRPr="001801A6">
              <w:rPr>
                <w:rFonts w:cs="Arial"/>
                <w:szCs w:val="24"/>
              </w:rPr>
              <w:t>Mental Health L</w:t>
            </w:r>
            <w:r w:rsidR="001A71B9">
              <w:rPr>
                <w:rFonts w:cs="Arial"/>
                <w:szCs w:val="24"/>
              </w:rPr>
              <w:t>aw</w:t>
            </w:r>
            <w:r w:rsidRPr="001801A6">
              <w:rPr>
                <w:rFonts w:cs="Arial"/>
                <w:szCs w:val="24"/>
              </w:rPr>
              <w:t xml:space="preserve"> and Policy </w:t>
            </w:r>
          </w:p>
        </w:tc>
        <w:tc>
          <w:tcPr>
            <w:tcW w:w="1970" w:type="dxa"/>
          </w:tcPr>
          <w:p w14:paraId="30E5D1D7" w14:textId="77777777" w:rsidR="00294632" w:rsidRPr="001801A6" w:rsidRDefault="002364C2" w:rsidP="002364C2">
            <w:pPr>
              <w:rPr>
                <w:rFonts w:cs="Arial"/>
                <w:szCs w:val="24"/>
              </w:rPr>
            </w:pPr>
            <w:r w:rsidRPr="001801A6">
              <w:rPr>
                <w:rFonts w:cs="Arial"/>
                <w:szCs w:val="24"/>
              </w:rPr>
              <w:t>3. Two Case studies - competences and criteria to be met in each case study</w:t>
            </w:r>
          </w:p>
          <w:p w14:paraId="7BAFF114" w14:textId="77777777" w:rsidR="002364C2" w:rsidRPr="001801A6" w:rsidRDefault="002364C2" w:rsidP="00B36A73">
            <w:pPr>
              <w:rPr>
                <w:rFonts w:cs="Arial"/>
                <w:szCs w:val="24"/>
              </w:rPr>
            </w:pPr>
          </w:p>
        </w:tc>
        <w:tc>
          <w:tcPr>
            <w:tcW w:w="1971" w:type="dxa"/>
          </w:tcPr>
          <w:p w14:paraId="27C09383" w14:textId="77777777" w:rsidR="00294632" w:rsidRPr="001801A6" w:rsidRDefault="002364C2" w:rsidP="002364C2">
            <w:pPr>
              <w:rPr>
                <w:rFonts w:cs="Arial"/>
                <w:szCs w:val="24"/>
              </w:rPr>
            </w:pPr>
            <w:r w:rsidRPr="001801A6">
              <w:rPr>
                <w:rFonts w:cs="Arial"/>
                <w:szCs w:val="24"/>
              </w:rPr>
              <w:t xml:space="preserve">2a(i) </w:t>
            </w:r>
          </w:p>
          <w:p w14:paraId="21E7DD30" w14:textId="77777777" w:rsidR="002364C2" w:rsidRPr="001801A6" w:rsidRDefault="002364C2" w:rsidP="002364C2">
            <w:pPr>
              <w:rPr>
                <w:rFonts w:cs="Arial"/>
                <w:szCs w:val="24"/>
              </w:rPr>
            </w:pPr>
            <w:r w:rsidRPr="001801A6">
              <w:rPr>
                <w:rFonts w:cs="Arial"/>
                <w:szCs w:val="24"/>
              </w:rPr>
              <w:t xml:space="preserve">2a(ii) </w:t>
            </w:r>
          </w:p>
          <w:p w14:paraId="571D30AF" w14:textId="77777777" w:rsidR="002364C2" w:rsidRPr="001801A6" w:rsidRDefault="002364C2" w:rsidP="002364C2">
            <w:pPr>
              <w:rPr>
                <w:rFonts w:cs="Arial"/>
                <w:szCs w:val="24"/>
              </w:rPr>
            </w:pPr>
            <w:r w:rsidRPr="001801A6">
              <w:rPr>
                <w:rFonts w:cs="Arial"/>
                <w:szCs w:val="24"/>
              </w:rPr>
              <w:t xml:space="preserve">2b </w:t>
            </w:r>
          </w:p>
          <w:p w14:paraId="15E196E6" w14:textId="77777777" w:rsidR="002364C2" w:rsidRPr="001801A6" w:rsidRDefault="002364C2" w:rsidP="002364C2">
            <w:pPr>
              <w:rPr>
                <w:rFonts w:cs="Arial"/>
                <w:szCs w:val="24"/>
              </w:rPr>
            </w:pPr>
            <w:proofErr w:type="gramStart"/>
            <w:r w:rsidRPr="001801A6">
              <w:rPr>
                <w:rFonts w:cs="Arial"/>
                <w:szCs w:val="24"/>
              </w:rPr>
              <w:t>2c;</w:t>
            </w:r>
            <w:proofErr w:type="gramEnd"/>
            <w:r w:rsidRPr="001801A6">
              <w:rPr>
                <w:rFonts w:cs="Arial"/>
                <w:szCs w:val="24"/>
              </w:rPr>
              <w:t xml:space="preserve"> </w:t>
            </w:r>
          </w:p>
          <w:p w14:paraId="0A66A98F" w14:textId="77777777" w:rsidR="002364C2" w:rsidRPr="001801A6" w:rsidRDefault="002364C2" w:rsidP="002364C2">
            <w:pPr>
              <w:rPr>
                <w:rFonts w:cs="Arial"/>
                <w:szCs w:val="24"/>
              </w:rPr>
            </w:pPr>
            <w:proofErr w:type="gramStart"/>
            <w:r w:rsidRPr="001801A6">
              <w:rPr>
                <w:rFonts w:cs="Arial"/>
                <w:szCs w:val="24"/>
              </w:rPr>
              <w:t>2d;</w:t>
            </w:r>
            <w:proofErr w:type="gramEnd"/>
            <w:r w:rsidRPr="001801A6">
              <w:rPr>
                <w:rFonts w:cs="Arial"/>
                <w:szCs w:val="24"/>
              </w:rPr>
              <w:t xml:space="preserve"> </w:t>
            </w:r>
          </w:p>
          <w:p w14:paraId="1F8388AD" w14:textId="77777777" w:rsidR="002364C2" w:rsidRPr="001801A6" w:rsidRDefault="002364C2" w:rsidP="00B36A73">
            <w:pPr>
              <w:rPr>
                <w:rFonts w:cs="Arial"/>
                <w:szCs w:val="24"/>
              </w:rPr>
            </w:pPr>
          </w:p>
        </w:tc>
        <w:tc>
          <w:tcPr>
            <w:tcW w:w="1971" w:type="dxa"/>
          </w:tcPr>
          <w:p w14:paraId="141F1165" w14:textId="77777777" w:rsidR="00294632" w:rsidRPr="001801A6" w:rsidRDefault="002364C2" w:rsidP="00B36A73">
            <w:pPr>
              <w:rPr>
                <w:rFonts w:cs="Arial"/>
                <w:szCs w:val="24"/>
              </w:rPr>
            </w:pPr>
            <w:proofErr w:type="gramStart"/>
            <w:r w:rsidRPr="001801A6">
              <w:rPr>
                <w:rFonts w:cs="Arial"/>
                <w:szCs w:val="24"/>
              </w:rPr>
              <w:t>1.1;</w:t>
            </w:r>
            <w:proofErr w:type="gramEnd"/>
          </w:p>
          <w:p w14:paraId="06EAFA2E" w14:textId="77777777" w:rsidR="002364C2" w:rsidRPr="001801A6" w:rsidRDefault="002364C2" w:rsidP="00B36A73">
            <w:pPr>
              <w:rPr>
                <w:rFonts w:cs="Arial"/>
                <w:szCs w:val="24"/>
              </w:rPr>
            </w:pPr>
            <w:proofErr w:type="gramStart"/>
            <w:r w:rsidRPr="001801A6">
              <w:rPr>
                <w:rFonts w:cs="Arial"/>
                <w:szCs w:val="24"/>
              </w:rPr>
              <w:t>1.2;</w:t>
            </w:r>
            <w:proofErr w:type="gramEnd"/>
          </w:p>
          <w:p w14:paraId="7F8C69CF" w14:textId="77777777" w:rsidR="002364C2" w:rsidRPr="001801A6" w:rsidRDefault="002364C2" w:rsidP="00B36A73">
            <w:pPr>
              <w:rPr>
                <w:rFonts w:cs="Arial"/>
                <w:szCs w:val="24"/>
              </w:rPr>
            </w:pPr>
            <w:proofErr w:type="gramStart"/>
            <w:r w:rsidRPr="001801A6">
              <w:rPr>
                <w:rFonts w:cs="Arial"/>
                <w:szCs w:val="24"/>
              </w:rPr>
              <w:t>1.8;</w:t>
            </w:r>
            <w:proofErr w:type="gramEnd"/>
          </w:p>
          <w:p w14:paraId="48C425C1" w14:textId="77777777" w:rsidR="002364C2" w:rsidRPr="001801A6" w:rsidRDefault="002364C2" w:rsidP="002364C2">
            <w:pPr>
              <w:rPr>
                <w:rFonts w:cs="Arial"/>
                <w:szCs w:val="24"/>
              </w:rPr>
            </w:pPr>
            <w:proofErr w:type="gramStart"/>
            <w:r w:rsidRPr="001801A6">
              <w:rPr>
                <w:rFonts w:cs="Arial"/>
                <w:szCs w:val="24"/>
              </w:rPr>
              <w:t>1.9;</w:t>
            </w:r>
            <w:proofErr w:type="gramEnd"/>
          </w:p>
          <w:p w14:paraId="27E94B2F" w14:textId="77777777" w:rsidR="002364C2" w:rsidRPr="001801A6" w:rsidRDefault="002364C2" w:rsidP="002364C2">
            <w:pPr>
              <w:rPr>
                <w:rFonts w:cs="Arial"/>
                <w:szCs w:val="24"/>
              </w:rPr>
            </w:pPr>
            <w:proofErr w:type="gramStart"/>
            <w:r w:rsidRPr="001801A6">
              <w:rPr>
                <w:rFonts w:cs="Arial"/>
                <w:szCs w:val="24"/>
              </w:rPr>
              <w:t>7.1;</w:t>
            </w:r>
            <w:proofErr w:type="gramEnd"/>
          </w:p>
          <w:p w14:paraId="3BF61D65" w14:textId="77777777" w:rsidR="002364C2" w:rsidRPr="001801A6" w:rsidRDefault="002364C2" w:rsidP="002364C2">
            <w:pPr>
              <w:rPr>
                <w:rFonts w:cs="Arial"/>
                <w:szCs w:val="24"/>
              </w:rPr>
            </w:pPr>
            <w:proofErr w:type="gramStart"/>
            <w:r w:rsidRPr="001801A6">
              <w:rPr>
                <w:rFonts w:cs="Arial"/>
                <w:szCs w:val="24"/>
              </w:rPr>
              <w:t>7.2;</w:t>
            </w:r>
            <w:proofErr w:type="gramEnd"/>
          </w:p>
          <w:p w14:paraId="6BD284EE" w14:textId="77777777" w:rsidR="002364C2" w:rsidRPr="001801A6" w:rsidRDefault="002364C2" w:rsidP="002364C2">
            <w:pPr>
              <w:rPr>
                <w:rFonts w:cs="Arial"/>
                <w:szCs w:val="24"/>
              </w:rPr>
            </w:pPr>
            <w:proofErr w:type="gramStart"/>
            <w:r w:rsidRPr="001801A6">
              <w:rPr>
                <w:rFonts w:cs="Arial"/>
                <w:szCs w:val="24"/>
              </w:rPr>
              <w:t>7.3;</w:t>
            </w:r>
            <w:proofErr w:type="gramEnd"/>
          </w:p>
          <w:p w14:paraId="0642851E" w14:textId="77777777" w:rsidR="002364C2" w:rsidRPr="001801A6" w:rsidRDefault="002364C2" w:rsidP="002364C2">
            <w:pPr>
              <w:rPr>
                <w:rFonts w:cs="Arial"/>
                <w:szCs w:val="24"/>
              </w:rPr>
            </w:pPr>
            <w:proofErr w:type="gramStart"/>
            <w:r w:rsidRPr="001801A6">
              <w:rPr>
                <w:rFonts w:cs="Arial"/>
                <w:szCs w:val="24"/>
              </w:rPr>
              <w:t>7.4;</w:t>
            </w:r>
            <w:proofErr w:type="gramEnd"/>
          </w:p>
          <w:p w14:paraId="40F97DAE" w14:textId="77777777" w:rsidR="002364C2" w:rsidRPr="001801A6" w:rsidRDefault="002364C2" w:rsidP="002364C2">
            <w:pPr>
              <w:rPr>
                <w:rFonts w:cs="Arial"/>
                <w:szCs w:val="24"/>
              </w:rPr>
            </w:pPr>
            <w:r w:rsidRPr="001801A6">
              <w:rPr>
                <w:rFonts w:cs="Arial"/>
                <w:szCs w:val="24"/>
              </w:rPr>
              <w:t>7.5</w:t>
            </w:r>
          </w:p>
          <w:p w14:paraId="3E575560" w14:textId="77777777" w:rsidR="002364C2" w:rsidRPr="001801A6" w:rsidRDefault="002364C2" w:rsidP="002364C2">
            <w:pPr>
              <w:rPr>
                <w:rFonts w:cs="Arial"/>
                <w:szCs w:val="24"/>
              </w:rPr>
            </w:pPr>
          </w:p>
        </w:tc>
        <w:tc>
          <w:tcPr>
            <w:tcW w:w="1971" w:type="dxa"/>
          </w:tcPr>
          <w:p w14:paraId="3773238F" w14:textId="77777777" w:rsidR="00294632" w:rsidRPr="001801A6" w:rsidRDefault="002364C2" w:rsidP="00B36A73">
            <w:pPr>
              <w:rPr>
                <w:rFonts w:cs="Arial"/>
                <w:szCs w:val="24"/>
              </w:rPr>
            </w:pPr>
            <w:r w:rsidRPr="001801A6">
              <w:rPr>
                <w:rFonts w:cs="Arial"/>
                <w:szCs w:val="24"/>
              </w:rPr>
              <w:t>Yes</w:t>
            </w:r>
          </w:p>
        </w:tc>
      </w:tr>
      <w:tr w:rsidR="00294632" w:rsidRPr="001801A6" w14:paraId="5FCE862D" w14:textId="77777777" w:rsidTr="00AE5A28">
        <w:tc>
          <w:tcPr>
            <w:tcW w:w="1970" w:type="dxa"/>
          </w:tcPr>
          <w:p w14:paraId="34244008" w14:textId="77777777" w:rsidR="00294632" w:rsidRPr="001801A6" w:rsidRDefault="002364C2" w:rsidP="00B36A73">
            <w:pPr>
              <w:rPr>
                <w:rFonts w:cs="Arial"/>
                <w:szCs w:val="24"/>
              </w:rPr>
            </w:pPr>
            <w:r w:rsidRPr="001801A6">
              <w:rPr>
                <w:rFonts w:cs="Arial"/>
                <w:szCs w:val="24"/>
              </w:rPr>
              <w:t>AMHP Practice</w:t>
            </w:r>
          </w:p>
          <w:p w14:paraId="6DB937FD" w14:textId="77777777" w:rsidR="002364C2" w:rsidRPr="001801A6" w:rsidRDefault="002364C2" w:rsidP="00B36A73">
            <w:pPr>
              <w:rPr>
                <w:rFonts w:cs="Arial"/>
                <w:szCs w:val="24"/>
              </w:rPr>
            </w:pPr>
          </w:p>
        </w:tc>
        <w:tc>
          <w:tcPr>
            <w:tcW w:w="1970" w:type="dxa"/>
          </w:tcPr>
          <w:p w14:paraId="75A5D0E1" w14:textId="77777777" w:rsidR="00294632" w:rsidRPr="001801A6" w:rsidRDefault="005E4794" w:rsidP="00B36A73">
            <w:pPr>
              <w:rPr>
                <w:rFonts w:cs="Arial"/>
                <w:szCs w:val="24"/>
              </w:rPr>
            </w:pPr>
            <w:r w:rsidRPr="001801A6">
              <w:rPr>
                <w:rFonts w:cs="Arial"/>
                <w:szCs w:val="24"/>
              </w:rPr>
              <w:t xml:space="preserve">1. </w:t>
            </w:r>
            <w:r w:rsidR="002364C2" w:rsidRPr="001801A6">
              <w:rPr>
                <w:rFonts w:cs="Arial"/>
                <w:szCs w:val="24"/>
              </w:rPr>
              <w:t>Direct Observations</w:t>
            </w:r>
          </w:p>
        </w:tc>
        <w:tc>
          <w:tcPr>
            <w:tcW w:w="1971" w:type="dxa"/>
          </w:tcPr>
          <w:p w14:paraId="754B3E32" w14:textId="77777777" w:rsidR="00294632" w:rsidRPr="001801A6" w:rsidRDefault="005E4794" w:rsidP="00B36A73">
            <w:pPr>
              <w:rPr>
                <w:rFonts w:cs="Arial"/>
                <w:szCs w:val="24"/>
              </w:rPr>
            </w:pPr>
            <w:proofErr w:type="gramStart"/>
            <w:r w:rsidRPr="001801A6">
              <w:rPr>
                <w:rFonts w:cs="Arial"/>
                <w:szCs w:val="24"/>
              </w:rPr>
              <w:t>4a;</w:t>
            </w:r>
            <w:proofErr w:type="gramEnd"/>
          </w:p>
          <w:p w14:paraId="629E0B1C" w14:textId="77777777" w:rsidR="005E4794" w:rsidRPr="001801A6" w:rsidRDefault="005E4794" w:rsidP="005E4794">
            <w:pPr>
              <w:rPr>
                <w:rFonts w:cs="Arial"/>
                <w:szCs w:val="24"/>
              </w:rPr>
            </w:pPr>
            <w:proofErr w:type="gramStart"/>
            <w:r w:rsidRPr="001801A6">
              <w:rPr>
                <w:rFonts w:cs="Arial"/>
                <w:szCs w:val="24"/>
              </w:rPr>
              <w:t>4b;</w:t>
            </w:r>
            <w:proofErr w:type="gramEnd"/>
          </w:p>
          <w:p w14:paraId="641D1041" w14:textId="77777777" w:rsidR="005E4794" w:rsidRPr="001801A6" w:rsidRDefault="005E4794" w:rsidP="005E4794">
            <w:pPr>
              <w:rPr>
                <w:rFonts w:cs="Arial"/>
                <w:szCs w:val="24"/>
              </w:rPr>
            </w:pPr>
            <w:proofErr w:type="gramStart"/>
            <w:r w:rsidRPr="001801A6">
              <w:rPr>
                <w:rFonts w:cs="Arial"/>
                <w:szCs w:val="24"/>
              </w:rPr>
              <w:t>4c;</w:t>
            </w:r>
            <w:proofErr w:type="gramEnd"/>
          </w:p>
          <w:p w14:paraId="4A057AB5" w14:textId="77777777" w:rsidR="005E4794" w:rsidRPr="001801A6" w:rsidRDefault="005E4794" w:rsidP="005E4794">
            <w:pPr>
              <w:rPr>
                <w:rFonts w:cs="Arial"/>
                <w:szCs w:val="24"/>
              </w:rPr>
            </w:pPr>
            <w:proofErr w:type="gramStart"/>
            <w:r w:rsidRPr="001801A6">
              <w:rPr>
                <w:rFonts w:cs="Arial"/>
                <w:szCs w:val="24"/>
              </w:rPr>
              <w:t>4i;</w:t>
            </w:r>
            <w:proofErr w:type="gramEnd"/>
          </w:p>
          <w:p w14:paraId="4F415D93" w14:textId="77777777" w:rsidR="005E4794" w:rsidRPr="001801A6" w:rsidRDefault="005E4794" w:rsidP="005E4794">
            <w:pPr>
              <w:rPr>
                <w:rFonts w:cs="Arial"/>
                <w:szCs w:val="24"/>
              </w:rPr>
            </w:pPr>
            <w:proofErr w:type="gramStart"/>
            <w:r w:rsidRPr="001801A6">
              <w:rPr>
                <w:rFonts w:cs="Arial"/>
                <w:szCs w:val="24"/>
              </w:rPr>
              <w:t>5c;</w:t>
            </w:r>
            <w:proofErr w:type="gramEnd"/>
          </w:p>
          <w:p w14:paraId="19AFB8DB" w14:textId="77777777" w:rsidR="005E4794" w:rsidRPr="001801A6" w:rsidRDefault="005E4794" w:rsidP="005E4794">
            <w:pPr>
              <w:rPr>
                <w:rFonts w:cs="Arial"/>
                <w:szCs w:val="24"/>
              </w:rPr>
            </w:pPr>
            <w:r w:rsidRPr="001801A6">
              <w:rPr>
                <w:rFonts w:cs="Arial"/>
                <w:szCs w:val="24"/>
              </w:rPr>
              <w:t>5d</w:t>
            </w:r>
          </w:p>
          <w:p w14:paraId="055364FB" w14:textId="77777777" w:rsidR="005E4794" w:rsidRPr="001801A6" w:rsidRDefault="005E4794" w:rsidP="005E4794">
            <w:pPr>
              <w:rPr>
                <w:rFonts w:cs="Arial"/>
                <w:szCs w:val="24"/>
              </w:rPr>
            </w:pPr>
            <w:r w:rsidRPr="001801A6">
              <w:rPr>
                <w:rFonts w:cs="Arial"/>
                <w:szCs w:val="24"/>
              </w:rPr>
              <w:t>5g</w:t>
            </w:r>
          </w:p>
          <w:p w14:paraId="6B55A63B" w14:textId="77777777" w:rsidR="005E4794" w:rsidRPr="001801A6" w:rsidRDefault="005E4794" w:rsidP="005E4794">
            <w:pPr>
              <w:rPr>
                <w:rFonts w:cs="Arial"/>
                <w:szCs w:val="24"/>
              </w:rPr>
            </w:pPr>
            <w:r w:rsidRPr="001801A6">
              <w:rPr>
                <w:rFonts w:cs="Arial"/>
                <w:szCs w:val="24"/>
              </w:rPr>
              <w:t>5h</w:t>
            </w:r>
          </w:p>
          <w:p w14:paraId="4FD7165A" w14:textId="77777777" w:rsidR="00C92843" w:rsidRPr="001801A6" w:rsidRDefault="005E4794" w:rsidP="00C92843">
            <w:pPr>
              <w:rPr>
                <w:rFonts w:cs="Arial"/>
                <w:szCs w:val="24"/>
              </w:rPr>
            </w:pPr>
            <w:r w:rsidRPr="001801A6">
              <w:rPr>
                <w:rFonts w:cs="Arial"/>
                <w:szCs w:val="24"/>
              </w:rPr>
              <w:t>5i</w:t>
            </w:r>
          </w:p>
        </w:tc>
        <w:tc>
          <w:tcPr>
            <w:tcW w:w="1971" w:type="dxa"/>
          </w:tcPr>
          <w:p w14:paraId="09814A59" w14:textId="77777777" w:rsidR="00294632" w:rsidRPr="001801A6" w:rsidRDefault="005E4794" w:rsidP="00B36A73">
            <w:pPr>
              <w:rPr>
                <w:rFonts w:cs="Arial"/>
                <w:szCs w:val="24"/>
              </w:rPr>
            </w:pPr>
            <w:proofErr w:type="gramStart"/>
            <w:r w:rsidRPr="001801A6">
              <w:rPr>
                <w:rFonts w:cs="Arial"/>
                <w:szCs w:val="24"/>
              </w:rPr>
              <w:t>2.1;</w:t>
            </w:r>
            <w:proofErr w:type="gramEnd"/>
          </w:p>
          <w:p w14:paraId="400DEF08" w14:textId="77777777" w:rsidR="005E4794" w:rsidRPr="001801A6" w:rsidRDefault="005E4794" w:rsidP="00B36A73">
            <w:pPr>
              <w:rPr>
                <w:rFonts w:cs="Arial"/>
                <w:szCs w:val="24"/>
              </w:rPr>
            </w:pPr>
            <w:r w:rsidRPr="001801A6">
              <w:rPr>
                <w:rFonts w:cs="Arial"/>
                <w:szCs w:val="24"/>
              </w:rPr>
              <w:t>5.1</w:t>
            </w:r>
          </w:p>
          <w:p w14:paraId="7197D04F" w14:textId="77777777" w:rsidR="005E4794" w:rsidRPr="001801A6" w:rsidRDefault="005E4794" w:rsidP="00B36A73">
            <w:pPr>
              <w:rPr>
                <w:rFonts w:cs="Arial"/>
                <w:szCs w:val="24"/>
              </w:rPr>
            </w:pPr>
            <w:r w:rsidRPr="001801A6">
              <w:rPr>
                <w:rFonts w:cs="Arial"/>
                <w:szCs w:val="24"/>
              </w:rPr>
              <w:t>5.2</w:t>
            </w:r>
          </w:p>
          <w:p w14:paraId="681F4EB3" w14:textId="77777777" w:rsidR="005E4794" w:rsidRPr="001801A6" w:rsidRDefault="005E4794" w:rsidP="00B36A73">
            <w:pPr>
              <w:rPr>
                <w:rFonts w:cs="Arial"/>
                <w:szCs w:val="24"/>
              </w:rPr>
            </w:pPr>
            <w:r w:rsidRPr="001801A6">
              <w:rPr>
                <w:rFonts w:cs="Arial"/>
                <w:szCs w:val="24"/>
              </w:rPr>
              <w:t>6.2</w:t>
            </w:r>
          </w:p>
          <w:p w14:paraId="141B075D" w14:textId="77777777" w:rsidR="005E4794" w:rsidRPr="001801A6" w:rsidRDefault="005E4794" w:rsidP="00B36A73">
            <w:pPr>
              <w:rPr>
                <w:rFonts w:cs="Arial"/>
                <w:szCs w:val="24"/>
              </w:rPr>
            </w:pPr>
            <w:r w:rsidRPr="001801A6">
              <w:rPr>
                <w:rFonts w:cs="Arial"/>
                <w:szCs w:val="24"/>
              </w:rPr>
              <w:t>6.3</w:t>
            </w:r>
          </w:p>
          <w:p w14:paraId="6BF6488F" w14:textId="77777777" w:rsidR="005E4794" w:rsidRPr="001801A6" w:rsidRDefault="005E4794" w:rsidP="00B36A73">
            <w:pPr>
              <w:rPr>
                <w:rFonts w:cs="Arial"/>
                <w:szCs w:val="24"/>
              </w:rPr>
            </w:pPr>
          </w:p>
        </w:tc>
        <w:tc>
          <w:tcPr>
            <w:tcW w:w="1971" w:type="dxa"/>
          </w:tcPr>
          <w:p w14:paraId="624A849E" w14:textId="77777777" w:rsidR="00294632" w:rsidRPr="001801A6" w:rsidRDefault="005E4794" w:rsidP="00B36A73">
            <w:pPr>
              <w:rPr>
                <w:rFonts w:cs="Arial"/>
                <w:szCs w:val="24"/>
              </w:rPr>
            </w:pPr>
            <w:r w:rsidRPr="001801A6">
              <w:rPr>
                <w:rFonts w:cs="Arial"/>
                <w:szCs w:val="24"/>
              </w:rPr>
              <w:t>Yes</w:t>
            </w:r>
          </w:p>
        </w:tc>
      </w:tr>
      <w:tr w:rsidR="00294632" w:rsidRPr="001801A6" w14:paraId="2058BB2F" w14:textId="77777777" w:rsidTr="00AE5A28">
        <w:tc>
          <w:tcPr>
            <w:tcW w:w="1970" w:type="dxa"/>
          </w:tcPr>
          <w:p w14:paraId="10FE51F4" w14:textId="77777777" w:rsidR="005E4794" w:rsidRPr="001801A6" w:rsidRDefault="005E4794" w:rsidP="005E4794">
            <w:pPr>
              <w:rPr>
                <w:rFonts w:cs="Arial"/>
                <w:szCs w:val="24"/>
              </w:rPr>
            </w:pPr>
            <w:r w:rsidRPr="001801A6">
              <w:rPr>
                <w:rFonts w:cs="Arial"/>
                <w:szCs w:val="24"/>
              </w:rPr>
              <w:t>AMHP Practice</w:t>
            </w:r>
          </w:p>
          <w:p w14:paraId="079ABCCF" w14:textId="77777777" w:rsidR="00294632" w:rsidRPr="001801A6" w:rsidRDefault="00294632" w:rsidP="00B36A73">
            <w:pPr>
              <w:rPr>
                <w:rFonts w:cs="Arial"/>
                <w:szCs w:val="24"/>
              </w:rPr>
            </w:pPr>
          </w:p>
        </w:tc>
        <w:tc>
          <w:tcPr>
            <w:tcW w:w="1970" w:type="dxa"/>
          </w:tcPr>
          <w:p w14:paraId="564A0965" w14:textId="77777777" w:rsidR="00294632" w:rsidRPr="001801A6" w:rsidRDefault="005E4794" w:rsidP="00B36A73">
            <w:pPr>
              <w:rPr>
                <w:rFonts w:cs="Arial"/>
                <w:szCs w:val="24"/>
              </w:rPr>
            </w:pPr>
            <w:r w:rsidRPr="001801A6">
              <w:rPr>
                <w:rFonts w:cs="Arial"/>
                <w:szCs w:val="24"/>
              </w:rPr>
              <w:t>Witness statement</w:t>
            </w:r>
          </w:p>
        </w:tc>
        <w:tc>
          <w:tcPr>
            <w:tcW w:w="1971" w:type="dxa"/>
          </w:tcPr>
          <w:p w14:paraId="71574A5F" w14:textId="77777777" w:rsidR="00294632" w:rsidRPr="001801A6" w:rsidRDefault="005E4794" w:rsidP="00B36A73">
            <w:pPr>
              <w:rPr>
                <w:rFonts w:cs="Arial"/>
                <w:szCs w:val="24"/>
              </w:rPr>
            </w:pPr>
            <w:r w:rsidRPr="001801A6">
              <w:rPr>
                <w:rFonts w:cs="Arial"/>
                <w:szCs w:val="24"/>
              </w:rPr>
              <w:t>5e</w:t>
            </w:r>
          </w:p>
        </w:tc>
        <w:tc>
          <w:tcPr>
            <w:tcW w:w="1971" w:type="dxa"/>
          </w:tcPr>
          <w:p w14:paraId="3CCD00D1" w14:textId="77777777" w:rsidR="00294632" w:rsidRPr="001801A6" w:rsidRDefault="005E4794" w:rsidP="00B36A73">
            <w:pPr>
              <w:rPr>
                <w:rFonts w:cs="Arial"/>
                <w:szCs w:val="24"/>
              </w:rPr>
            </w:pPr>
            <w:r w:rsidRPr="001801A6">
              <w:rPr>
                <w:rFonts w:cs="Arial"/>
                <w:szCs w:val="24"/>
              </w:rPr>
              <w:t>5.3</w:t>
            </w:r>
          </w:p>
        </w:tc>
        <w:tc>
          <w:tcPr>
            <w:tcW w:w="1971" w:type="dxa"/>
          </w:tcPr>
          <w:p w14:paraId="1FA537C1" w14:textId="77777777" w:rsidR="00294632" w:rsidRPr="001801A6" w:rsidRDefault="00294632" w:rsidP="00B36A73">
            <w:pPr>
              <w:rPr>
                <w:rFonts w:cs="Arial"/>
                <w:szCs w:val="24"/>
              </w:rPr>
            </w:pPr>
          </w:p>
        </w:tc>
      </w:tr>
      <w:tr w:rsidR="005E4794" w:rsidRPr="001801A6" w14:paraId="0FA1AA81" w14:textId="77777777" w:rsidTr="00AE5A28">
        <w:tc>
          <w:tcPr>
            <w:tcW w:w="1970" w:type="dxa"/>
          </w:tcPr>
          <w:p w14:paraId="0711CC46" w14:textId="77777777" w:rsidR="005E4794" w:rsidRPr="001801A6" w:rsidRDefault="005E4794" w:rsidP="001A71B9">
            <w:pPr>
              <w:rPr>
                <w:rFonts w:cs="Arial"/>
                <w:szCs w:val="24"/>
              </w:rPr>
            </w:pPr>
            <w:r w:rsidRPr="001801A6">
              <w:rPr>
                <w:rFonts w:cs="Arial"/>
                <w:szCs w:val="24"/>
              </w:rPr>
              <w:t>AMHP Practice</w:t>
            </w:r>
          </w:p>
        </w:tc>
        <w:tc>
          <w:tcPr>
            <w:tcW w:w="1970" w:type="dxa"/>
          </w:tcPr>
          <w:p w14:paraId="50D656DF" w14:textId="77777777" w:rsidR="005E4794" w:rsidRPr="001801A6" w:rsidRDefault="005E4794" w:rsidP="007D2C76">
            <w:pPr>
              <w:rPr>
                <w:rFonts w:cs="Arial"/>
                <w:szCs w:val="24"/>
              </w:rPr>
            </w:pPr>
            <w:r w:rsidRPr="001801A6">
              <w:rPr>
                <w:rFonts w:cs="Arial"/>
                <w:szCs w:val="24"/>
              </w:rPr>
              <w:t>T</w:t>
            </w:r>
            <w:r w:rsidR="007D2C76">
              <w:rPr>
                <w:rFonts w:cs="Arial"/>
                <w:szCs w:val="24"/>
              </w:rPr>
              <w:t>wo</w:t>
            </w:r>
            <w:r w:rsidRPr="001801A6">
              <w:rPr>
                <w:rFonts w:cs="Arial"/>
                <w:szCs w:val="24"/>
              </w:rPr>
              <w:t xml:space="preserve"> case studies</w:t>
            </w:r>
          </w:p>
        </w:tc>
        <w:tc>
          <w:tcPr>
            <w:tcW w:w="1971" w:type="dxa"/>
          </w:tcPr>
          <w:p w14:paraId="49CF80C1" w14:textId="77777777" w:rsidR="005E4794" w:rsidRPr="001801A6" w:rsidRDefault="005E4794" w:rsidP="00B36A73">
            <w:pPr>
              <w:rPr>
                <w:rFonts w:cs="Arial"/>
                <w:szCs w:val="24"/>
                <w:lang w:val="it-IT"/>
              </w:rPr>
            </w:pPr>
            <w:r w:rsidRPr="001801A6">
              <w:rPr>
                <w:rFonts w:cs="Arial"/>
                <w:szCs w:val="24"/>
                <w:lang w:val="it-IT"/>
              </w:rPr>
              <w:t>4d X1</w:t>
            </w:r>
          </w:p>
          <w:p w14:paraId="388B3A7D" w14:textId="77777777" w:rsidR="005E4794" w:rsidRPr="001801A6" w:rsidRDefault="005E4794" w:rsidP="007D2C76">
            <w:pPr>
              <w:rPr>
                <w:rFonts w:cs="Arial"/>
                <w:szCs w:val="24"/>
                <w:lang w:val="it-IT"/>
              </w:rPr>
            </w:pPr>
            <w:r w:rsidRPr="001801A6">
              <w:rPr>
                <w:rFonts w:cs="Arial"/>
                <w:szCs w:val="24"/>
                <w:lang w:val="it-IT"/>
              </w:rPr>
              <w:t>4.e X</w:t>
            </w:r>
            <w:r w:rsidR="007D2C76">
              <w:rPr>
                <w:rFonts w:cs="Arial"/>
                <w:szCs w:val="24"/>
                <w:lang w:val="it-IT"/>
              </w:rPr>
              <w:t>2</w:t>
            </w:r>
          </w:p>
          <w:p w14:paraId="504FA719" w14:textId="77777777" w:rsidR="005E4794" w:rsidRPr="001801A6" w:rsidRDefault="005E4794" w:rsidP="00B36A73">
            <w:pPr>
              <w:rPr>
                <w:rFonts w:cs="Arial"/>
                <w:szCs w:val="24"/>
                <w:lang w:val="it-IT"/>
              </w:rPr>
            </w:pPr>
            <w:r w:rsidRPr="001801A6">
              <w:rPr>
                <w:rFonts w:cs="Arial"/>
                <w:szCs w:val="24"/>
                <w:lang w:val="it-IT"/>
              </w:rPr>
              <w:t>4f X2</w:t>
            </w:r>
          </w:p>
          <w:p w14:paraId="1ACA542F" w14:textId="77777777" w:rsidR="005E4794" w:rsidRPr="001801A6" w:rsidRDefault="005E4794" w:rsidP="00B36A73">
            <w:pPr>
              <w:rPr>
                <w:rFonts w:cs="Arial"/>
                <w:szCs w:val="24"/>
                <w:lang w:val="it-IT"/>
              </w:rPr>
            </w:pPr>
            <w:r w:rsidRPr="001801A6">
              <w:rPr>
                <w:rFonts w:cs="Arial"/>
                <w:szCs w:val="24"/>
                <w:lang w:val="it-IT"/>
              </w:rPr>
              <w:t>4.g X2</w:t>
            </w:r>
          </w:p>
          <w:p w14:paraId="5F0C4A57" w14:textId="77777777" w:rsidR="005E4794" w:rsidRPr="001801A6" w:rsidRDefault="005E4794" w:rsidP="00B36A73">
            <w:pPr>
              <w:rPr>
                <w:rFonts w:cs="Arial"/>
                <w:szCs w:val="24"/>
                <w:lang w:val="it-IT"/>
              </w:rPr>
            </w:pPr>
            <w:r w:rsidRPr="001801A6">
              <w:rPr>
                <w:rFonts w:cs="Arial"/>
                <w:szCs w:val="24"/>
                <w:lang w:val="it-IT"/>
              </w:rPr>
              <w:t>4.h X2</w:t>
            </w:r>
          </w:p>
          <w:p w14:paraId="758CDF71" w14:textId="77777777" w:rsidR="005E4794" w:rsidRPr="00212D3F" w:rsidRDefault="005E4794" w:rsidP="00B36A73">
            <w:pPr>
              <w:rPr>
                <w:rFonts w:cs="Arial"/>
                <w:szCs w:val="24"/>
              </w:rPr>
            </w:pPr>
            <w:r w:rsidRPr="00212D3F">
              <w:rPr>
                <w:rFonts w:cs="Arial"/>
                <w:szCs w:val="24"/>
              </w:rPr>
              <w:t>4.j X2</w:t>
            </w:r>
          </w:p>
          <w:p w14:paraId="3864EB36" w14:textId="77777777" w:rsidR="005E4794" w:rsidRPr="00212D3F" w:rsidRDefault="005E4794" w:rsidP="00B36A73">
            <w:pPr>
              <w:rPr>
                <w:rFonts w:cs="Arial"/>
                <w:szCs w:val="24"/>
              </w:rPr>
            </w:pPr>
            <w:r w:rsidRPr="00212D3F">
              <w:rPr>
                <w:rFonts w:cs="Arial"/>
                <w:szCs w:val="24"/>
              </w:rPr>
              <w:lastRenderedPageBreak/>
              <w:t>4.k X2</w:t>
            </w:r>
          </w:p>
          <w:p w14:paraId="12A04585" w14:textId="77777777" w:rsidR="005E4794" w:rsidRPr="00212D3F" w:rsidRDefault="005E4794" w:rsidP="00B36A73">
            <w:pPr>
              <w:rPr>
                <w:rFonts w:cs="Arial"/>
                <w:szCs w:val="24"/>
              </w:rPr>
            </w:pPr>
            <w:r w:rsidRPr="00212D3F">
              <w:rPr>
                <w:rFonts w:cs="Arial"/>
                <w:szCs w:val="24"/>
              </w:rPr>
              <w:t>5.a X2</w:t>
            </w:r>
          </w:p>
          <w:p w14:paraId="2997BD0F" w14:textId="77777777" w:rsidR="005E4794" w:rsidRPr="00212D3F" w:rsidRDefault="005E4794" w:rsidP="00B36A73">
            <w:pPr>
              <w:rPr>
                <w:rFonts w:cs="Arial"/>
                <w:szCs w:val="24"/>
              </w:rPr>
            </w:pPr>
            <w:r w:rsidRPr="00212D3F">
              <w:rPr>
                <w:rFonts w:cs="Arial"/>
                <w:szCs w:val="24"/>
              </w:rPr>
              <w:t>5.b X1</w:t>
            </w:r>
          </w:p>
          <w:p w14:paraId="3D3CB5B3" w14:textId="77777777" w:rsidR="003F6F6D" w:rsidRPr="00212D3F" w:rsidRDefault="003F6F6D" w:rsidP="00B36A73">
            <w:pPr>
              <w:rPr>
                <w:rFonts w:cs="Arial"/>
                <w:szCs w:val="24"/>
              </w:rPr>
            </w:pPr>
            <w:r w:rsidRPr="00212D3F">
              <w:rPr>
                <w:rFonts w:cs="Arial"/>
                <w:szCs w:val="24"/>
              </w:rPr>
              <w:t>5.f X1</w:t>
            </w:r>
          </w:p>
          <w:p w14:paraId="5D137848" w14:textId="77777777" w:rsidR="003F6F6D" w:rsidRPr="001801A6" w:rsidRDefault="003F6F6D" w:rsidP="00B36A73">
            <w:pPr>
              <w:rPr>
                <w:rFonts w:cs="Arial"/>
                <w:szCs w:val="24"/>
                <w:lang w:val="it-IT"/>
              </w:rPr>
            </w:pPr>
            <w:r>
              <w:rPr>
                <w:rFonts w:cs="Arial"/>
                <w:szCs w:val="24"/>
                <w:lang w:val="it-IT"/>
              </w:rPr>
              <w:t>5g. X1</w:t>
            </w:r>
          </w:p>
        </w:tc>
        <w:tc>
          <w:tcPr>
            <w:tcW w:w="1971" w:type="dxa"/>
          </w:tcPr>
          <w:p w14:paraId="4EFA3D58" w14:textId="77777777" w:rsidR="005E4794" w:rsidRPr="009D0412" w:rsidRDefault="005E4794" w:rsidP="00B36A73">
            <w:pPr>
              <w:rPr>
                <w:rFonts w:cs="Arial"/>
                <w:szCs w:val="24"/>
                <w:lang w:val="it-IT"/>
              </w:rPr>
            </w:pPr>
            <w:r w:rsidRPr="009D0412">
              <w:rPr>
                <w:rFonts w:cs="Arial"/>
                <w:szCs w:val="24"/>
                <w:lang w:val="it-IT"/>
              </w:rPr>
              <w:lastRenderedPageBreak/>
              <w:t>2.1;</w:t>
            </w:r>
            <w:r w:rsidR="003F308C">
              <w:rPr>
                <w:rFonts w:cs="Arial"/>
                <w:szCs w:val="24"/>
                <w:lang w:val="it-IT"/>
              </w:rPr>
              <w:t>X2</w:t>
            </w:r>
          </w:p>
          <w:p w14:paraId="711034FA" w14:textId="77777777" w:rsidR="002B077D" w:rsidRDefault="005E4794" w:rsidP="00B36A73">
            <w:pPr>
              <w:rPr>
                <w:rFonts w:cs="Arial"/>
                <w:szCs w:val="24"/>
                <w:lang w:val="it-IT"/>
              </w:rPr>
            </w:pPr>
            <w:r w:rsidRPr="009D0412">
              <w:rPr>
                <w:rFonts w:cs="Arial"/>
                <w:szCs w:val="24"/>
                <w:lang w:val="it-IT"/>
              </w:rPr>
              <w:t xml:space="preserve">2.2; </w:t>
            </w:r>
            <w:r w:rsidR="003F308C">
              <w:rPr>
                <w:rFonts w:cs="Arial"/>
                <w:szCs w:val="24"/>
                <w:lang w:val="it-IT"/>
              </w:rPr>
              <w:t>X2</w:t>
            </w:r>
          </w:p>
          <w:p w14:paraId="15CD5D20" w14:textId="77777777" w:rsidR="005E4794" w:rsidRPr="009D0412" w:rsidRDefault="005E4794" w:rsidP="00B36A73">
            <w:pPr>
              <w:rPr>
                <w:rFonts w:cs="Arial"/>
                <w:szCs w:val="24"/>
                <w:lang w:val="it-IT"/>
              </w:rPr>
            </w:pPr>
            <w:r w:rsidRPr="009D0412">
              <w:rPr>
                <w:rFonts w:cs="Arial"/>
                <w:szCs w:val="24"/>
                <w:lang w:val="it-IT"/>
              </w:rPr>
              <w:t xml:space="preserve">2.3; </w:t>
            </w:r>
            <w:r w:rsidR="003F308C">
              <w:rPr>
                <w:rFonts w:cs="Arial"/>
                <w:szCs w:val="24"/>
                <w:lang w:val="it-IT"/>
              </w:rPr>
              <w:t>X2</w:t>
            </w:r>
          </w:p>
          <w:p w14:paraId="027A434F" w14:textId="77777777" w:rsidR="005E4794" w:rsidRPr="009D0412" w:rsidRDefault="005E4794" w:rsidP="00B36A73">
            <w:pPr>
              <w:rPr>
                <w:rFonts w:cs="Arial"/>
                <w:szCs w:val="24"/>
                <w:lang w:val="it-IT"/>
              </w:rPr>
            </w:pPr>
            <w:r w:rsidRPr="009D0412">
              <w:rPr>
                <w:rFonts w:cs="Arial"/>
                <w:szCs w:val="24"/>
                <w:lang w:val="it-IT"/>
              </w:rPr>
              <w:t xml:space="preserve">5.1; </w:t>
            </w:r>
            <w:r w:rsidR="003F308C">
              <w:rPr>
                <w:rFonts w:cs="Arial"/>
                <w:szCs w:val="24"/>
                <w:lang w:val="it-IT"/>
              </w:rPr>
              <w:t>X2</w:t>
            </w:r>
          </w:p>
          <w:p w14:paraId="2774E765" w14:textId="77777777" w:rsidR="005E4794" w:rsidRPr="009D0412" w:rsidRDefault="005E4794" w:rsidP="00B36A73">
            <w:pPr>
              <w:rPr>
                <w:rFonts w:cs="Arial"/>
                <w:szCs w:val="24"/>
                <w:lang w:val="it-IT"/>
              </w:rPr>
            </w:pPr>
            <w:r w:rsidRPr="009D0412">
              <w:rPr>
                <w:rFonts w:cs="Arial"/>
                <w:szCs w:val="24"/>
                <w:lang w:val="it-IT"/>
              </w:rPr>
              <w:t xml:space="preserve">5.2 </w:t>
            </w:r>
            <w:r w:rsidR="003F308C">
              <w:rPr>
                <w:rFonts w:cs="Arial"/>
                <w:szCs w:val="24"/>
                <w:lang w:val="it-IT"/>
              </w:rPr>
              <w:t>X2</w:t>
            </w:r>
          </w:p>
          <w:p w14:paraId="4ADDE24A" w14:textId="77777777" w:rsidR="005E4794" w:rsidRPr="009D0412" w:rsidRDefault="005E4794" w:rsidP="00B36A73">
            <w:pPr>
              <w:rPr>
                <w:rFonts w:cs="Arial"/>
                <w:szCs w:val="24"/>
                <w:lang w:val="it-IT"/>
              </w:rPr>
            </w:pPr>
            <w:r w:rsidRPr="009D0412">
              <w:rPr>
                <w:rFonts w:cs="Arial"/>
                <w:szCs w:val="24"/>
                <w:lang w:val="it-IT"/>
              </w:rPr>
              <w:t xml:space="preserve">5.4 </w:t>
            </w:r>
            <w:r w:rsidR="003F308C">
              <w:rPr>
                <w:rFonts w:cs="Arial"/>
                <w:szCs w:val="24"/>
                <w:lang w:val="it-IT"/>
              </w:rPr>
              <w:t>X2</w:t>
            </w:r>
          </w:p>
          <w:p w14:paraId="3D3EFE22" w14:textId="77777777" w:rsidR="005E4794" w:rsidRPr="009D0412" w:rsidRDefault="005E4794" w:rsidP="00B36A73">
            <w:pPr>
              <w:rPr>
                <w:rFonts w:cs="Arial"/>
                <w:szCs w:val="24"/>
                <w:lang w:val="it-IT"/>
              </w:rPr>
            </w:pPr>
            <w:r w:rsidRPr="009D0412">
              <w:rPr>
                <w:rFonts w:cs="Arial"/>
                <w:szCs w:val="24"/>
                <w:lang w:val="it-IT"/>
              </w:rPr>
              <w:lastRenderedPageBreak/>
              <w:t>6.1:</w:t>
            </w:r>
            <w:r w:rsidR="003F308C">
              <w:rPr>
                <w:rFonts w:cs="Arial"/>
                <w:szCs w:val="24"/>
                <w:lang w:val="it-IT"/>
              </w:rPr>
              <w:t xml:space="preserve"> X2</w:t>
            </w:r>
          </w:p>
          <w:p w14:paraId="34A8429B" w14:textId="77777777" w:rsidR="005E4794" w:rsidRPr="009D0412" w:rsidRDefault="005E4794" w:rsidP="00B36A73">
            <w:pPr>
              <w:rPr>
                <w:rFonts w:cs="Arial"/>
                <w:szCs w:val="24"/>
                <w:lang w:val="it-IT"/>
              </w:rPr>
            </w:pPr>
            <w:r w:rsidRPr="009D0412">
              <w:rPr>
                <w:rFonts w:cs="Arial"/>
                <w:szCs w:val="24"/>
                <w:lang w:val="it-IT"/>
              </w:rPr>
              <w:t xml:space="preserve">6.2 </w:t>
            </w:r>
            <w:r w:rsidR="003F308C">
              <w:rPr>
                <w:rFonts w:cs="Arial"/>
                <w:szCs w:val="24"/>
                <w:lang w:val="it-IT"/>
              </w:rPr>
              <w:t>X2</w:t>
            </w:r>
          </w:p>
          <w:p w14:paraId="36100F7F" w14:textId="77777777" w:rsidR="005E4794" w:rsidRPr="009D0412" w:rsidRDefault="005E4794" w:rsidP="00B36A73">
            <w:pPr>
              <w:rPr>
                <w:rFonts w:cs="Arial"/>
                <w:szCs w:val="24"/>
                <w:lang w:val="it-IT"/>
              </w:rPr>
            </w:pPr>
            <w:r w:rsidRPr="009D0412">
              <w:rPr>
                <w:rFonts w:cs="Arial"/>
                <w:szCs w:val="24"/>
                <w:lang w:val="it-IT"/>
              </w:rPr>
              <w:t xml:space="preserve">6.3 </w:t>
            </w:r>
            <w:r w:rsidR="003F308C">
              <w:rPr>
                <w:rFonts w:cs="Arial"/>
                <w:szCs w:val="24"/>
                <w:lang w:val="it-IT"/>
              </w:rPr>
              <w:t>X2</w:t>
            </w:r>
          </w:p>
          <w:p w14:paraId="212F5727" w14:textId="77777777" w:rsidR="00A77CD7" w:rsidRPr="009D0412" w:rsidRDefault="00A77CD7" w:rsidP="00B36A73">
            <w:pPr>
              <w:rPr>
                <w:rFonts w:cs="Arial"/>
                <w:szCs w:val="24"/>
                <w:lang w:val="it-IT"/>
              </w:rPr>
            </w:pPr>
            <w:r w:rsidRPr="009D0412">
              <w:rPr>
                <w:rFonts w:cs="Arial"/>
                <w:szCs w:val="24"/>
                <w:lang w:val="it-IT"/>
              </w:rPr>
              <w:t xml:space="preserve">6.4 </w:t>
            </w:r>
            <w:r w:rsidR="003F308C">
              <w:rPr>
                <w:rFonts w:cs="Arial"/>
                <w:szCs w:val="24"/>
                <w:lang w:val="it-IT"/>
              </w:rPr>
              <w:t>X2</w:t>
            </w:r>
          </w:p>
          <w:p w14:paraId="302F28BE" w14:textId="77777777" w:rsidR="005E4794" w:rsidRPr="003F308C" w:rsidRDefault="005E4794" w:rsidP="00B36A73">
            <w:pPr>
              <w:rPr>
                <w:rFonts w:cs="Arial"/>
                <w:szCs w:val="24"/>
                <w:lang w:val="it-IT"/>
              </w:rPr>
            </w:pPr>
            <w:r w:rsidRPr="003F308C">
              <w:rPr>
                <w:rFonts w:cs="Arial"/>
                <w:szCs w:val="24"/>
                <w:lang w:val="it-IT"/>
              </w:rPr>
              <w:t xml:space="preserve">6.5 </w:t>
            </w:r>
            <w:r w:rsidR="003F308C">
              <w:rPr>
                <w:rFonts w:cs="Arial"/>
                <w:szCs w:val="24"/>
                <w:lang w:val="it-IT"/>
              </w:rPr>
              <w:t>X2</w:t>
            </w:r>
          </w:p>
          <w:p w14:paraId="1C3AD5FF" w14:textId="77777777" w:rsidR="005E4794" w:rsidRPr="003F308C" w:rsidRDefault="005E4794" w:rsidP="00B36A73">
            <w:pPr>
              <w:rPr>
                <w:rFonts w:cs="Arial"/>
                <w:szCs w:val="24"/>
                <w:lang w:val="it-IT"/>
              </w:rPr>
            </w:pPr>
          </w:p>
        </w:tc>
        <w:tc>
          <w:tcPr>
            <w:tcW w:w="1971" w:type="dxa"/>
          </w:tcPr>
          <w:p w14:paraId="18304A5E" w14:textId="77777777" w:rsidR="005E4794" w:rsidRPr="001801A6" w:rsidRDefault="005E4794" w:rsidP="00B36A73">
            <w:pPr>
              <w:rPr>
                <w:rFonts w:cs="Arial"/>
                <w:szCs w:val="24"/>
              </w:rPr>
            </w:pPr>
            <w:r w:rsidRPr="001801A6">
              <w:rPr>
                <w:rFonts w:cs="Arial"/>
                <w:szCs w:val="24"/>
              </w:rPr>
              <w:lastRenderedPageBreak/>
              <w:t>Yes</w:t>
            </w:r>
          </w:p>
        </w:tc>
      </w:tr>
    </w:tbl>
    <w:p w14:paraId="4816CCBD" w14:textId="77777777" w:rsidR="00294632" w:rsidRPr="001801A6" w:rsidRDefault="00294632" w:rsidP="00B36A73">
      <w:pPr>
        <w:rPr>
          <w:rFonts w:cs="Arial"/>
          <w:szCs w:val="24"/>
        </w:rPr>
      </w:pPr>
    </w:p>
    <w:p w14:paraId="2DB93924" w14:textId="77777777" w:rsidR="008475A8" w:rsidRDefault="00C92843" w:rsidP="008475A8">
      <w:pPr>
        <w:pStyle w:val="Heading1"/>
        <w:numPr>
          <w:ilvl w:val="0"/>
          <w:numId w:val="0"/>
        </w:numPr>
        <w:tabs>
          <w:tab w:val="left" w:pos="426"/>
        </w:tabs>
        <w:spacing w:before="120"/>
        <w:rPr>
          <w:bCs/>
        </w:rPr>
      </w:pPr>
      <w:r w:rsidRPr="001801A6">
        <w:rPr>
          <w:rFonts w:cs="Arial"/>
          <w:b w:val="0"/>
          <w:szCs w:val="24"/>
        </w:rPr>
        <w:br w:type="page"/>
      </w:r>
      <w:r w:rsidR="00CC4008" w:rsidRPr="008475A8">
        <w:rPr>
          <w:rFonts w:cs="Arial"/>
          <w:bCs/>
          <w:szCs w:val="24"/>
        </w:rPr>
        <w:lastRenderedPageBreak/>
        <w:t xml:space="preserve">Appendix </w:t>
      </w:r>
      <w:r w:rsidR="0075103D">
        <w:rPr>
          <w:rFonts w:cs="Arial"/>
          <w:bCs/>
          <w:szCs w:val="24"/>
        </w:rPr>
        <w:t xml:space="preserve">3 - </w:t>
      </w:r>
      <w:r w:rsidR="008475A8" w:rsidRPr="008475A8">
        <w:rPr>
          <w:bCs/>
        </w:rPr>
        <w:t xml:space="preserve"> </w:t>
      </w:r>
      <w:r w:rsidR="008475A8">
        <w:rPr>
          <w:bCs/>
        </w:rPr>
        <w:t>Exit form</w:t>
      </w:r>
    </w:p>
    <w:p w14:paraId="35D1E2AF" w14:textId="77777777" w:rsidR="008475A8" w:rsidRPr="008475A8" w:rsidRDefault="008475A8" w:rsidP="008475A8"/>
    <w:p w14:paraId="4FF22DCA" w14:textId="77777777" w:rsidR="008475A8" w:rsidRPr="0071406A" w:rsidRDefault="008475A8" w:rsidP="008475A8">
      <w:pPr>
        <w:pStyle w:val="Heading1"/>
        <w:tabs>
          <w:tab w:val="left" w:pos="426"/>
        </w:tabs>
        <w:spacing w:before="120"/>
        <w:rPr>
          <w:rFonts w:cs="Arial"/>
          <w:sz w:val="22"/>
          <w:szCs w:val="22"/>
        </w:rPr>
      </w:pPr>
      <w:r w:rsidRPr="0071406A">
        <w:rPr>
          <w:sz w:val="22"/>
          <w:szCs w:val="22"/>
        </w:rPr>
        <w:t xml:space="preserve">Faculty </w:t>
      </w:r>
      <w:r w:rsidRPr="0071406A">
        <w:rPr>
          <w:rFonts w:cs="Arial"/>
          <w:sz w:val="22"/>
          <w:szCs w:val="22"/>
        </w:rPr>
        <w:t>of Health and Wellbeing</w:t>
      </w:r>
    </w:p>
    <w:p w14:paraId="18D36C89" w14:textId="77777777" w:rsidR="008475A8" w:rsidRPr="00DB0DF4" w:rsidRDefault="008475A8" w:rsidP="008475A8">
      <w:pPr>
        <w:jc w:val="center"/>
        <w:rPr>
          <w:rFonts w:cs="Arial"/>
          <w:b/>
          <w:sz w:val="22"/>
          <w:szCs w:val="22"/>
        </w:rPr>
      </w:pPr>
    </w:p>
    <w:p w14:paraId="01F7888F" w14:textId="77777777" w:rsidR="008475A8" w:rsidRPr="00DB0DF4" w:rsidRDefault="008475A8" w:rsidP="008475A8">
      <w:pPr>
        <w:jc w:val="center"/>
        <w:rPr>
          <w:rFonts w:cs="Arial"/>
          <w:b/>
          <w:sz w:val="22"/>
          <w:szCs w:val="22"/>
        </w:rPr>
      </w:pPr>
      <w:r w:rsidRPr="00DB0DF4">
        <w:rPr>
          <w:rFonts w:cs="Arial"/>
          <w:b/>
          <w:sz w:val="22"/>
          <w:szCs w:val="22"/>
        </w:rPr>
        <w:t>Exit Interview Pro-Forma</w:t>
      </w:r>
    </w:p>
    <w:p w14:paraId="103E7FB0" w14:textId="77777777" w:rsidR="008475A8" w:rsidRPr="00DB0DF4" w:rsidRDefault="008475A8" w:rsidP="008475A8">
      <w:pPr>
        <w:rPr>
          <w:rFonts w:cs="Arial"/>
          <w:b/>
          <w:sz w:val="22"/>
          <w:szCs w:val="22"/>
        </w:rPr>
      </w:pPr>
    </w:p>
    <w:p w14:paraId="48B53D16" w14:textId="77777777" w:rsidR="008475A8" w:rsidRPr="00DB0DF4" w:rsidRDefault="008475A8" w:rsidP="008475A8">
      <w:pPr>
        <w:spacing w:line="480" w:lineRule="auto"/>
        <w:ind w:left="-900" w:firstLine="900"/>
        <w:rPr>
          <w:rFonts w:cs="Arial"/>
          <w:b/>
          <w:sz w:val="22"/>
          <w:szCs w:val="22"/>
        </w:rPr>
      </w:pPr>
      <w:r w:rsidRPr="00DB0DF4">
        <w:rPr>
          <w:rFonts w:cs="Arial"/>
          <w:b/>
          <w:sz w:val="22"/>
          <w:szCs w:val="22"/>
        </w:rPr>
        <w:t>Student Name:</w:t>
      </w:r>
      <w:r w:rsidRPr="00DB0DF4">
        <w:rPr>
          <w:rFonts w:cs="Arial"/>
          <w:b/>
          <w:sz w:val="22"/>
          <w:szCs w:val="22"/>
        </w:rPr>
        <w:tab/>
      </w:r>
      <w:r w:rsidRPr="00DB0DF4">
        <w:rPr>
          <w:rFonts w:cs="Arial"/>
          <w:sz w:val="22"/>
          <w:szCs w:val="22"/>
        </w:rPr>
        <w:t xml:space="preserve">........................................... </w:t>
      </w:r>
      <w:r w:rsidRPr="00DB0DF4">
        <w:rPr>
          <w:rFonts w:cs="Arial"/>
          <w:sz w:val="22"/>
          <w:szCs w:val="22"/>
        </w:rPr>
        <w:tab/>
      </w:r>
      <w:r w:rsidRPr="00DB0DF4">
        <w:rPr>
          <w:rFonts w:cs="Arial"/>
          <w:b/>
          <w:sz w:val="22"/>
          <w:szCs w:val="22"/>
        </w:rPr>
        <w:t xml:space="preserve">Student No: </w:t>
      </w:r>
      <w:r w:rsidRPr="00DB0DF4">
        <w:rPr>
          <w:rFonts w:cs="Arial"/>
          <w:b/>
          <w:sz w:val="22"/>
          <w:szCs w:val="22"/>
        </w:rPr>
        <w:tab/>
      </w:r>
      <w:r w:rsidRPr="00DB0DF4">
        <w:rPr>
          <w:rFonts w:cs="Arial"/>
          <w:b/>
          <w:sz w:val="22"/>
          <w:szCs w:val="22"/>
        </w:rPr>
        <w:tab/>
        <w:t>...</w:t>
      </w:r>
      <w:r w:rsidRPr="00DB0DF4">
        <w:rPr>
          <w:rFonts w:cs="Arial"/>
          <w:sz w:val="22"/>
          <w:szCs w:val="22"/>
        </w:rPr>
        <w:t>..............</w:t>
      </w:r>
    </w:p>
    <w:p w14:paraId="6BF53DAC" w14:textId="77777777" w:rsidR="008475A8" w:rsidRPr="00DB0DF4" w:rsidRDefault="008475A8" w:rsidP="008475A8">
      <w:pPr>
        <w:spacing w:line="480" w:lineRule="auto"/>
        <w:rPr>
          <w:rFonts w:cs="Arial"/>
          <w:sz w:val="22"/>
          <w:szCs w:val="22"/>
        </w:rPr>
      </w:pPr>
      <w:r w:rsidRPr="00DB0DF4">
        <w:rPr>
          <w:rFonts w:cs="Arial"/>
          <w:b/>
          <w:sz w:val="22"/>
          <w:szCs w:val="22"/>
        </w:rPr>
        <w:t>Course/route:</w:t>
      </w:r>
      <w:r w:rsidRPr="00DB0DF4">
        <w:rPr>
          <w:rFonts w:cs="Arial"/>
          <w:b/>
          <w:sz w:val="22"/>
          <w:szCs w:val="22"/>
        </w:rPr>
        <w:tab/>
      </w:r>
      <w:r w:rsidRPr="00DB0DF4">
        <w:rPr>
          <w:rFonts w:cs="Arial"/>
          <w:sz w:val="22"/>
          <w:szCs w:val="22"/>
        </w:rPr>
        <w:t>............................................</w:t>
      </w:r>
      <w:r w:rsidRPr="00DB0DF4">
        <w:rPr>
          <w:rFonts w:cs="Arial"/>
          <w:sz w:val="22"/>
          <w:szCs w:val="22"/>
        </w:rPr>
        <w:tab/>
      </w:r>
      <w:r w:rsidRPr="00DB0DF4">
        <w:rPr>
          <w:rFonts w:cs="Arial"/>
          <w:b/>
          <w:sz w:val="22"/>
          <w:szCs w:val="22"/>
        </w:rPr>
        <w:t>Year/Level:</w:t>
      </w:r>
      <w:r w:rsidRPr="00DB0DF4">
        <w:rPr>
          <w:rFonts w:cs="Arial"/>
          <w:b/>
          <w:sz w:val="22"/>
          <w:szCs w:val="22"/>
        </w:rPr>
        <w:tab/>
      </w:r>
      <w:r w:rsidRPr="00DB0DF4">
        <w:rPr>
          <w:rFonts w:cs="Arial"/>
          <w:b/>
          <w:sz w:val="22"/>
          <w:szCs w:val="22"/>
        </w:rPr>
        <w:tab/>
      </w:r>
      <w:r w:rsidRPr="00DB0DF4">
        <w:rPr>
          <w:rFonts w:cs="Arial"/>
          <w:sz w:val="22"/>
          <w:szCs w:val="22"/>
        </w:rPr>
        <w:t>.................</w:t>
      </w:r>
    </w:p>
    <w:p w14:paraId="3A4BD0AB" w14:textId="77777777" w:rsidR="008475A8" w:rsidRPr="00DB0DF4" w:rsidRDefault="008475A8" w:rsidP="008475A8">
      <w:pPr>
        <w:spacing w:line="480" w:lineRule="auto"/>
        <w:rPr>
          <w:rFonts w:cs="Arial"/>
          <w:b/>
          <w:sz w:val="22"/>
          <w:szCs w:val="22"/>
        </w:rPr>
      </w:pPr>
      <w:r w:rsidRPr="00DB0DF4">
        <w:rPr>
          <w:rFonts w:cs="Arial"/>
          <w:b/>
          <w:sz w:val="22"/>
          <w:szCs w:val="22"/>
        </w:rPr>
        <w:t xml:space="preserve">Date of interview: </w:t>
      </w:r>
      <w:r w:rsidRPr="00DB0DF4">
        <w:rPr>
          <w:rFonts w:cs="Arial"/>
          <w:sz w:val="22"/>
          <w:szCs w:val="22"/>
        </w:rPr>
        <w:tab/>
        <w:t xml:space="preserve">........................................... </w:t>
      </w:r>
      <w:r w:rsidRPr="00DB0DF4">
        <w:rPr>
          <w:rFonts w:cs="Arial"/>
          <w:sz w:val="22"/>
          <w:szCs w:val="22"/>
        </w:rPr>
        <w:tab/>
      </w:r>
      <w:r w:rsidRPr="00DB0DF4">
        <w:rPr>
          <w:rFonts w:cs="Arial"/>
          <w:b/>
          <w:sz w:val="22"/>
          <w:szCs w:val="22"/>
        </w:rPr>
        <w:t>Conducted by:</w:t>
      </w:r>
      <w:r w:rsidRPr="00DB0DF4">
        <w:rPr>
          <w:rFonts w:cs="Arial"/>
          <w:b/>
          <w:sz w:val="22"/>
          <w:szCs w:val="22"/>
        </w:rPr>
        <w:tab/>
      </w:r>
      <w:r w:rsidRPr="00DB0DF4">
        <w:rPr>
          <w:rFonts w:cs="Arial"/>
          <w:sz w:val="22"/>
          <w:szCs w:val="22"/>
        </w:rPr>
        <w:t>.................</w:t>
      </w:r>
    </w:p>
    <w:p w14:paraId="0990FA3B" w14:textId="77777777" w:rsidR="008475A8" w:rsidRPr="00DB0DF4" w:rsidRDefault="008475A8" w:rsidP="008475A8">
      <w:pPr>
        <w:rPr>
          <w:rFonts w:cs="Arial"/>
          <w:b/>
          <w:sz w:val="22"/>
          <w:szCs w:val="22"/>
        </w:rPr>
      </w:pPr>
    </w:p>
    <w:p w14:paraId="19DC4F33" w14:textId="77777777" w:rsidR="008475A8" w:rsidRPr="00DB0DF4" w:rsidRDefault="008475A8" w:rsidP="008475A8">
      <w:pPr>
        <w:spacing w:line="480" w:lineRule="auto"/>
        <w:rPr>
          <w:rFonts w:cs="Arial"/>
          <w:sz w:val="22"/>
          <w:szCs w:val="22"/>
        </w:rPr>
      </w:pPr>
      <w:r w:rsidRPr="00DB0DF4">
        <w:rPr>
          <w:rFonts w:cs="Arial"/>
          <w:b/>
          <w:sz w:val="22"/>
          <w:szCs w:val="22"/>
        </w:rPr>
        <w:t xml:space="preserve">Entry qualifications: </w:t>
      </w:r>
      <w:r w:rsidRPr="00DB0DF4">
        <w:rPr>
          <w:rFonts w:cs="Arial"/>
          <w:b/>
          <w:sz w:val="22"/>
          <w:szCs w:val="22"/>
        </w:rPr>
        <w:tab/>
      </w:r>
      <w:r w:rsidRPr="00DB0DF4">
        <w:rPr>
          <w:rFonts w:cs="Arial"/>
          <w:sz w:val="22"/>
          <w:szCs w:val="22"/>
        </w:rPr>
        <w:t>............................................................................................</w:t>
      </w:r>
    </w:p>
    <w:p w14:paraId="33D71FFC" w14:textId="77777777" w:rsidR="008475A8" w:rsidRPr="00DB0DF4" w:rsidRDefault="008475A8" w:rsidP="008475A8">
      <w:pPr>
        <w:tabs>
          <w:tab w:val="left" w:pos="6300"/>
          <w:tab w:val="left" w:pos="8100"/>
        </w:tabs>
        <w:rPr>
          <w:rFonts w:cs="Arial"/>
          <w:b/>
          <w:sz w:val="22"/>
          <w:szCs w:val="22"/>
        </w:rPr>
      </w:pPr>
      <w:r w:rsidRPr="00DB0DF4">
        <w:rPr>
          <w:rFonts w:cs="Arial"/>
          <w:b/>
          <w:sz w:val="22"/>
          <w:szCs w:val="22"/>
        </w:rPr>
        <w:t>SECTION ONE: REASONS FOR WITHDRAWAL</w:t>
      </w:r>
      <w:r w:rsidRPr="00DB0DF4">
        <w:rPr>
          <w:rFonts w:cs="Arial"/>
          <w:b/>
          <w:sz w:val="22"/>
          <w:szCs w:val="22"/>
        </w:rPr>
        <w:tab/>
      </w:r>
    </w:p>
    <w:p w14:paraId="5EF2D2D3" w14:textId="77777777" w:rsidR="008475A8" w:rsidRPr="00DB0DF4" w:rsidRDefault="008475A8" w:rsidP="008475A8">
      <w:pPr>
        <w:tabs>
          <w:tab w:val="left" w:pos="6300"/>
          <w:tab w:val="left" w:pos="8100"/>
        </w:tabs>
        <w:rPr>
          <w:rFonts w:cs="Arial"/>
          <w:b/>
          <w:sz w:val="22"/>
          <w:szCs w:val="22"/>
        </w:rPr>
      </w:pPr>
      <w:r w:rsidRPr="00DB0DF4">
        <w:rPr>
          <w:rFonts w:cs="Arial"/>
          <w:b/>
          <w:sz w:val="22"/>
          <w:szCs w:val="22"/>
        </w:rPr>
        <w:t>Please tick if any</w:t>
      </w:r>
      <w:r w:rsidRPr="00DB0DF4">
        <w:rPr>
          <w:rFonts w:cs="Arial"/>
          <w:b/>
          <w:sz w:val="22"/>
          <w:szCs w:val="22"/>
        </w:rPr>
        <w:tab/>
      </w:r>
    </w:p>
    <w:p w14:paraId="248EBF0C" w14:textId="77777777" w:rsidR="008475A8" w:rsidRPr="00DB0DF4" w:rsidRDefault="008475A8" w:rsidP="008475A8">
      <w:pPr>
        <w:tabs>
          <w:tab w:val="left" w:pos="6300"/>
          <w:tab w:val="left" w:pos="8100"/>
        </w:tabs>
        <w:rPr>
          <w:rFonts w:cs="Arial"/>
          <w:b/>
          <w:sz w:val="22"/>
          <w:szCs w:val="22"/>
        </w:rPr>
      </w:pPr>
      <w:r w:rsidRPr="00DB0DF4">
        <w:rPr>
          <w:rFonts w:cs="Arial"/>
          <w:b/>
          <w:sz w:val="22"/>
          <w:szCs w:val="22"/>
        </w:rPr>
        <w:t>Please indicate from the following the main reasons for your decision to withdraw.</w:t>
      </w:r>
    </w:p>
    <w:p w14:paraId="1343F366" w14:textId="77777777" w:rsidR="008475A8" w:rsidRPr="00DB0DF4" w:rsidRDefault="008475A8" w:rsidP="008475A8">
      <w:pPr>
        <w:rPr>
          <w:rFonts w:cs="Arial"/>
          <w:b/>
          <w:sz w:val="22"/>
          <w:szCs w:val="22"/>
        </w:rPr>
      </w:pPr>
    </w:p>
    <w:p w14:paraId="30DD40D6" w14:textId="77777777" w:rsidR="008475A8" w:rsidRPr="00DB0DF4" w:rsidRDefault="008475A8" w:rsidP="008475A8">
      <w:pPr>
        <w:rPr>
          <w:rFonts w:cs="Arial"/>
          <w:b/>
          <w:sz w:val="22"/>
          <w:szCs w:val="22"/>
        </w:rPr>
      </w:pPr>
      <w:r w:rsidRPr="00DB0DF4">
        <w:rPr>
          <w:rFonts w:cs="Arial"/>
          <w:b/>
          <w:sz w:val="22"/>
          <w:szCs w:val="22"/>
        </w:rPr>
        <w:t>Academic</w:t>
      </w:r>
    </w:p>
    <w:p w14:paraId="330D0EBC" w14:textId="161CAC2D" w:rsidR="008475A8" w:rsidRPr="00DB0DF4" w:rsidRDefault="006A66A9" w:rsidP="008475A8">
      <w:pPr>
        <w:rPr>
          <w:rFonts w:cs="Arial"/>
          <w:b/>
          <w:sz w:val="22"/>
          <w:szCs w:val="22"/>
        </w:rPr>
      </w:pPr>
      <w:r>
        <w:rPr>
          <w:rFonts w:cs="Arial"/>
          <w:b/>
          <w:noProof/>
          <w:sz w:val="22"/>
          <w:szCs w:val="22"/>
          <w:lang w:eastAsia="zh-CN"/>
        </w:rPr>
        <mc:AlternateContent>
          <mc:Choice Requires="wps">
            <w:drawing>
              <wp:anchor distT="0" distB="0" distL="114300" distR="114300" simplePos="0" relativeHeight="251639808" behindDoc="0" locked="0" layoutInCell="1" allowOverlap="1" wp14:anchorId="56658D23" wp14:editId="0C00F177">
                <wp:simplePos x="0" y="0"/>
                <wp:positionH relativeFrom="column">
                  <wp:posOffset>5143500</wp:posOffset>
                </wp:positionH>
                <wp:positionV relativeFrom="paragraph">
                  <wp:posOffset>137795</wp:posOffset>
                </wp:positionV>
                <wp:extent cx="342900" cy="228600"/>
                <wp:effectExtent l="9525" t="8890" r="9525" b="10160"/>
                <wp:wrapNone/>
                <wp:docPr id="40" name="Text Box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1F171D8" w14:textId="77777777" w:rsidR="00981012" w:rsidRDefault="00981012" w:rsidP="008475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58D23" id="Text Box 45" o:spid="_x0000_s1028" type="#_x0000_t202" alt="&quot;&quot;" style="position:absolute;margin-left:405pt;margin-top:10.85pt;width:27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TAFwIAADE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">
                <v:textbox>
                  <w:txbxContent>
                    <w:p w14:paraId="51F171D8" w14:textId="77777777" w:rsidR="00981012" w:rsidRDefault="00981012" w:rsidP="008475A8"/>
                  </w:txbxContent>
                </v:textbox>
              </v:shape>
            </w:pict>
          </mc:Fallback>
        </mc:AlternateContent>
      </w:r>
      <w:r>
        <w:rPr>
          <w:rFonts w:cs="Arial"/>
          <w:b/>
          <w:noProof/>
          <w:sz w:val="22"/>
          <w:szCs w:val="22"/>
          <w:lang w:eastAsia="zh-CN"/>
        </w:rPr>
        <mc:AlternateContent>
          <mc:Choice Requires="wps">
            <w:drawing>
              <wp:anchor distT="0" distB="0" distL="114300" distR="114300" simplePos="0" relativeHeight="251638784" behindDoc="0" locked="0" layoutInCell="1" allowOverlap="1" wp14:anchorId="10E467A9" wp14:editId="1B3C1A0E">
                <wp:simplePos x="0" y="0"/>
                <wp:positionH relativeFrom="column">
                  <wp:posOffset>4114800</wp:posOffset>
                </wp:positionH>
                <wp:positionV relativeFrom="paragraph">
                  <wp:posOffset>137795</wp:posOffset>
                </wp:positionV>
                <wp:extent cx="342900" cy="228600"/>
                <wp:effectExtent l="9525" t="8890" r="9525" b="10160"/>
                <wp:wrapNone/>
                <wp:docPr id="39"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58D081E" w14:textId="77777777" w:rsidR="00981012" w:rsidRDefault="00981012" w:rsidP="008475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467A9" id="Text Box 44" o:spid="_x0000_s1029" type="#_x0000_t202" alt="&quot;&quot;" style="position:absolute;margin-left:324pt;margin-top:10.85pt;width:27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EsFwIAADE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">
                <v:textbox>
                  <w:txbxContent>
                    <w:p w14:paraId="158D081E" w14:textId="77777777" w:rsidR="00981012" w:rsidRDefault="00981012" w:rsidP="008475A8"/>
                  </w:txbxContent>
                </v:textbox>
              </v:shape>
            </w:pict>
          </mc:Fallback>
        </mc:AlternateContent>
      </w:r>
      <w:r w:rsidR="008475A8" w:rsidRPr="00DB0DF4">
        <w:rPr>
          <w:rFonts w:cs="Arial"/>
          <w:b/>
          <w:sz w:val="22"/>
          <w:szCs w:val="22"/>
        </w:rPr>
        <w:t xml:space="preserve"> </w:t>
      </w:r>
    </w:p>
    <w:p w14:paraId="16FB1698" w14:textId="77777777" w:rsidR="008475A8" w:rsidRPr="00DB0DF4" w:rsidRDefault="008475A8" w:rsidP="008475A8">
      <w:pPr>
        <w:rPr>
          <w:rFonts w:cs="Arial"/>
          <w:bCs/>
          <w:sz w:val="22"/>
          <w:szCs w:val="22"/>
        </w:rPr>
      </w:pPr>
      <w:r w:rsidRPr="00DB0DF4">
        <w:rPr>
          <w:rFonts w:cs="Arial"/>
          <w:bCs/>
          <w:sz w:val="22"/>
          <w:szCs w:val="22"/>
        </w:rPr>
        <w:t>Finding the course too demanding</w:t>
      </w:r>
    </w:p>
    <w:p w14:paraId="399E85F5" w14:textId="2662C0EE" w:rsidR="008475A8" w:rsidRPr="00DB0DF4" w:rsidRDefault="006A66A9" w:rsidP="008475A8">
      <w:pPr>
        <w:rPr>
          <w:rFonts w:cs="Arial"/>
          <w:bCs/>
          <w:sz w:val="22"/>
          <w:szCs w:val="22"/>
        </w:rPr>
      </w:pPr>
      <w:r>
        <w:rPr>
          <w:rFonts w:cs="Arial"/>
          <w:bCs/>
          <w:noProof/>
          <w:sz w:val="22"/>
          <w:szCs w:val="22"/>
          <w:lang w:eastAsia="zh-CN"/>
        </w:rPr>
        <mc:AlternateContent>
          <mc:Choice Requires="wps">
            <w:drawing>
              <wp:anchor distT="0" distB="0" distL="114300" distR="114300" simplePos="0" relativeHeight="251641856" behindDoc="0" locked="0" layoutInCell="1" allowOverlap="1" wp14:anchorId="2569801C" wp14:editId="6BC04AEC">
                <wp:simplePos x="0" y="0"/>
                <wp:positionH relativeFrom="column">
                  <wp:posOffset>5143500</wp:posOffset>
                </wp:positionH>
                <wp:positionV relativeFrom="paragraph">
                  <wp:posOffset>137795</wp:posOffset>
                </wp:positionV>
                <wp:extent cx="342900" cy="228600"/>
                <wp:effectExtent l="9525" t="6350" r="9525" b="12700"/>
                <wp:wrapNone/>
                <wp:docPr id="38" name="Text Box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1C29708" w14:textId="77777777" w:rsidR="00981012" w:rsidRDefault="00981012" w:rsidP="008475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9801C" id="Text Box 47" o:spid="_x0000_s1030" type="#_x0000_t202" alt="&quot;&quot;" style="position:absolute;margin-left:405pt;margin-top:10.85pt;width:27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3jHFwIAADE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">
                <v:textbox>
                  <w:txbxContent>
                    <w:p w14:paraId="01C29708" w14:textId="77777777" w:rsidR="00981012" w:rsidRDefault="00981012" w:rsidP="008475A8"/>
                  </w:txbxContent>
                </v:textbox>
              </v:shape>
            </w:pict>
          </mc:Fallback>
        </mc:AlternateContent>
      </w:r>
      <w:r>
        <w:rPr>
          <w:rFonts w:cs="Arial"/>
          <w:bCs/>
          <w:noProof/>
          <w:sz w:val="22"/>
          <w:szCs w:val="22"/>
          <w:lang w:eastAsia="zh-CN"/>
        </w:rPr>
        <mc:AlternateContent>
          <mc:Choice Requires="wps">
            <w:drawing>
              <wp:anchor distT="0" distB="0" distL="114300" distR="114300" simplePos="0" relativeHeight="251640832" behindDoc="0" locked="0" layoutInCell="1" allowOverlap="1" wp14:anchorId="5B64711C" wp14:editId="4B0736A5">
                <wp:simplePos x="0" y="0"/>
                <wp:positionH relativeFrom="column">
                  <wp:posOffset>4114800</wp:posOffset>
                </wp:positionH>
                <wp:positionV relativeFrom="paragraph">
                  <wp:posOffset>137795</wp:posOffset>
                </wp:positionV>
                <wp:extent cx="342900" cy="228600"/>
                <wp:effectExtent l="9525" t="6350" r="9525" b="12700"/>
                <wp:wrapNone/>
                <wp:docPr id="37" name="Text Box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41F57CF" w14:textId="77777777" w:rsidR="00981012" w:rsidRDefault="00981012" w:rsidP="008475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4711C" id="Text Box 46" o:spid="_x0000_s1031" type="#_x0000_t202" alt="&quot;&quot;" style="position:absolute;margin-left:324pt;margin-top:10.85pt;width:27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Y0rFwIAADE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">
                <v:textbox>
                  <w:txbxContent>
                    <w:p w14:paraId="341F57CF" w14:textId="77777777" w:rsidR="00981012" w:rsidRDefault="00981012" w:rsidP="008475A8"/>
                  </w:txbxContent>
                </v:textbox>
              </v:shape>
            </w:pict>
          </mc:Fallback>
        </mc:AlternateContent>
      </w:r>
    </w:p>
    <w:p w14:paraId="1185DF73" w14:textId="77777777" w:rsidR="008475A8" w:rsidRPr="00DB0DF4" w:rsidRDefault="008475A8" w:rsidP="008475A8">
      <w:pPr>
        <w:rPr>
          <w:rFonts w:cs="Arial"/>
          <w:bCs/>
          <w:sz w:val="22"/>
          <w:szCs w:val="22"/>
        </w:rPr>
      </w:pPr>
      <w:r w:rsidRPr="00DB0DF4">
        <w:rPr>
          <w:rFonts w:cs="Arial"/>
          <w:bCs/>
          <w:sz w:val="22"/>
          <w:szCs w:val="22"/>
        </w:rPr>
        <w:t xml:space="preserve">Required to withdraw on academic grounds </w:t>
      </w:r>
      <w:r w:rsidRPr="00DB0DF4">
        <w:rPr>
          <w:rFonts w:cs="Arial"/>
          <w:bCs/>
          <w:sz w:val="22"/>
          <w:szCs w:val="22"/>
        </w:rPr>
        <w:tab/>
      </w:r>
    </w:p>
    <w:p w14:paraId="57D9F147" w14:textId="77777777" w:rsidR="008475A8" w:rsidRPr="00DB0DF4" w:rsidRDefault="008475A8" w:rsidP="008475A8">
      <w:pPr>
        <w:rPr>
          <w:rFonts w:cs="Arial"/>
          <w:b/>
          <w:sz w:val="22"/>
          <w:szCs w:val="22"/>
        </w:rPr>
      </w:pPr>
    </w:p>
    <w:p w14:paraId="5F0A1AF7" w14:textId="77777777" w:rsidR="008475A8" w:rsidRPr="00DB0DF4" w:rsidRDefault="008475A8" w:rsidP="008475A8">
      <w:pPr>
        <w:rPr>
          <w:rFonts w:cs="Arial"/>
          <w:bCs/>
          <w:sz w:val="22"/>
          <w:szCs w:val="22"/>
        </w:rPr>
      </w:pPr>
      <w:r w:rsidRPr="00DB0DF4">
        <w:rPr>
          <w:rFonts w:cs="Arial"/>
          <w:bCs/>
          <w:sz w:val="22"/>
          <w:szCs w:val="22"/>
        </w:rPr>
        <w:t>Please give details if any of the above constitutes the main reason for withdrawal</w:t>
      </w:r>
    </w:p>
    <w:p w14:paraId="21B95E55" w14:textId="77777777" w:rsidR="008475A8" w:rsidRPr="00DB0DF4" w:rsidRDefault="008475A8" w:rsidP="008475A8">
      <w:pPr>
        <w:rPr>
          <w:rFonts w:cs="Arial"/>
          <w:bCs/>
          <w:sz w:val="22"/>
          <w:szCs w:val="22"/>
        </w:rPr>
      </w:pPr>
    </w:p>
    <w:p w14:paraId="5F64AC3B" w14:textId="77777777" w:rsidR="008475A8" w:rsidRPr="00DB0DF4" w:rsidRDefault="008475A8" w:rsidP="008475A8">
      <w:pPr>
        <w:rPr>
          <w:rFonts w:cs="Arial"/>
          <w:bCs/>
          <w:sz w:val="22"/>
          <w:szCs w:val="22"/>
        </w:rPr>
      </w:pPr>
    </w:p>
    <w:p w14:paraId="34304CF8" w14:textId="77777777" w:rsidR="008475A8" w:rsidRPr="00DB0DF4" w:rsidRDefault="008475A8" w:rsidP="008475A8">
      <w:pPr>
        <w:rPr>
          <w:rFonts w:cs="Arial"/>
          <w:bCs/>
          <w:sz w:val="22"/>
          <w:szCs w:val="22"/>
        </w:rPr>
      </w:pPr>
      <w:r w:rsidRPr="00DB0DF4">
        <w:rPr>
          <w:rFonts w:cs="Arial"/>
          <w:bCs/>
          <w:sz w:val="22"/>
          <w:szCs w:val="22"/>
        </w:rPr>
        <w:t>................................................................................................................................................</w:t>
      </w:r>
    </w:p>
    <w:p w14:paraId="3C059166" w14:textId="77777777" w:rsidR="008475A8" w:rsidRPr="00DB0DF4" w:rsidRDefault="008475A8" w:rsidP="008475A8">
      <w:pPr>
        <w:rPr>
          <w:rFonts w:cs="Arial"/>
          <w:bCs/>
          <w:sz w:val="22"/>
          <w:szCs w:val="22"/>
        </w:rPr>
      </w:pPr>
    </w:p>
    <w:p w14:paraId="3CA7BE96" w14:textId="77777777" w:rsidR="008475A8" w:rsidRPr="00DB0DF4" w:rsidRDefault="008475A8" w:rsidP="008475A8">
      <w:pPr>
        <w:rPr>
          <w:rFonts w:cs="Arial"/>
          <w:bCs/>
          <w:sz w:val="22"/>
          <w:szCs w:val="22"/>
        </w:rPr>
      </w:pPr>
      <w:r w:rsidRPr="00DB0DF4">
        <w:rPr>
          <w:rFonts w:cs="Arial"/>
          <w:bCs/>
          <w:sz w:val="22"/>
          <w:szCs w:val="22"/>
        </w:rPr>
        <w:t>................................................................................................................................................</w:t>
      </w:r>
    </w:p>
    <w:p w14:paraId="0A4753BE" w14:textId="77777777" w:rsidR="008475A8" w:rsidRPr="00DB0DF4" w:rsidRDefault="008475A8" w:rsidP="008475A8">
      <w:pPr>
        <w:rPr>
          <w:rFonts w:cs="Arial"/>
          <w:b/>
          <w:sz w:val="22"/>
          <w:szCs w:val="22"/>
        </w:rPr>
      </w:pPr>
    </w:p>
    <w:p w14:paraId="6D644BEE" w14:textId="77777777" w:rsidR="008475A8" w:rsidRPr="00DB0DF4" w:rsidRDefault="008475A8" w:rsidP="008475A8">
      <w:pPr>
        <w:rPr>
          <w:rFonts w:cs="Arial"/>
          <w:b/>
          <w:sz w:val="22"/>
          <w:szCs w:val="22"/>
        </w:rPr>
      </w:pPr>
      <w:r w:rsidRPr="00DB0DF4">
        <w:rPr>
          <w:rFonts w:cs="Arial"/>
          <w:b/>
          <w:sz w:val="22"/>
          <w:szCs w:val="22"/>
        </w:rPr>
        <w:t>Course Content</w:t>
      </w:r>
    </w:p>
    <w:p w14:paraId="3BC1D43C" w14:textId="2D7935D4" w:rsidR="008475A8" w:rsidRPr="00DB0DF4" w:rsidRDefault="006A66A9" w:rsidP="008475A8">
      <w:pPr>
        <w:rPr>
          <w:rFonts w:cs="Arial"/>
          <w:b/>
          <w:sz w:val="22"/>
          <w:szCs w:val="22"/>
        </w:rPr>
      </w:pPr>
      <w:r>
        <w:rPr>
          <w:rFonts w:cs="Arial"/>
          <w:b/>
          <w:noProof/>
          <w:sz w:val="22"/>
          <w:szCs w:val="22"/>
          <w:lang w:eastAsia="zh-CN"/>
        </w:rPr>
        <mc:AlternateContent>
          <mc:Choice Requires="wps">
            <w:drawing>
              <wp:anchor distT="0" distB="0" distL="114300" distR="114300" simplePos="0" relativeHeight="251643904" behindDoc="0" locked="0" layoutInCell="1" allowOverlap="1" wp14:anchorId="37542F31" wp14:editId="6EC83BF8">
                <wp:simplePos x="0" y="0"/>
                <wp:positionH relativeFrom="column">
                  <wp:posOffset>5143500</wp:posOffset>
                </wp:positionH>
                <wp:positionV relativeFrom="paragraph">
                  <wp:posOffset>138430</wp:posOffset>
                </wp:positionV>
                <wp:extent cx="342900" cy="228600"/>
                <wp:effectExtent l="9525" t="11430" r="9525" b="7620"/>
                <wp:wrapNone/>
                <wp:docPr id="36" name="Text Box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72DB4F2" w14:textId="77777777" w:rsidR="00981012" w:rsidRDefault="00981012" w:rsidP="008475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42F31" id="Text Box 49" o:spid="_x0000_s1032" type="#_x0000_t202" alt="&quot;&quot;" style="position:absolute;margin-left:405pt;margin-top:10.9pt;width:27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">
                <v:textbox>
                  <w:txbxContent>
                    <w:p w14:paraId="772DB4F2" w14:textId="77777777" w:rsidR="00981012" w:rsidRDefault="00981012" w:rsidP="008475A8"/>
                  </w:txbxContent>
                </v:textbox>
              </v:shape>
            </w:pict>
          </mc:Fallback>
        </mc:AlternateContent>
      </w:r>
      <w:r>
        <w:rPr>
          <w:rFonts w:cs="Arial"/>
          <w:b/>
          <w:noProof/>
          <w:sz w:val="22"/>
          <w:szCs w:val="22"/>
          <w:lang w:eastAsia="zh-CN"/>
        </w:rPr>
        <mc:AlternateContent>
          <mc:Choice Requires="wps">
            <w:drawing>
              <wp:anchor distT="0" distB="0" distL="114300" distR="114300" simplePos="0" relativeHeight="251642880" behindDoc="0" locked="0" layoutInCell="1" allowOverlap="1" wp14:anchorId="33A3337B" wp14:editId="12B185BE">
                <wp:simplePos x="0" y="0"/>
                <wp:positionH relativeFrom="column">
                  <wp:posOffset>4114800</wp:posOffset>
                </wp:positionH>
                <wp:positionV relativeFrom="paragraph">
                  <wp:posOffset>138430</wp:posOffset>
                </wp:positionV>
                <wp:extent cx="342900" cy="228600"/>
                <wp:effectExtent l="9525" t="11430" r="9525" b="7620"/>
                <wp:wrapNone/>
                <wp:docPr id="35" name="Text Box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934344D" w14:textId="77777777" w:rsidR="00981012" w:rsidRDefault="00981012" w:rsidP="008475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3337B" id="Text Box 48" o:spid="_x0000_s1033" type="#_x0000_t202" alt="&quot;&quot;" style="position:absolute;margin-left:324pt;margin-top:10.9pt;width:27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hYpGAIAADEEAAAOAAAAZHJzL2Uyb0RvYy54bWysU9tu2zAMfR+wfxD0vtjxkjYx4hRdugwD&#10;ugvQ7QNkWbaFyaImKbGzry8lu2l2exmmB4EUqUPykNzcDJ0iR2GdBF3Q+SylRGgOldRNQb9+2b9a&#10;Ue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">
                <v:textbox>
                  <w:txbxContent>
                    <w:p w14:paraId="6934344D" w14:textId="77777777" w:rsidR="00981012" w:rsidRDefault="00981012" w:rsidP="008475A8"/>
                  </w:txbxContent>
                </v:textbox>
              </v:shape>
            </w:pict>
          </mc:Fallback>
        </mc:AlternateContent>
      </w:r>
    </w:p>
    <w:p w14:paraId="15F7D57F" w14:textId="77777777" w:rsidR="008475A8" w:rsidRPr="00DB0DF4" w:rsidRDefault="008475A8" w:rsidP="008475A8">
      <w:pPr>
        <w:rPr>
          <w:rFonts w:cs="Arial"/>
          <w:bCs/>
          <w:sz w:val="22"/>
          <w:szCs w:val="22"/>
        </w:rPr>
      </w:pPr>
      <w:r w:rsidRPr="00DB0DF4">
        <w:rPr>
          <w:rFonts w:cs="Arial"/>
          <w:bCs/>
          <w:sz w:val="22"/>
          <w:szCs w:val="22"/>
        </w:rPr>
        <w:t>Aspects of the course were not as expected</w:t>
      </w:r>
    </w:p>
    <w:p w14:paraId="5FC6187D" w14:textId="77777777" w:rsidR="008475A8" w:rsidRPr="00DB0DF4" w:rsidRDefault="008475A8" w:rsidP="008475A8">
      <w:pPr>
        <w:rPr>
          <w:rFonts w:cs="Arial"/>
          <w:bCs/>
          <w:sz w:val="22"/>
          <w:szCs w:val="22"/>
        </w:rPr>
      </w:pPr>
    </w:p>
    <w:p w14:paraId="4DA66BD2" w14:textId="39A345DC" w:rsidR="008475A8" w:rsidRPr="00DB0DF4" w:rsidRDefault="006A66A9" w:rsidP="008475A8">
      <w:pPr>
        <w:rPr>
          <w:rFonts w:cs="Arial"/>
          <w:bCs/>
          <w:sz w:val="22"/>
          <w:szCs w:val="22"/>
        </w:rPr>
      </w:pPr>
      <w:r>
        <w:rPr>
          <w:rFonts w:cs="Arial"/>
          <w:bCs/>
          <w:noProof/>
          <w:sz w:val="22"/>
          <w:szCs w:val="22"/>
          <w:lang w:eastAsia="zh-CN"/>
        </w:rPr>
        <mc:AlternateContent>
          <mc:Choice Requires="wps">
            <w:drawing>
              <wp:anchor distT="0" distB="0" distL="114300" distR="114300" simplePos="0" relativeHeight="251645952" behindDoc="0" locked="0" layoutInCell="1" allowOverlap="1" wp14:anchorId="16FAD6DE" wp14:editId="3F648C2F">
                <wp:simplePos x="0" y="0"/>
                <wp:positionH relativeFrom="column">
                  <wp:posOffset>5143500</wp:posOffset>
                </wp:positionH>
                <wp:positionV relativeFrom="paragraph">
                  <wp:posOffset>81915</wp:posOffset>
                </wp:positionV>
                <wp:extent cx="342900" cy="228600"/>
                <wp:effectExtent l="9525" t="8255" r="9525" b="10795"/>
                <wp:wrapNone/>
                <wp:docPr id="34" name="Text Box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4A74AE2" w14:textId="77777777" w:rsidR="00981012" w:rsidRDefault="00981012" w:rsidP="008475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AD6DE" id="Text Box 51" o:spid="_x0000_s1034" type="#_x0000_t202" alt="&quot;&quot;" style="position:absolute;margin-left:405pt;margin-top:6.45pt;width:27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HIFwIAADE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">
                <v:textbox>
                  <w:txbxContent>
                    <w:p w14:paraId="04A74AE2" w14:textId="77777777" w:rsidR="00981012" w:rsidRDefault="00981012" w:rsidP="008475A8"/>
                  </w:txbxContent>
                </v:textbox>
              </v:shape>
            </w:pict>
          </mc:Fallback>
        </mc:AlternateContent>
      </w:r>
      <w:r>
        <w:rPr>
          <w:rFonts w:cs="Arial"/>
          <w:bCs/>
          <w:noProof/>
          <w:sz w:val="22"/>
          <w:szCs w:val="22"/>
          <w:lang w:eastAsia="zh-CN"/>
        </w:rPr>
        <mc:AlternateContent>
          <mc:Choice Requires="wps">
            <w:drawing>
              <wp:anchor distT="0" distB="0" distL="114300" distR="114300" simplePos="0" relativeHeight="251644928" behindDoc="0" locked="0" layoutInCell="1" allowOverlap="1" wp14:anchorId="3011CCAE" wp14:editId="0F62CFD4">
                <wp:simplePos x="0" y="0"/>
                <wp:positionH relativeFrom="column">
                  <wp:posOffset>4114800</wp:posOffset>
                </wp:positionH>
                <wp:positionV relativeFrom="paragraph">
                  <wp:posOffset>81915</wp:posOffset>
                </wp:positionV>
                <wp:extent cx="342900" cy="228600"/>
                <wp:effectExtent l="9525" t="8255" r="9525" b="10795"/>
                <wp:wrapNone/>
                <wp:docPr id="33" name="Text Box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14740B1" w14:textId="77777777" w:rsidR="00981012" w:rsidRDefault="00981012" w:rsidP="008475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1CCAE" id="Text Box 50" o:spid="_x0000_s1035" type="#_x0000_t202" alt="&quot;&quot;" style="position:absolute;margin-left:324pt;margin-top:6.45pt;width:27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QkFwIAADE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">
                <v:textbox>
                  <w:txbxContent>
                    <w:p w14:paraId="414740B1" w14:textId="77777777" w:rsidR="00981012" w:rsidRDefault="00981012" w:rsidP="008475A8"/>
                  </w:txbxContent>
                </v:textbox>
              </v:shape>
            </w:pict>
          </mc:Fallback>
        </mc:AlternateContent>
      </w:r>
      <w:r w:rsidR="008475A8" w:rsidRPr="00DB0DF4">
        <w:rPr>
          <w:rFonts w:cs="Arial"/>
          <w:bCs/>
          <w:sz w:val="22"/>
          <w:szCs w:val="22"/>
        </w:rPr>
        <w:t>Aspects of the course were not indicated at interview</w:t>
      </w:r>
    </w:p>
    <w:p w14:paraId="04832D29" w14:textId="77777777" w:rsidR="008475A8" w:rsidRPr="00DB0DF4" w:rsidRDefault="008475A8" w:rsidP="008475A8">
      <w:pPr>
        <w:rPr>
          <w:rFonts w:cs="Arial"/>
          <w:bCs/>
          <w:sz w:val="22"/>
          <w:szCs w:val="22"/>
        </w:rPr>
      </w:pPr>
      <w:r w:rsidRPr="00DB0DF4">
        <w:rPr>
          <w:rFonts w:cs="Arial"/>
          <w:bCs/>
          <w:sz w:val="22"/>
          <w:szCs w:val="22"/>
        </w:rPr>
        <w:t xml:space="preserve">or in marketing literature </w:t>
      </w:r>
    </w:p>
    <w:p w14:paraId="37683784" w14:textId="77777777" w:rsidR="008475A8" w:rsidRPr="00DB0DF4" w:rsidRDefault="008475A8" w:rsidP="008475A8">
      <w:pPr>
        <w:rPr>
          <w:rFonts w:cs="Arial"/>
          <w:bCs/>
          <w:sz w:val="22"/>
          <w:szCs w:val="22"/>
        </w:rPr>
      </w:pPr>
    </w:p>
    <w:p w14:paraId="34269094" w14:textId="764E5F95" w:rsidR="008475A8" w:rsidRPr="00DB0DF4" w:rsidRDefault="006A66A9" w:rsidP="008475A8">
      <w:pPr>
        <w:rPr>
          <w:rFonts w:cs="Arial"/>
          <w:bCs/>
          <w:sz w:val="22"/>
          <w:szCs w:val="22"/>
        </w:rPr>
      </w:pPr>
      <w:r>
        <w:rPr>
          <w:rFonts w:cs="Arial"/>
          <w:bCs/>
          <w:noProof/>
          <w:sz w:val="22"/>
          <w:szCs w:val="22"/>
          <w:lang w:eastAsia="zh-CN"/>
        </w:rPr>
        <mc:AlternateContent>
          <mc:Choice Requires="wps">
            <w:drawing>
              <wp:anchor distT="0" distB="0" distL="114300" distR="114300" simplePos="0" relativeHeight="251651072" behindDoc="0" locked="0" layoutInCell="1" allowOverlap="1" wp14:anchorId="35E5F45F" wp14:editId="5CCBA8F1">
                <wp:simplePos x="0" y="0"/>
                <wp:positionH relativeFrom="column">
                  <wp:posOffset>4114800</wp:posOffset>
                </wp:positionH>
                <wp:positionV relativeFrom="paragraph">
                  <wp:posOffset>0</wp:posOffset>
                </wp:positionV>
                <wp:extent cx="342900" cy="228600"/>
                <wp:effectExtent l="9525" t="8255" r="9525" b="10795"/>
                <wp:wrapNone/>
                <wp:docPr id="32" name="Text Box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AA38454" w14:textId="77777777" w:rsidR="00981012" w:rsidRDefault="00981012" w:rsidP="008475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5F45F" id="Text Box 56" o:spid="_x0000_s1036" type="#_x0000_t202" alt="&quot;&quot;" style="position:absolute;margin-left:324pt;margin-top:0;width:27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IA4Fw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">
                <v:textbox>
                  <w:txbxContent>
                    <w:p w14:paraId="6AA38454" w14:textId="77777777" w:rsidR="00981012" w:rsidRDefault="00981012" w:rsidP="008475A8"/>
                  </w:txbxContent>
                </v:textbox>
              </v:shape>
            </w:pict>
          </mc:Fallback>
        </mc:AlternateContent>
      </w:r>
      <w:r>
        <w:rPr>
          <w:rFonts w:cs="Arial"/>
          <w:bCs/>
          <w:noProof/>
          <w:sz w:val="22"/>
          <w:szCs w:val="22"/>
          <w:lang w:eastAsia="zh-CN"/>
        </w:rPr>
        <mc:AlternateContent>
          <mc:Choice Requires="wps">
            <w:drawing>
              <wp:anchor distT="0" distB="0" distL="114300" distR="114300" simplePos="0" relativeHeight="251652096" behindDoc="0" locked="0" layoutInCell="1" allowOverlap="1" wp14:anchorId="51DCAD16" wp14:editId="0C1D16D9">
                <wp:simplePos x="0" y="0"/>
                <wp:positionH relativeFrom="column">
                  <wp:posOffset>5143500</wp:posOffset>
                </wp:positionH>
                <wp:positionV relativeFrom="paragraph">
                  <wp:posOffset>0</wp:posOffset>
                </wp:positionV>
                <wp:extent cx="342900" cy="228600"/>
                <wp:effectExtent l="9525" t="8255" r="9525" b="10795"/>
                <wp:wrapNone/>
                <wp:docPr id="31" name="Text Box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A589704" w14:textId="77777777" w:rsidR="00981012" w:rsidRDefault="00981012" w:rsidP="008475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CAD16" id="Text Box 57" o:spid="_x0000_s1037" type="#_x0000_t202" alt="&quot;&quot;" style="position:absolute;margin-left:405pt;margin-top:0;width:27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XUFw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">
                <v:textbox>
                  <w:txbxContent>
                    <w:p w14:paraId="2A589704" w14:textId="77777777" w:rsidR="00981012" w:rsidRDefault="00981012" w:rsidP="008475A8"/>
                  </w:txbxContent>
                </v:textbox>
              </v:shape>
            </w:pict>
          </mc:Fallback>
        </mc:AlternateContent>
      </w:r>
      <w:r w:rsidR="008475A8" w:rsidRPr="00DB0DF4">
        <w:rPr>
          <w:rFonts w:cs="Arial"/>
          <w:bCs/>
          <w:sz w:val="22"/>
          <w:szCs w:val="22"/>
        </w:rPr>
        <w:t>Course does not meet revised career aspirations</w:t>
      </w:r>
    </w:p>
    <w:p w14:paraId="46855E7F" w14:textId="77777777" w:rsidR="008475A8" w:rsidRPr="00DB0DF4" w:rsidRDefault="008475A8" w:rsidP="008475A8">
      <w:pPr>
        <w:rPr>
          <w:rFonts w:cs="Arial"/>
          <w:bCs/>
          <w:sz w:val="22"/>
          <w:szCs w:val="22"/>
        </w:rPr>
      </w:pPr>
    </w:p>
    <w:p w14:paraId="05871B16" w14:textId="77777777" w:rsidR="008475A8" w:rsidRPr="00DB0DF4" w:rsidRDefault="008475A8" w:rsidP="008475A8">
      <w:pPr>
        <w:rPr>
          <w:rFonts w:cs="Arial"/>
          <w:bCs/>
          <w:sz w:val="22"/>
          <w:szCs w:val="22"/>
        </w:rPr>
      </w:pPr>
      <w:r w:rsidRPr="00DB0DF4">
        <w:rPr>
          <w:rFonts w:cs="Arial"/>
          <w:bCs/>
          <w:sz w:val="22"/>
          <w:szCs w:val="22"/>
        </w:rPr>
        <w:t xml:space="preserve">Please give details if any of the above constitutes the main reason for withdrawal </w:t>
      </w:r>
    </w:p>
    <w:p w14:paraId="2B26D284" w14:textId="77777777" w:rsidR="008475A8" w:rsidRPr="00DB0DF4" w:rsidRDefault="008475A8" w:rsidP="008475A8">
      <w:pPr>
        <w:rPr>
          <w:rFonts w:cs="Arial"/>
          <w:bCs/>
          <w:sz w:val="22"/>
          <w:szCs w:val="22"/>
        </w:rPr>
      </w:pPr>
    </w:p>
    <w:p w14:paraId="0B66DC49" w14:textId="77777777" w:rsidR="008475A8" w:rsidRPr="00DB0DF4" w:rsidRDefault="008475A8" w:rsidP="008475A8">
      <w:pPr>
        <w:rPr>
          <w:rFonts w:cs="Arial"/>
          <w:bCs/>
          <w:sz w:val="22"/>
          <w:szCs w:val="22"/>
        </w:rPr>
      </w:pPr>
      <w:r w:rsidRPr="00DB0DF4">
        <w:rPr>
          <w:rFonts w:cs="Arial"/>
          <w:bCs/>
          <w:sz w:val="22"/>
          <w:szCs w:val="22"/>
        </w:rPr>
        <w:t>...............................................................................................................................................</w:t>
      </w:r>
    </w:p>
    <w:p w14:paraId="041D9731" w14:textId="77777777" w:rsidR="008475A8" w:rsidRPr="00DB0DF4" w:rsidRDefault="008475A8" w:rsidP="008475A8">
      <w:pPr>
        <w:rPr>
          <w:rFonts w:cs="Arial"/>
          <w:bCs/>
          <w:sz w:val="22"/>
          <w:szCs w:val="22"/>
        </w:rPr>
      </w:pPr>
    </w:p>
    <w:p w14:paraId="7E3DEEE4" w14:textId="77777777" w:rsidR="008475A8" w:rsidRPr="00DB0DF4" w:rsidRDefault="008475A8" w:rsidP="008475A8">
      <w:pPr>
        <w:rPr>
          <w:rFonts w:cs="Arial"/>
          <w:bCs/>
          <w:sz w:val="22"/>
          <w:szCs w:val="22"/>
        </w:rPr>
      </w:pPr>
      <w:r w:rsidRPr="00DB0DF4">
        <w:rPr>
          <w:rFonts w:cs="Arial"/>
          <w:bCs/>
          <w:sz w:val="22"/>
          <w:szCs w:val="22"/>
        </w:rPr>
        <w:t>..............................................................................................................................................</w:t>
      </w:r>
    </w:p>
    <w:p w14:paraId="29029498" w14:textId="77777777" w:rsidR="008475A8" w:rsidRPr="00DB0DF4" w:rsidRDefault="008475A8" w:rsidP="008475A8">
      <w:pPr>
        <w:rPr>
          <w:rFonts w:cs="Arial"/>
          <w:bCs/>
          <w:sz w:val="22"/>
          <w:szCs w:val="22"/>
        </w:rPr>
      </w:pPr>
    </w:p>
    <w:p w14:paraId="630B571F" w14:textId="77777777" w:rsidR="008475A8" w:rsidRPr="00DB0DF4" w:rsidRDefault="008475A8" w:rsidP="008475A8">
      <w:pPr>
        <w:rPr>
          <w:rFonts w:cs="Arial"/>
          <w:b/>
          <w:sz w:val="22"/>
          <w:szCs w:val="22"/>
        </w:rPr>
      </w:pPr>
      <w:r w:rsidRPr="00DB0DF4">
        <w:rPr>
          <w:rFonts w:cs="Arial"/>
          <w:b/>
          <w:sz w:val="22"/>
          <w:szCs w:val="22"/>
        </w:rPr>
        <w:t>Course Delivery / Organisation / Management</w:t>
      </w:r>
    </w:p>
    <w:p w14:paraId="451A1A2D" w14:textId="77777777" w:rsidR="008475A8" w:rsidRPr="00DB0DF4" w:rsidRDefault="008475A8" w:rsidP="008475A8">
      <w:pPr>
        <w:rPr>
          <w:rFonts w:cs="Arial"/>
          <w:b/>
          <w:sz w:val="22"/>
          <w:szCs w:val="22"/>
        </w:rPr>
      </w:pPr>
    </w:p>
    <w:p w14:paraId="156B08FE" w14:textId="28DFDB1E" w:rsidR="008475A8" w:rsidRPr="00DB0DF4" w:rsidRDefault="006A66A9" w:rsidP="008475A8">
      <w:pPr>
        <w:rPr>
          <w:rFonts w:cs="Arial"/>
          <w:bCs/>
          <w:sz w:val="22"/>
          <w:szCs w:val="22"/>
        </w:rPr>
      </w:pPr>
      <w:r>
        <w:rPr>
          <w:rFonts w:cs="Arial"/>
          <w:bCs/>
          <w:noProof/>
          <w:sz w:val="22"/>
          <w:szCs w:val="22"/>
          <w:lang w:eastAsia="zh-CN"/>
        </w:rPr>
        <mc:AlternateContent>
          <mc:Choice Requires="wps">
            <w:drawing>
              <wp:anchor distT="0" distB="0" distL="114300" distR="114300" simplePos="0" relativeHeight="251648000" behindDoc="0" locked="0" layoutInCell="1" allowOverlap="1" wp14:anchorId="19E91743" wp14:editId="53022885">
                <wp:simplePos x="0" y="0"/>
                <wp:positionH relativeFrom="column">
                  <wp:posOffset>5143500</wp:posOffset>
                </wp:positionH>
                <wp:positionV relativeFrom="paragraph">
                  <wp:posOffset>1270</wp:posOffset>
                </wp:positionV>
                <wp:extent cx="342900" cy="228600"/>
                <wp:effectExtent l="9525" t="6350" r="9525" b="12700"/>
                <wp:wrapNone/>
                <wp:docPr id="30" name="Text Box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9E63528" w14:textId="77777777" w:rsidR="00981012" w:rsidRDefault="00981012" w:rsidP="008475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91743" id="Text Box 53" o:spid="_x0000_s1038" type="#_x0000_t202" alt="&quot;&quot;" style="position:absolute;margin-left:405pt;margin-top:.1pt;width:27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s6GA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">
                <v:textbox>
                  <w:txbxContent>
                    <w:p w14:paraId="39E63528" w14:textId="77777777" w:rsidR="00981012" w:rsidRDefault="00981012" w:rsidP="008475A8"/>
                  </w:txbxContent>
                </v:textbox>
              </v:shape>
            </w:pict>
          </mc:Fallback>
        </mc:AlternateContent>
      </w:r>
      <w:r>
        <w:rPr>
          <w:rFonts w:cs="Arial"/>
          <w:bCs/>
          <w:noProof/>
          <w:sz w:val="22"/>
          <w:szCs w:val="22"/>
          <w:lang w:eastAsia="zh-CN"/>
        </w:rPr>
        <mc:AlternateContent>
          <mc:Choice Requires="wps">
            <w:drawing>
              <wp:anchor distT="0" distB="0" distL="114300" distR="114300" simplePos="0" relativeHeight="251646976" behindDoc="0" locked="0" layoutInCell="1" allowOverlap="1" wp14:anchorId="1E2E18E5" wp14:editId="14D95E2C">
                <wp:simplePos x="0" y="0"/>
                <wp:positionH relativeFrom="column">
                  <wp:posOffset>4229100</wp:posOffset>
                </wp:positionH>
                <wp:positionV relativeFrom="paragraph">
                  <wp:posOffset>1270</wp:posOffset>
                </wp:positionV>
                <wp:extent cx="342900" cy="228600"/>
                <wp:effectExtent l="9525" t="6350" r="9525" b="12700"/>
                <wp:wrapNone/>
                <wp:docPr id="29" name="Text Box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3377F6F" w14:textId="77777777" w:rsidR="00981012" w:rsidRDefault="00981012" w:rsidP="008475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E18E5" id="Text Box 52" o:spid="_x0000_s1039" type="#_x0000_t202" alt="&quot;&quot;" style="position:absolute;margin-left:333pt;margin-top:.1pt;width:27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">
                <v:textbox>
                  <w:txbxContent>
                    <w:p w14:paraId="33377F6F" w14:textId="77777777" w:rsidR="00981012" w:rsidRDefault="00981012" w:rsidP="008475A8"/>
                  </w:txbxContent>
                </v:textbox>
              </v:shape>
            </w:pict>
          </mc:Fallback>
        </mc:AlternateContent>
      </w:r>
      <w:r w:rsidR="008475A8" w:rsidRPr="00DB0DF4">
        <w:rPr>
          <w:rFonts w:cs="Arial"/>
          <w:bCs/>
          <w:sz w:val="22"/>
          <w:szCs w:val="22"/>
        </w:rPr>
        <w:t>Aspects of teaching delivery</w:t>
      </w:r>
    </w:p>
    <w:p w14:paraId="4644A72E" w14:textId="134F39CB" w:rsidR="008475A8" w:rsidRPr="00DB0DF4" w:rsidRDefault="006A66A9" w:rsidP="008475A8">
      <w:pPr>
        <w:rPr>
          <w:rFonts w:cs="Arial"/>
          <w:bCs/>
          <w:sz w:val="22"/>
          <w:szCs w:val="22"/>
        </w:rPr>
      </w:pPr>
      <w:r>
        <w:rPr>
          <w:rFonts w:cs="Arial"/>
          <w:bCs/>
          <w:noProof/>
          <w:sz w:val="22"/>
          <w:szCs w:val="22"/>
          <w:lang w:eastAsia="zh-CN"/>
        </w:rPr>
        <mc:AlternateContent>
          <mc:Choice Requires="wps">
            <w:drawing>
              <wp:anchor distT="0" distB="0" distL="114300" distR="114300" simplePos="0" relativeHeight="251650048" behindDoc="0" locked="0" layoutInCell="1" allowOverlap="1" wp14:anchorId="697DBB77" wp14:editId="71FE6804">
                <wp:simplePos x="0" y="0"/>
                <wp:positionH relativeFrom="column">
                  <wp:posOffset>5143500</wp:posOffset>
                </wp:positionH>
                <wp:positionV relativeFrom="paragraph">
                  <wp:posOffset>116205</wp:posOffset>
                </wp:positionV>
                <wp:extent cx="342900" cy="228600"/>
                <wp:effectExtent l="9525" t="5715" r="9525" b="13335"/>
                <wp:wrapNone/>
                <wp:docPr id="28" name="Text Box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4CC0856" w14:textId="77777777" w:rsidR="00981012" w:rsidRDefault="00981012" w:rsidP="008475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DBB77" id="Text Box 55" o:spid="_x0000_s1040" type="#_x0000_t202" alt="&quot;&quot;" style="position:absolute;margin-left:405pt;margin-top:9.15pt;width:27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c9GA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">
                <v:textbox>
                  <w:txbxContent>
                    <w:p w14:paraId="44CC0856" w14:textId="77777777" w:rsidR="00981012" w:rsidRDefault="00981012" w:rsidP="008475A8"/>
                  </w:txbxContent>
                </v:textbox>
              </v:shape>
            </w:pict>
          </mc:Fallback>
        </mc:AlternateContent>
      </w:r>
    </w:p>
    <w:p w14:paraId="52CE5E4F" w14:textId="36A4F802" w:rsidR="008475A8" w:rsidRPr="00DB0DF4" w:rsidRDefault="006A66A9" w:rsidP="008475A8">
      <w:pPr>
        <w:rPr>
          <w:rFonts w:cs="Arial"/>
          <w:b/>
          <w:sz w:val="22"/>
          <w:szCs w:val="22"/>
        </w:rPr>
      </w:pPr>
      <w:r>
        <w:rPr>
          <w:rFonts w:cs="Arial"/>
          <w:bCs/>
          <w:noProof/>
          <w:sz w:val="22"/>
          <w:szCs w:val="22"/>
          <w:lang w:eastAsia="zh-CN"/>
        </w:rPr>
        <mc:AlternateContent>
          <mc:Choice Requires="wps">
            <w:drawing>
              <wp:anchor distT="0" distB="0" distL="114300" distR="114300" simplePos="0" relativeHeight="251649024" behindDoc="0" locked="0" layoutInCell="1" allowOverlap="1" wp14:anchorId="178DBFDD" wp14:editId="47E95DD5">
                <wp:simplePos x="0" y="0"/>
                <wp:positionH relativeFrom="column">
                  <wp:posOffset>4229100</wp:posOffset>
                </wp:positionH>
                <wp:positionV relativeFrom="paragraph">
                  <wp:posOffset>1905</wp:posOffset>
                </wp:positionV>
                <wp:extent cx="342900" cy="228600"/>
                <wp:effectExtent l="9525" t="13970" r="9525" b="5080"/>
                <wp:wrapNone/>
                <wp:docPr id="27" name="Text Box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369AA1C" w14:textId="77777777" w:rsidR="00981012" w:rsidRDefault="00981012" w:rsidP="008475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DBFDD" id="Text Box 54" o:spid="_x0000_s1041" type="#_x0000_t202" alt="&quot;&quot;" style="position:absolute;margin-left:333pt;margin-top:.15pt;width:27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LRGA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">
                <v:textbox>
                  <w:txbxContent>
                    <w:p w14:paraId="6369AA1C" w14:textId="77777777" w:rsidR="00981012" w:rsidRDefault="00981012" w:rsidP="008475A8"/>
                  </w:txbxContent>
                </v:textbox>
              </v:shape>
            </w:pict>
          </mc:Fallback>
        </mc:AlternateContent>
      </w:r>
      <w:r w:rsidR="008475A8" w:rsidRPr="00DB0DF4">
        <w:rPr>
          <w:rFonts w:cs="Arial"/>
          <w:bCs/>
          <w:sz w:val="22"/>
          <w:szCs w:val="22"/>
        </w:rPr>
        <w:t>Aspects of course management</w:t>
      </w:r>
    </w:p>
    <w:p w14:paraId="5204EB4B" w14:textId="77777777" w:rsidR="008475A8" w:rsidRPr="00DB0DF4" w:rsidRDefault="008475A8" w:rsidP="008475A8">
      <w:pPr>
        <w:rPr>
          <w:rFonts w:cs="Arial"/>
          <w:b/>
          <w:sz w:val="22"/>
          <w:szCs w:val="22"/>
        </w:rPr>
      </w:pPr>
    </w:p>
    <w:p w14:paraId="21C379FC" w14:textId="77777777" w:rsidR="008475A8" w:rsidRPr="00DB0DF4" w:rsidRDefault="008475A8" w:rsidP="008475A8">
      <w:pPr>
        <w:rPr>
          <w:rFonts w:cs="Arial"/>
          <w:bCs/>
          <w:sz w:val="22"/>
          <w:szCs w:val="22"/>
        </w:rPr>
      </w:pPr>
      <w:r w:rsidRPr="00DB0DF4">
        <w:rPr>
          <w:rFonts w:cs="Arial"/>
          <w:bCs/>
          <w:sz w:val="22"/>
          <w:szCs w:val="22"/>
        </w:rPr>
        <w:lastRenderedPageBreak/>
        <w:t xml:space="preserve">Please give details if any of the above constitutes the main reason for withdrawal </w:t>
      </w:r>
    </w:p>
    <w:p w14:paraId="632B74F0" w14:textId="77777777" w:rsidR="008475A8" w:rsidRPr="00DB0DF4" w:rsidRDefault="008475A8" w:rsidP="008475A8">
      <w:pPr>
        <w:rPr>
          <w:rFonts w:cs="Arial"/>
          <w:bCs/>
          <w:sz w:val="22"/>
          <w:szCs w:val="22"/>
        </w:rPr>
      </w:pPr>
    </w:p>
    <w:p w14:paraId="15320477" w14:textId="77777777" w:rsidR="008475A8" w:rsidRPr="00DB0DF4" w:rsidRDefault="008475A8" w:rsidP="008475A8">
      <w:pPr>
        <w:rPr>
          <w:rFonts w:cs="Arial"/>
          <w:bCs/>
          <w:sz w:val="22"/>
          <w:szCs w:val="22"/>
        </w:rPr>
      </w:pPr>
      <w:r w:rsidRPr="00DB0DF4">
        <w:rPr>
          <w:rFonts w:cs="Arial"/>
          <w:bCs/>
          <w:sz w:val="22"/>
          <w:szCs w:val="22"/>
        </w:rPr>
        <w:t>...............................................................................................................................................</w:t>
      </w:r>
    </w:p>
    <w:p w14:paraId="3AE20493" w14:textId="77777777" w:rsidR="008475A8" w:rsidRPr="00DB0DF4" w:rsidRDefault="008475A8" w:rsidP="008475A8">
      <w:pPr>
        <w:rPr>
          <w:rFonts w:cs="Arial"/>
          <w:bCs/>
          <w:sz w:val="22"/>
          <w:szCs w:val="22"/>
        </w:rPr>
      </w:pPr>
    </w:p>
    <w:p w14:paraId="0BD64FDA" w14:textId="77777777" w:rsidR="008475A8" w:rsidRPr="00DB0DF4" w:rsidRDefault="008475A8" w:rsidP="008475A8">
      <w:pPr>
        <w:rPr>
          <w:rFonts w:cs="Arial"/>
          <w:bCs/>
          <w:sz w:val="22"/>
          <w:szCs w:val="22"/>
        </w:rPr>
      </w:pPr>
      <w:r w:rsidRPr="00DB0DF4">
        <w:rPr>
          <w:rFonts w:cs="Arial"/>
          <w:bCs/>
          <w:sz w:val="22"/>
          <w:szCs w:val="22"/>
        </w:rPr>
        <w:t>...............................................................................................................................................</w:t>
      </w:r>
    </w:p>
    <w:p w14:paraId="37C20682" w14:textId="77777777" w:rsidR="008475A8" w:rsidRPr="00DB0DF4" w:rsidRDefault="008475A8" w:rsidP="008475A8">
      <w:pPr>
        <w:rPr>
          <w:rFonts w:cs="Arial"/>
          <w:b/>
          <w:sz w:val="22"/>
          <w:szCs w:val="22"/>
        </w:rPr>
      </w:pPr>
    </w:p>
    <w:p w14:paraId="2980786D" w14:textId="77777777" w:rsidR="008475A8" w:rsidRPr="00DB0DF4" w:rsidRDefault="008475A8" w:rsidP="008475A8">
      <w:pPr>
        <w:rPr>
          <w:rFonts w:cs="Arial"/>
          <w:b/>
          <w:sz w:val="22"/>
          <w:szCs w:val="22"/>
        </w:rPr>
      </w:pPr>
      <w:r w:rsidRPr="00DB0DF4">
        <w:rPr>
          <w:rFonts w:cs="Arial"/>
          <w:b/>
          <w:sz w:val="22"/>
          <w:szCs w:val="22"/>
        </w:rPr>
        <w:t>Personal / Financial</w:t>
      </w:r>
    </w:p>
    <w:p w14:paraId="4098C736" w14:textId="486F16B5" w:rsidR="008475A8" w:rsidRPr="00DB0DF4" w:rsidRDefault="006A66A9" w:rsidP="008475A8">
      <w:pPr>
        <w:rPr>
          <w:rFonts w:cs="Arial"/>
          <w:b/>
          <w:sz w:val="22"/>
          <w:szCs w:val="22"/>
        </w:rPr>
      </w:pPr>
      <w:r>
        <w:rPr>
          <w:rFonts w:cs="Arial"/>
          <w:b/>
          <w:noProof/>
          <w:sz w:val="22"/>
          <w:szCs w:val="22"/>
          <w:lang w:eastAsia="zh-CN"/>
        </w:rPr>
        <mc:AlternateContent>
          <mc:Choice Requires="wps">
            <w:drawing>
              <wp:anchor distT="0" distB="0" distL="114300" distR="114300" simplePos="0" relativeHeight="251654144" behindDoc="0" locked="0" layoutInCell="1" allowOverlap="1" wp14:anchorId="34064FE3" wp14:editId="5EC1A24C">
                <wp:simplePos x="0" y="0"/>
                <wp:positionH relativeFrom="column">
                  <wp:posOffset>5143500</wp:posOffset>
                </wp:positionH>
                <wp:positionV relativeFrom="paragraph">
                  <wp:posOffset>118110</wp:posOffset>
                </wp:positionV>
                <wp:extent cx="342900" cy="228600"/>
                <wp:effectExtent l="9525" t="13970" r="9525" b="5080"/>
                <wp:wrapNone/>
                <wp:docPr id="26" name="Text Box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1537A2B" w14:textId="77777777" w:rsidR="00981012" w:rsidRDefault="00981012" w:rsidP="008475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64FE3" id="Text Box 59" o:spid="_x0000_s1042" type="#_x0000_t202" alt="&quot;&quot;" style="position:absolute;margin-left:405pt;margin-top:9.3pt;width:27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">
                <v:textbox>
                  <w:txbxContent>
                    <w:p w14:paraId="61537A2B" w14:textId="77777777" w:rsidR="00981012" w:rsidRDefault="00981012" w:rsidP="008475A8"/>
                  </w:txbxContent>
                </v:textbox>
              </v:shape>
            </w:pict>
          </mc:Fallback>
        </mc:AlternateContent>
      </w:r>
      <w:r>
        <w:rPr>
          <w:rFonts w:cs="Arial"/>
          <w:b/>
          <w:noProof/>
          <w:sz w:val="22"/>
          <w:szCs w:val="22"/>
          <w:lang w:eastAsia="zh-CN"/>
        </w:rPr>
        <mc:AlternateContent>
          <mc:Choice Requires="wps">
            <w:drawing>
              <wp:anchor distT="0" distB="0" distL="114300" distR="114300" simplePos="0" relativeHeight="251653120" behindDoc="0" locked="0" layoutInCell="1" allowOverlap="1" wp14:anchorId="71337FB1" wp14:editId="457C295B">
                <wp:simplePos x="0" y="0"/>
                <wp:positionH relativeFrom="column">
                  <wp:posOffset>4229100</wp:posOffset>
                </wp:positionH>
                <wp:positionV relativeFrom="paragraph">
                  <wp:posOffset>118110</wp:posOffset>
                </wp:positionV>
                <wp:extent cx="342900" cy="228600"/>
                <wp:effectExtent l="9525" t="13970" r="9525" b="5080"/>
                <wp:wrapNone/>
                <wp:docPr id="25" name="Text Box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5268CC1" w14:textId="77777777" w:rsidR="00981012" w:rsidRDefault="00981012" w:rsidP="008475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37FB1" id="Text Box 58" o:spid="_x0000_s1043" type="#_x0000_t202" alt="&quot;&quot;" style="position:absolute;margin-left:333pt;margin-top:9.3pt;width:27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9nTGAIAADIEAAAOAAAAZHJzL2Uyb0RvYy54bWysU9tu2zAMfR+wfxD0vtjxkjYx4hRdugwD&#10;ugvQ7QNkWbaFyaImKbGzry8lu2l2exmmB4EUqUPykNzcDJ0iR2GdBF3Q+SylRGgOldRNQb9+2b9a&#10;Ue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">
                <v:textbox>
                  <w:txbxContent>
                    <w:p w14:paraId="65268CC1" w14:textId="77777777" w:rsidR="00981012" w:rsidRDefault="00981012" w:rsidP="008475A8"/>
                  </w:txbxContent>
                </v:textbox>
              </v:shape>
            </w:pict>
          </mc:Fallback>
        </mc:AlternateContent>
      </w:r>
    </w:p>
    <w:p w14:paraId="401F45BF" w14:textId="77777777" w:rsidR="008475A8" w:rsidRPr="00DB0DF4" w:rsidRDefault="008475A8" w:rsidP="008475A8">
      <w:pPr>
        <w:rPr>
          <w:rFonts w:cs="Arial"/>
          <w:bCs/>
          <w:sz w:val="22"/>
          <w:szCs w:val="22"/>
        </w:rPr>
      </w:pPr>
      <w:r w:rsidRPr="00DB0DF4">
        <w:rPr>
          <w:rFonts w:cs="Arial"/>
          <w:bCs/>
          <w:sz w:val="22"/>
          <w:szCs w:val="22"/>
        </w:rPr>
        <w:t>Personal / Domestic Issues</w:t>
      </w:r>
    </w:p>
    <w:p w14:paraId="0AC39625" w14:textId="329483E8" w:rsidR="008475A8" w:rsidRPr="00DB0DF4" w:rsidRDefault="006A66A9" w:rsidP="008475A8">
      <w:pPr>
        <w:rPr>
          <w:rFonts w:cs="Arial"/>
          <w:bCs/>
          <w:sz w:val="22"/>
          <w:szCs w:val="22"/>
        </w:rPr>
      </w:pPr>
      <w:r>
        <w:rPr>
          <w:rFonts w:cs="Arial"/>
          <w:bCs/>
          <w:noProof/>
          <w:sz w:val="22"/>
          <w:szCs w:val="22"/>
          <w:lang w:eastAsia="zh-CN"/>
        </w:rPr>
        <mc:AlternateContent>
          <mc:Choice Requires="wps">
            <w:drawing>
              <wp:anchor distT="0" distB="0" distL="114300" distR="114300" simplePos="0" relativeHeight="251656192" behindDoc="0" locked="0" layoutInCell="1" allowOverlap="1" wp14:anchorId="5FB6AD66" wp14:editId="474B698A">
                <wp:simplePos x="0" y="0"/>
                <wp:positionH relativeFrom="column">
                  <wp:posOffset>5143500</wp:posOffset>
                </wp:positionH>
                <wp:positionV relativeFrom="paragraph">
                  <wp:posOffset>102870</wp:posOffset>
                </wp:positionV>
                <wp:extent cx="342900" cy="228600"/>
                <wp:effectExtent l="9525" t="5715" r="9525" b="13335"/>
                <wp:wrapNone/>
                <wp:docPr id="24" name="Text Box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41BBE36" w14:textId="77777777" w:rsidR="00981012" w:rsidRDefault="00981012" w:rsidP="008475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6AD66" id="Text Box 61" o:spid="_x0000_s1044" type="#_x0000_t202" alt="&quot;&quot;" style="position:absolute;margin-left:405pt;margin-top:8.1pt;width:27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O4yGA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">
                <v:textbox>
                  <w:txbxContent>
                    <w:p w14:paraId="041BBE36" w14:textId="77777777" w:rsidR="00981012" w:rsidRDefault="00981012" w:rsidP="008475A8"/>
                  </w:txbxContent>
                </v:textbox>
              </v:shape>
            </w:pict>
          </mc:Fallback>
        </mc:AlternateContent>
      </w:r>
      <w:r>
        <w:rPr>
          <w:rFonts w:cs="Arial"/>
          <w:bCs/>
          <w:noProof/>
          <w:sz w:val="22"/>
          <w:szCs w:val="22"/>
          <w:lang w:eastAsia="zh-CN"/>
        </w:rPr>
        <mc:AlternateContent>
          <mc:Choice Requires="wps">
            <w:drawing>
              <wp:anchor distT="0" distB="0" distL="114300" distR="114300" simplePos="0" relativeHeight="251655168" behindDoc="0" locked="0" layoutInCell="1" allowOverlap="1" wp14:anchorId="7E2704E2" wp14:editId="331CB909">
                <wp:simplePos x="0" y="0"/>
                <wp:positionH relativeFrom="column">
                  <wp:posOffset>4229100</wp:posOffset>
                </wp:positionH>
                <wp:positionV relativeFrom="paragraph">
                  <wp:posOffset>102870</wp:posOffset>
                </wp:positionV>
                <wp:extent cx="342900" cy="228600"/>
                <wp:effectExtent l="9525" t="5715" r="9525" b="13335"/>
                <wp:wrapNone/>
                <wp:docPr id="23" name="Text Box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BDD3945" w14:textId="77777777" w:rsidR="00981012" w:rsidRDefault="00981012" w:rsidP="008475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704E2" id="Text Box 60" o:spid="_x0000_s1045" type="#_x0000_t202" alt="&quot;&quot;" style="position:absolute;margin-left:333pt;margin-top:8.1pt;width:27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hveGA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">
                <v:textbox>
                  <w:txbxContent>
                    <w:p w14:paraId="7BDD3945" w14:textId="77777777" w:rsidR="00981012" w:rsidRDefault="00981012" w:rsidP="008475A8"/>
                  </w:txbxContent>
                </v:textbox>
              </v:shape>
            </w:pict>
          </mc:Fallback>
        </mc:AlternateContent>
      </w:r>
    </w:p>
    <w:p w14:paraId="0C63B02F" w14:textId="77777777" w:rsidR="008475A8" w:rsidRPr="00DB0DF4" w:rsidRDefault="008475A8" w:rsidP="008475A8">
      <w:pPr>
        <w:rPr>
          <w:rFonts w:cs="Arial"/>
          <w:bCs/>
          <w:sz w:val="22"/>
          <w:szCs w:val="22"/>
        </w:rPr>
      </w:pPr>
      <w:r w:rsidRPr="00DB0DF4">
        <w:rPr>
          <w:rFonts w:cs="Arial"/>
          <w:bCs/>
          <w:sz w:val="22"/>
          <w:szCs w:val="22"/>
        </w:rPr>
        <w:t>Financial Difficulties</w:t>
      </w:r>
    </w:p>
    <w:p w14:paraId="676AAB07" w14:textId="1C2F7EA3" w:rsidR="008475A8" w:rsidRPr="00DB0DF4" w:rsidRDefault="006A66A9" w:rsidP="008475A8">
      <w:pPr>
        <w:rPr>
          <w:rFonts w:cs="Arial"/>
          <w:bCs/>
          <w:sz w:val="22"/>
          <w:szCs w:val="22"/>
        </w:rPr>
      </w:pPr>
      <w:r>
        <w:rPr>
          <w:rFonts w:cs="Arial"/>
          <w:bCs/>
          <w:noProof/>
          <w:sz w:val="22"/>
          <w:szCs w:val="22"/>
          <w:lang w:eastAsia="zh-CN"/>
        </w:rPr>
        <mc:AlternateContent>
          <mc:Choice Requires="wps">
            <w:drawing>
              <wp:anchor distT="0" distB="0" distL="114300" distR="114300" simplePos="0" relativeHeight="251658240" behindDoc="0" locked="0" layoutInCell="1" allowOverlap="1" wp14:anchorId="39F34258" wp14:editId="6FF3694E">
                <wp:simplePos x="0" y="0"/>
                <wp:positionH relativeFrom="column">
                  <wp:posOffset>5143500</wp:posOffset>
                </wp:positionH>
                <wp:positionV relativeFrom="paragraph">
                  <wp:posOffset>102870</wp:posOffset>
                </wp:positionV>
                <wp:extent cx="342900" cy="228600"/>
                <wp:effectExtent l="9525" t="12700" r="9525" b="6350"/>
                <wp:wrapNone/>
                <wp:docPr id="22" name="Text Box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505FC06" w14:textId="77777777" w:rsidR="00981012" w:rsidRDefault="00981012" w:rsidP="008475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34258" id="Text Box 63" o:spid="_x0000_s1046" type="#_x0000_t202" alt="&quot;&quot;" style="position:absolute;margin-left:405pt;margin-top:8.1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">
                <v:textbox>
                  <w:txbxContent>
                    <w:p w14:paraId="0505FC06" w14:textId="77777777" w:rsidR="00981012" w:rsidRDefault="00981012" w:rsidP="008475A8"/>
                  </w:txbxContent>
                </v:textbox>
              </v:shape>
            </w:pict>
          </mc:Fallback>
        </mc:AlternateContent>
      </w:r>
      <w:r>
        <w:rPr>
          <w:rFonts w:cs="Arial"/>
          <w:bCs/>
          <w:noProof/>
          <w:sz w:val="22"/>
          <w:szCs w:val="22"/>
          <w:lang w:eastAsia="zh-CN"/>
        </w:rPr>
        <mc:AlternateContent>
          <mc:Choice Requires="wps">
            <w:drawing>
              <wp:anchor distT="0" distB="0" distL="114300" distR="114300" simplePos="0" relativeHeight="251657216" behindDoc="0" locked="0" layoutInCell="1" allowOverlap="1" wp14:anchorId="444507B4" wp14:editId="681BC9C6">
                <wp:simplePos x="0" y="0"/>
                <wp:positionH relativeFrom="column">
                  <wp:posOffset>4229100</wp:posOffset>
                </wp:positionH>
                <wp:positionV relativeFrom="paragraph">
                  <wp:posOffset>102870</wp:posOffset>
                </wp:positionV>
                <wp:extent cx="342900" cy="228600"/>
                <wp:effectExtent l="9525" t="12700" r="9525" b="6350"/>
                <wp:wrapNone/>
                <wp:docPr id="21" name="Text Box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3C7F87F" w14:textId="77777777" w:rsidR="00981012" w:rsidRDefault="00981012" w:rsidP="008475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507B4" id="Text Box 62" o:spid="_x0000_s1047" type="#_x0000_t202" alt="&quot;&quot;" style="position:absolute;margin-left:333pt;margin-top:8.1pt;width:2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0p1Fw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">
                <v:textbox>
                  <w:txbxContent>
                    <w:p w14:paraId="53C7F87F" w14:textId="77777777" w:rsidR="00981012" w:rsidRDefault="00981012" w:rsidP="008475A8"/>
                  </w:txbxContent>
                </v:textbox>
              </v:shape>
            </w:pict>
          </mc:Fallback>
        </mc:AlternateContent>
      </w:r>
    </w:p>
    <w:p w14:paraId="02300EFA" w14:textId="77777777" w:rsidR="008475A8" w:rsidRPr="00DB0DF4" w:rsidRDefault="008475A8" w:rsidP="008475A8">
      <w:pPr>
        <w:rPr>
          <w:rFonts w:cs="Arial"/>
          <w:bCs/>
          <w:sz w:val="22"/>
          <w:szCs w:val="22"/>
        </w:rPr>
      </w:pPr>
      <w:r w:rsidRPr="00DB0DF4">
        <w:rPr>
          <w:rFonts w:cs="Arial"/>
          <w:bCs/>
          <w:sz w:val="22"/>
          <w:szCs w:val="22"/>
        </w:rPr>
        <w:t>Medical Circumstances</w:t>
      </w:r>
    </w:p>
    <w:p w14:paraId="08BB41B9" w14:textId="63A39D27" w:rsidR="008475A8" w:rsidRPr="00DB0DF4" w:rsidRDefault="006A66A9" w:rsidP="008475A8">
      <w:pPr>
        <w:rPr>
          <w:rFonts w:cs="Arial"/>
          <w:bCs/>
          <w:sz w:val="22"/>
          <w:szCs w:val="22"/>
        </w:rPr>
      </w:pPr>
      <w:r>
        <w:rPr>
          <w:rFonts w:cs="Arial"/>
          <w:bCs/>
          <w:noProof/>
          <w:sz w:val="22"/>
          <w:szCs w:val="22"/>
          <w:lang w:eastAsia="zh-CN"/>
        </w:rPr>
        <mc:AlternateContent>
          <mc:Choice Requires="wps">
            <w:drawing>
              <wp:anchor distT="0" distB="0" distL="114300" distR="114300" simplePos="0" relativeHeight="251660288" behindDoc="0" locked="0" layoutInCell="1" allowOverlap="1" wp14:anchorId="27456726" wp14:editId="0D189543">
                <wp:simplePos x="0" y="0"/>
                <wp:positionH relativeFrom="column">
                  <wp:posOffset>5143500</wp:posOffset>
                </wp:positionH>
                <wp:positionV relativeFrom="paragraph">
                  <wp:posOffset>103505</wp:posOffset>
                </wp:positionV>
                <wp:extent cx="342900" cy="228600"/>
                <wp:effectExtent l="9525" t="10795" r="9525" b="8255"/>
                <wp:wrapNone/>
                <wp:docPr id="20" name="Text Box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4F5EA18" w14:textId="77777777" w:rsidR="00981012" w:rsidRDefault="00981012" w:rsidP="008475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56726" id="Text Box 65" o:spid="_x0000_s1048" type="#_x0000_t202" alt="&quot;&quot;" style="position:absolute;margin-left:405pt;margin-top:8.1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iSbFw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">
                <v:textbox>
                  <w:txbxContent>
                    <w:p w14:paraId="24F5EA18" w14:textId="77777777" w:rsidR="00981012" w:rsidRDefault="00981012" w:rsidP="008475A8"/>
                  </w:txbxContent>
                </v:textbox>
              </v:shape>
            </w:pict>
          </mc:Fallback>
        </mc:AlternateContent>
      </w:r>
      <w:r>
        <w:rPr>
          <w:rFonts w:cs="Arial"/>
          <w:bCs/>
          <w:noProof/>
          <w:sz w:val="22"/>
          <w:szCs w:val="22"/>
          <w:lang w:eastAsia="zh-CN"/>
        </w:rPr>
        <mc:AlternateContent>
          <mc:Choice Requires="wps">
            <w:drawing>
              <wp:anchor distT="0" distB="0" distL="114300" distR="114300" simplePos="0" relativeHeight="251659264" behindDoc="0" locked="0" layoutInCell="1" allowOverlap="1" wp14:anchorId="2C92DFB8" wp14:editId="0322E723">
                <wp:simplePos x="0" y="0"/>
                <wp:positionH relativeFrom="column">
                  <wp:posOffset>4229100</wp:posOffset>
                </wp:positionH>
                <wp:positionV relativeFrom="paragraph">
                  <wp:posOffset>103505</wp:posOffset>
                </wp:positionV>
                <wp:extent cx="342900" cy="228600"/>
                <wp:effectExtent l="9525" t="10795" r="9525" b="8255"/>
                <wp:wrapNone/>
                <wp:docPr id="19" name="Text Box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9266BE7" w14:textId="77777777" w:rsidR="00981012" w:rsidRDefault="00981012" w:rsidP="008475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2DFB8" id="Text Box 64" o:spid="_x0000_s1049" type="#_x0000_t202" alt="&quot;&quot;" style="position:absolute;margin-left:333pt;margin-top:8.1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">
                <v:textbox>
                  <w:txbxContent>
                    <w:p w14:paraId="09266BE7" w14:textId="77777777" w:rsidR="00981012" w:rsidRDefault="00981012" w:rsidP="008475A8"/>
                  </w:txbxContent>
                </v:textbox>
              </v:shape>
            </w:pict>
          </mc:Fallback>
        </mc:AlternateContent>
      </w:r>
    </w:p>
    <w:p w14:paraId="12D512D4" w14:textId="77777777" w:rsidR="008475A8" w:rsidRPr="00DB0DF4" w:rsidRDefault="008475A8" w:rsidP="008475A8">
      <w:pPr>
        <w:rPr>
          <w:rFonts w:cs="Arial"/>
          <w:bCs/>
          <w:sz w:val="22"/>
          <w:szCs w:val="22"/>
        </w:rPr>
      </w:pPr>
      <w:r w:rsidRPr="00DB0DF4">
        <w:rPr>
          <w:rFonts w:cs="Arial"/>
          <w:bCs/>
          <w:sz w:val="22"/>
          <w:szCs w:val="22"/>
        </w:rPr>
        <w:t>Pressure of full or part-time employment</w:t>
      </w:r>
    </w:p>
    <w:p w14:paraId="13401777" w14:textId="77777777" w:rsidR="008475A8" w:rsidRPr="00DB0DF4" w:rsidRDefault="008475A8" w:rsidP="008475A8">
      <w:pPr>
        <w:rPr>
          <w:rFonts w:cs="Arial"/>
          <w:bCs/>
          <w:sz w:val="22"/>
          <w:szCs w:val="22"/>
        </w:rPr>
      </w:pPr>
    </w:p>
    <w:p w14:paraId="1CD0ED43" w14:textId="77777777" w:rsidR="008475A8" w:rsidRPr="00DB0DF4" w:rsidRDefault="008475A8" w:rsidP="008475A8">
      <w:pPr>
        <w:rPr>
          <w:rFonts w:cs="Arial"/>
          <w:bCs/>
          <w:sz w:val="22"/>
          <w:szCs w:val="22"/>
        </w:rPr>
      </w:pPr>
      <w:r w:rsidRPr="00DB0DF4">
        <w:rPr>
          <w:rFonts w:cs="Arial"/>
          <w:bCs/>
          <w:sz w:val="22"/>
          <w:szCs w:val="22"/>
        </w:rPr>
        <w:t xml:space="preserve">Please give details if any of the above constitutes the main reason for withdrawal </w:t>
      </w:r>
    </w:p>
    <w:p w14:paraId="162AE7F1" w14:textId="77777777" w:rsidR="008475A8" w:rsidRPr="00DB0DF4" w:rsidRDefault="008475A8" w:rsidP="008475A8">
      <w:pPr>
        <w:rPr>
          <w:rFonts w:cs="Arial"/>
          <w:bCs/>
          <w:sz w:val="22"/>
          <w:szCs w:val="22"/>
        </w:rPr>
      </w:pPr>
    </w:p>
    <w:p w14:paraId="0710B40D" w14:textId="77777777" w:rsidR="008475A8" w:rsidRPr="00DB0DF4" w:rsidRDefault="008475A8" w:rsidP="008475A8">
      <w:pPr>
        <w:rPr>
          <w:rFonts w:cs="Arial"/>
          <w:bCs/>
          <w:sz w:val="22"/>
          <w:szCs w:val="22"/>
        </w:rPr>
      </w:pPr>
      <w:r w:rsidRPr="00DB0DF4">
        <w:rPr>
          <w:rFonts w:cs="Arial"/>
          <w:bCs/>
          <w:sz w:val="22"/>
          <w:szCs w:val="22"/>
        </w:rPr>
        <w:t>...............................................................................................................................................</w:t>
      </w:r>
    </w:p>
    <w:p w14:paraId="26D807FD" w14:textId="77777777" w:rsidR="008475A8" w:rsidRPr="00DB0DF4" w:rsidRDefault="008475A8" w:rsidP="008475A8">
      <w:pPr>
        <w:rPr>
          <w:rFonts w:cs="Arial"/>
          <w:bCs/>
          <w:sz w:val="22"/>
          <w:szCs w:val="22"/>
        </w:rPr>
      </w:pPr>
      <w:r w:rsidRPr="00DB0DF4">
        <w:rPr>
          <w:rFonts w:cs="Arial"/>
          <w:bCs/>
          <w:sz w:val="22"/>
          <w:szCs w:val="22"/>
        </w:rPr>
        <w:t xml:space="preserve"> </w:t>
      </w:r>
    </w:p>
    <w:p w14:paraId="48B74C04" w14:textId="77777777" w:rsidR="008475A8" w:rsidRPr="00DB0DF4" w:rsidRDefault="008475A8" w:rsidP="008475A8">
      <w:pPr>
        <w:rPr>
          <w:rFonts w:cs="Arial"/>
          <w:bCs/>
          <w:sz w:val="22"/>
          <w:szCs w:val="22"/>
        </w:rPr>
      </w:pPr>
      <w:r w:rsidRPr="00DB0DF4">
        <w:rPr>
          <w:rFonts w:cs="Arial"/>
          <w:bCs/>
          <w:sz w:val="22"/>
          <w:szCs w:val="22"/>
        </w:rPr>
        <w:t>...............................................................................................................................................</w:t>
      </w:r>
    </w:p>
    <w:p w14:paraId="3AEC0225" w14:textId="77777777" w:rsidR="008475A8" w:rsidRPr="00DB0DF4" w:rsidRDefault="008475A8" w:rsidP="008475A8">
      <w:pPr>
        <w:rPr>
          <w:rFonts w:cs="Arial"/>
          <w:bCs/>
          <w:sz w:val="22"/>
          <w:szCs w:val="22"/>
        </w:rPr>
      </w:pPr>
    </w:p>
    <w:p w14:paraId="0B1B0895" w14:textId="0FD739E1" w:rsidR="008475A8" w:rsidRPr="00DB0DF4" w:rsidRDefault="006A66A9" w:rsidP="008475A8">
      <w:pPr>
        <w:rPr>
          <w:rFonts w:cs="Arial"/>
          <w:b/>
          <w:bCs/>
          <w:sz w:val="22"/>
          <w:szCs w:val="22"/>
        </w:rPr>
      </w:pPr>
      <w:r>
        <w:rPr>
          <w:rFonts w:cs="Arial"/>
          <w:b/>
          <w:bCs/>
          <w:noProof/>
          <w:sz w:val="22"/>
          <w:szCs w:val="22"/>
          <w:lang w:eastAsia="zh-CN"/>
        </w:rPr>
        <mc:AlternateContent>
          <mc:Choice Requires="wps">
            <w:drawing>
              <wp:anchor distT="0" distB="0" distL="114300" distR="114300" simplePos="0" relativeHeight="251672576" behindDoc="0" locked="0" layoutInCell="1" allowOverlap="1" wp14:anchorId="199D5131" wp14:editId="6D09DB3D">
                <wp:simplePos x="0" y="0"/>
                <wp:positionH relativeFrom="column">
                  <wp:posOffset>5029200</wp:posOffset>
                </wp:positionH>
                <wp:positionV relativeFrom="paragraph">
                  <wp:posOffset>146685</wp:posOffset>
                </wp:positionV>
                <wp:extent cx="342900" cy="228600"/>
                <wp:effectExtent l="9525" t="13970" r="9525" b="5080"/>
                <wp:wrapNone/>
                <wp:docPr id="18" name="Text Box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1B22D6A" w14:textId="77777777" w:rsidR="00981012" w:rsidRDefault="00981012" w:rsidP="008475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D5131" id="Text Box 77" o:spid="_x0000_s1050" type="#_x0000_t202" alt="&quot;&quot;" style="position:absolute;margin-left:396pt;margin-top:11.55pt;width:27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icGA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">
                <v:textbox>
                  <w:txbxContent>
                    <w:p w14:paraId="61B22D6A" w14:textId="77777777" w:rsidR="00981012" w:rsidRDefault="00981012" w:rsidP="008475A8"/>
                  </w:txbxContent>
                </v:textbox>
              </v:shape>
            </w:pict>
          </mc:Fallback>
        </mc:AlternateContent>
      </w:r>
      <w:r>
        <w:rPr>
          <w:rFonts w:cs="Arial"/>
          <w:b/>
          <w:bCs/>
          <w:noProof/>
          <w:sz w:val="22"/>
          <w:szCs w:val="22"/>
          <w:lang w:eastAsia="zh-CN"/>
        </w:rPr>
        <mc:AlternateContent>
          <mc:Choice Requires="wps">
            <w:drawing>
              <wp:anchor distT="0" distB="0" distL="114300" distR="114300" simplePos="0" relativeHeight="251671552" behindDoc="0" locked="0" layoutInCell="1" allowOverlap="1" wp14:anchorId="434072E2" wp14:editId="2E2CB5D7">
                <wp:simplePos x="0" y="0"/>
                <wp:positionH relativeFrom="column">
                  <wp:posOffset>4229100</wp:posOffset>
                </wp:positionH>
                <wp:positionV relativeFrom="paragraph">
                  <wp:posOffset>146685</wp:posOffset>
                </wp:positionV>
                <wp:extent cx="342900" cy="228600"/>
                <wp:effectExtent l="9525" t="13970" r="9525" b="5080"/>
                <wp:wrapNone/>
                <wp:docPr id="17" name="Text Box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E7C2762" w14:textId="77777777" w:rsidR="00981012" w:rsidRDefault="00981012" w:rsidP="008475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072E2" id="Text Box 76" o:spid="_x0000_s1051" type="#_x0000_t202" alt="&quot;&quot;" style="position:absolute;margin-left:333pt;margin-top:11.55pt;width:27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1wGA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">
                <v:textbox>
                  <w:txbxContent>
                    <w:p w14:paraId="0E7C2762" w14:textId="77777777" w:rsidR="00981012" w:rsidRDefault="00981012" w:rsidP="008475A8"/>
                  </w:txbxContent>
                </v:textbox>
              </v:shape>
            </w:pict>
          </mc:Fallback>
        </mc:AlternateContent>
      </w:r>
    </w:p>
    <w:p w14:paraId="2724E604" w14:textId="77777777" w:rsidR="008475A8" w:rsidRPr="00DB0DF4" w:rsidRDefault="008475A8" w:rsidP="008475A8">
      <w:pPr>
        <w:rPr>
          <w:rFonts w:cs="Arial"/>
          <w:sz w:val="22"/>
          <w:szCs w:val="22"/>
        </w:rPr>
      </w:pPr>
      <w:r w:rsidRPr="00DB0DF4">
        <w:rPr>
          <w:rFonts w:cs="Arial"/>
          <w:sz w:val="22"/>
          <w:szCs w:val="22"/>
        </w:rPr>
        <w:t xml:space="preserve">Was there a specific aspect or incident that influenced </w:t>
      </w:r>
    </w:p>
    <w:p w14:paraId="4D98EF89" w14:textId="77777777" w:rsidR="008475A8" w:rsidRPr="00DB0DF4" w:rsidRDefault="008475A8" w:rsidP="008475A8">
      <w:pPr>
        <w:rPr>
          <w:rFonts w:cs="Arial"/>
          <w:sz w:val="22"/>
          <w:szCs w:val="22"/>
        </w:rPr>
      </w:pPr>
      <w:r w:rsidRPr="00DB0DF4">
        <w:rPr>
          <w:rFonts w:cs="Arial"/>
          <w:sz w:val="22"/>
          <w:szCs w:val="22"/>
        </w:rPr>
        <w:t>your decision to withdraw?</w:t>
      </w:r>
    </w:p>
    <w:p w14:paraId="7F2A2A91" w14:textId="77777777" w:rsidR="008475A8" w:rsidRPr="00DB0DF4" w:rsidRDefault="008475A8" w:rsidP="008475A8">
      <w:pPr>
        <w:rPr>
          <w:rFonts w:cs="Arial"/>
          <w:b/>
          <w:bCs/>
          <w:sz w:val="22"/>
          <w:szCs w:val="22"/>
        </w:rPr>
      </w:pPr>
    </w:p>
    <w:p w14:paraId="0FAFE7AD" w14:textId="77777777" w:rsidR="008475A8" w:rsidRPr="00DB0DF4" w:rsidRDefault="008475A8" w:rsidP="008475A8">
      <w:pPr>
        <w:rPr>
          <w:rFonts w:cs="Arial"/>
          <w:bCs/>
          <w:sz w:val="22"/>
          <w:szCs w:val="22"/>
        </w:rPr>
      </w:pPr>
      <w:r w:rsidRPr="00DB0DF4">
        <w:rPr>
          <w:rFonts w:cs="Arial"/>
          <w:bCs/>
          <w:sz w:val="22"/>
          <w:szCs w:val="22"/>
        </w:rPr>
        <w:t xml:space="preserve">Please give details if any of the above constitutes the main reason for withdrawal </w:t>
      </w:r>
    </w:p>
    <w:p w14:paraId="6A579A02" w14:textId="77777777" w:rsidR="008475A8" w:rsidRPr="00DB0DF4" w:rsidRDefault="008475A8" w:rsidP="008475A8">
      <w:pPr>
        <w:rPr>
          <w:rFonts w:cs="Arial"/>
          <w:bCs/>
          <w:sz w:val="22"/>
          <w:szCs w:val="22"/>
        </w:rPr>
      </w:pPr>
    </w:p>
    <w:p w14:paraId="3DBC277A" w14:textId="77777777" w:rsidR="008475A8" w:rsidRPr="00DB0DF4" w:rsidRDefault="008475A8" w:rsidP="008475A8">
      <w:pPr>
        <w:rPr>
          <w:rFonts w:cs="Arial"/>
          <w:bCs/>
          <w:sz w:val="22"/>
          <w:szCs w:val="22"/>
        </w:rPr>
      </w:pPr>
      <w:r w:rsidRPr="00DB0DF4">
        <w:rPr>
          <w:rFonts w:cs="Arial"/>
          <w:bCs/>
          <w:sz w:val="22"/>
          <w:szCs w:val="22"/>
        </w:rPr>
        <w:t>.............................................................................................................................................</w:t>
      </w:r>
    </w:p>
    <w:p w14:paraId="76434A9C" w14:textId="77777777" w:rsidR="008475A8" w:rsidRPr="00DB0DF4" w:rsidRDefault="008475A8" w:rsidP="008475A8">
      <w:pPr>
        <w:rPr>
          <w:rFonts w:cs="Arial"/>
          <w:bCs/>
          <w:sz w:val="22"/>
          <w:szCs w:val="22"/>
        </w:rPr>
      </w:pPr>
    </w:p>
    <w:p w14:paraId="0E9233F7" w14:textId="77777777" w:rsidR="008475A8" w:rsidRPr="00DB0DF4" w:rsidRDefault="008475A8" w:rsidP="008475A8">
      <w:pPr>
        <w:rPr>
          <w:rFonts w:cs="Arial"/>
          <w:bCs/>
          <w:sz w:val="22"/>
          <w:szCs w:val="22"/>
        </w:rPr>
      </w:pPr>
      <w:r w:rsidRPr="00DB0DF4">
        <w:rPr>
          <w:rFonts w:cs="Arial"/>
          <w:bCs/>
          <w:sz w:val="22"/>
          <w:szCs w:val="22"/>
        </w:rPr>
        <w:t>.............................................................................................................................................</w:t>
      </w:r>
    </w:p>
    <w:p w14:paraId="19E056C9" w14:textId="77777777" w:rsidR="008475A8" w:rsidRPr="00DB0DF4" w:rsidRDefault="008475A8" w:rsidP="008475A8">
      <w:pPr>
        <w:rPr>
          <w:rFonts w:cs="Arial"/>
          <w:sz w:val="22"/>
          <w:szCs w:val="22"/>
          <w:bdr w:val="single" w:sz="4" w:space="0" w:color="auto"/>
        </w:rPr>
      </w:pPr>
    </w:p>
    <w:p w14:paraId="4E6E1E82" w14:textId="77777777" w:rsidR="008475A8" w:rsidRPr="00DB0DF4" w:rsidRDefault="008475A8" w:rsidP="008475A8">
      <w:pPr>
        <w:rPr>
          <w:rFonts w:cs="Arial"/>
          <w:b/>
          <w:bCs/>
          <w:sz w:val="22"/>
          <w:szCs w:val="22"/>
        </w:rPr>
      </w:pPr>
      <w:r w:rsidRPr="00DB0DF4">
        <w:rPr>
          <w:rFonts w:cs="Arial"/>
          <w:b/>
          <w:bCs/>
          <w:sz w:val="22"/>
          <w:szCs w:val="22"/>
        </w:rPr>
        <w:t>Other</w:t>
      </w:r>
    </w:p>
    <w:p w14:paraId="7195319F" w14:textId="77777777" w:rsidR="008475A8" w:rsidRPr="00DB0DF4" w:rsidRDefault="008475A8" w:rsidP="008475A8">
      <w:pPr>
        <w:rPr>
          <w:rFonts w:cs="Arial"/>
          <w:b/>
          <w:bCs/>
          <w:sz w:val="22"/>
          <w:szCs w:val="22"/>
        </w:rPr>
      </w:pPr>
    </w:p>
    <w:p w14:paraId="039D9D26" w14:textId="2FAD6968" w:rsidR="008475A8" w:rsidRPr="00DB0DF4" w:rsidRDefault="006A66A9" w:rsidP="008475A8">
      <w:pPr>
        <w:rPr>
          <w:rFonts w:cs="Arial"/>
          <w:sz w:val="22"/>
          <w:szCs w:val="22"/>
        </w:rPr>
      </w:pPr>
      <w:r>
        <w:rPr>
          <w:rFonts w:cs="Arial"/>
          <w:b/>
          <w:bCs/>
          <w:noProof/>
          <w:sz w:val="22"/>
          <w:szCs w:val="22"/>
          <w:lang w:eastAsia="zh-CN"/>
        </w:rPr>
        <mc:AlternateContent>
          <mc:Choice Requires="wps">
            <w:drawing>
              <wp:anchor distT="0" distB="0" distL="114300" distR="114300" simplePos="0" relativeHeight="251661312" behindDoc="0" locked="0" layoutInCell="1" allowOverlap="1" wp14:anchorId="1A8416C7" wp14:editId="0448BB45">
                <wp:simplePos x="0" y="0"/>
                <wp:positionH relativeFrom="column">
                  <wp:posOffset>4229100</wp:posOffset>
                </wp:positionH>
                <wp:positionV relativeFrom="paragraph">
                  <wp:posOffset>89535</wp:posOffset>
                </wp:positionV>
                <wp:extent cx="342900" cy="228600"/>
                <wp:effectExtent l="9525" t="7620" r="9525" b="11430"/>
                <wp:wrapNone/>
                <wp:docPr id="16" name="Text Box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650A30F" w14:textId="77777777" w:rsidR="00981012" w:rsidRDefault="00981012" w:rsidP="008475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416C7" id="Text Box 66" o:spid="_x0000_s1052" type="#_x0000_t202" alt="&quot;&quot;" style="position:absolute;margin-left:333pt;margin-top:7.0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">
                <v:textbox>
                  <w:txbxContent>
                    <w:p w14:paraId="2650A30F" w14:textId="77777777" w:rsidR="00981012" w:rsidRDefault="00981012" w:rsidP="008475A8"/>
                  </w:txbxContent>
                </v:textbox>
              </v:shape>
            </w:pict>
          </mc:Fallback>
        </mc:AlternateContent>
      </w:r>
      <w:r>
        <w:rPr>
          <w:rFonts w:cs="Arial"/>
          <w:b/>
          <w:bCs/>
          <w:noProof/>
          <w:sz w:val="22"/>
          <w:szCs w:val="22"/>
          <w:lang w:eastAsia="zh-CN"/>
        </w:rPr>
        <mc:AlternateContent>
          <mc:Choice Requires="wps">
            <w:drawing>
              <wp:anchor distT="0" distB="0" distL="114300" distR="114300" simplePos="0" relativeHeight="251662336" behindDoc="0" locked="0" layoutInCell="1" allowOverlap="1" wp14:anchorId="586A9F7E" wp14:editId="75450873">
                <wp:simplePos x="0" y="0"/>
                <wp:positionH relativeFrom="column">
                  <wp:posOffset>5029200</wp:posOffset>
                </wp:positionH>
                <wp:positionV relativeFrom="paragraph">
                  <wp:posOffset>89535</wp:posOffset>
                </wp:positionV>
                <wp:extent cx="342900" cy="228600"/>
                <wp:effectExtent l="9525" t="7620" r="9525" b="11430"/>
                <wp:wrapNone/>
                <wp:docPr id="15" name="Text Box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6980812" w14:textId="77777777" w:rsidR="00981012" w:rsidRDefault="00981012" w:rsidP="008475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A9F7E" id="Text Box 67" o:spid="_x0000_s1053" type="#_x0000_t202" alt="&quot;&quot;" style="position:absolute;margin-left:396pt;margin-top:7.0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ZyGAIAADIEAAAOAAAAZHJzL2Uyb0RvYy54bWysU9tu2zAMfR+wfxD0vtjxkjYx4hRdugwD&#10;ugvQ7QNkWbaFyaImKbGzry8lu2l2exmmB4EUqUPykNzcDJ0iR2GdBF3Q+SylRGgOldRNQb9+2b9a&#10;Ue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">
                <v:textbox>
                  <w:txbxContent>
                    <w:p w14:paraId="66980812" w14:textId="77777777" w:rsidR="00981012" w:rsidRDefault="00981012" w:rsidP="008475A8"/>
                  </w:txbxContent>
                </v:textbox>
              </v:shape>
            </w:pict>
          </mc:Fallback>
        </mc:AlternateContent>
      </w:r>
      <w:r w:rsidR="008475A8" w:rsidRPr="00DB0DF4">
        <w:rPr>
          <w:rFonts w:cs="Arial"/>
          <w:sz w:val="22"/>
          <w:szCs w:val="22"/>
        </w:rPr>
        <w:t>........................................................... (Insert Reason)</w:t>
      </w:r>
    </w:p>
    <w:p w14:paraId="50A25BFF" w14:textId="77777777" w:rsidR="008475A8" w:rsidRPr="00DB0DF4" w:rsidRDefault="008475A8" w:rsidP="008475A8">
      <w:pPr>
        <w:rPr>
          <w:rFonts w:cs="Arial"/>
          <w:sz w:val="22"/>
          <w:szCs w:val="22"/>
        </w:rPr>
      </w:pPr>
    </w:p>
    <w:p w14:paraId="7FB03161" w14:textId="77777777" w:rsidR="008475A8" w:rsidRPr="00DB0DF4" w:rsidRDefault="008475A8" w:rsidP="008475A8">
      <w:pPr>
        <w:rPr>
          <w:rFonts w:cs="Arial"/>
          <w:bCs/>
          <w:sz w:val="22"/>
          <w:szCs w:val="22"/>
        </w:rPr>
      </w:pPr>
    </w:p>
    <w:p w14:paraId="25635E16" w14:textId="77777777" w:rsidR="008475A8" w:rsidRPr="00DB0DF4" w:rsidRDefault="008475A8" w:rsidP="008475A8">
      <w:pPr>
        <w:rPr>
          <w:rFonts w:cs="Arial"/>
          <w:bCs/>
          <w:sz w:val="22"/>
          <w:szCs w:val="22"/>
        </w:rPr>
      </w:pPr>
      <w:r w:rsidRPr="00DB0DF4">
        <w:rPr>
          <w:rFonts w:cs="Arial"/>
          <w:bCs/>
          <w:sz w:val="22"/>
          <w:szCs w:val="22"/>
        </w:rPr>
        <w:t xml:space="preserve">Please give details if the above constitutes the main reason for withdrawal </w:t>
      </w:r>
    </w:p>
    <w:p w14:paraId="701D319B" w14:textId="77777777" w:rsidR="008475A8" w:rsidRPr="00DB0DF4" w:rsidRDefault="008475A8" w:rsidP="008475A8">
      <w:pPr>
        <w:rPr>
          <w:rFonts w:cs="Arial"/>
          <w:bCs/>
          <w:sz w:val="22"/>
          <w:szCs w:val="22"/>
        </w:rPr>
      </w:pPr>
    </w:p>
    <w:p w14:paraId="2B04E951" w14:textId="77777777" w:rsidR="008475A8" w:rsidRPr="00DB0DF4" w:rsidRDefault="008475A8" w:rsidP="008475A8">
      <w:pPr>
        <w:rPr>
          <w:rFonts w:cs="Arial"/>
          <w:bCs/>
          <w:sz w:val="22"/>
          <w:szCs w:val="22"/>
        </w:rPr>
      </w:pPr>
      <w:r w:rsidRPr="00DB0DF4">
        <w:rPr>
          <w:rFonts w:cs="Arial"/>
          <w:bCs/>
          <w:sz w:val="22"/>
          <w:szCs w:val="22"/>
        </w:rPr>
        <w:t>.............................................................................................................................................</w:t>
      </w:r>
    </w:p>
    <w:p w14:paraId="76779261" w14:textId="77777777" w:rsidR="008475A8" w:rsidRPr="00DB0DF4" w:rsidRDefault="008475A8" w:rsidP="008475A8">
      <w:pPr>
        <w:rPr>
          <w:rFonts w:cs="Arial"/>
          <w:bCs/>
          <w:sz w:val="22"/>
          <w:szCs w:val="22"/>
        </w:rPr>
      </w:pPr>
    </w:p>
    <w:p w14:paraId="643777CA" w14:textId="77777777" w:rsidR="008475A8" w:rsidRPr="00DB0DF4" w:rsidRDefault="008475A8" w:rsidP="008475A8">
      <w:pPr>
        <w:rPr>
          <w:rFonts w:cs="Arial"/>
          <w:bCs/>
          <w:sz w:val="22"/>
          <w:szCs w:val="22"/>
        </w:rPr>
      </w:pPr>
      <w:r w:rsidRPr="00DB0DF4">
        <w:rPr>
          <w:rFonts w:cs="Arial"/>
          <w:bCs/>
          <w:sz w:val="22"/>
          <w:szCs w:val="22"/>
        </w:rPr>
        <w:t>.............................................................................................................................................</w:t>
      </w:r>
    </w:p>
    <w:p w14:paraId="3EFB7798" w14:textId="77777777" w:rsidR="008475A8" w:rsidRPr="00DB0DF4" w:rsidRDefault="008475A8" w:rsidP="008475A8">
      <w:pPr>
        <w:ind w:left="360"/>
        <w:rPr>
          <w:rFonts w:cs="Arial"/>
          <w:sz w:val="22"/>
          <w:szCs w:val="22"/>
        </w:rPr>
      </w:pPr>
      <w:r w:rsidRPr="00DB0DF4">
        <w:rPr>
          <w:rFonts w:cs="Arial"/>
          <w:sz w:val="22"/>
          <w:szCs w:val="22"/>
        </w:rPr>
        <w:tab/>
      </w:r>
      <w:r w:rsidRPr="00DB0DF4">
        <w:rPr>
          <w:rFonts w:cs="Arial"/>
          <w:sz w:val="22"/>
          <w:szCs w:val="22"/>
        </w:rPr>
        <w:tab/>
      </w:r>
      <w:r w:rsidRPr="00DB0DF4">
        <w:rPr>
          <w:rFonts w:cs="Arial"/>
          <w:sz w:val="22"/>
          <w:szCs w:val="22"/>
        </w:rPr>
        <w:tab/>
      </w:r>
      <w:r w:rsidRPr="00DB0DF4">
        <w:rPr>
          <w:rFonts w:cs="Arial"/>
          <w:sz w:val="22"/>
          <w:szCs w:val="22"/>
        </w:rPr>
        <w:tab/>
      </w:r>
      <w:r w:rsidRPr="00DB0DF4">
        <w:rPr>
          <w:rFonts w:cs="Arial"/>
          <w:sz w:val="22"/>
          <w:szCs w:val="22"/>
        </w:rPr>
        <w:tab/>
      </w:r>
    </w:p>
    <w:p w14:paraId="5027DBAF" w14:textId="6C3F41A6" w:rsidR="008475A8" w:rsidRPr="00DB0DF4" w:rsidRDefault="006A66A9" w:rsidP="008475A8">
      <w:pPr>
        <w:rPr>
          <w:rFonts w:cs="Arial"/>
          <w:b/>
          <w:sz w:val="22"/>
          <w:szCs w:val="22"/>
        </w:rPr>
      </w:pPr>
      <w:r>
        <w:rPr>
          <w:rFonts w:cs="Arial"/>
          <w:noProof/>
          <w:sz w:val="22"/>
          <w:szCs w:val="22"/>
        </w:rPr>
        <mc:AlternateContent>
          <mc:Choice Requires="wps">
            <w:drawing>
              <wp:anchor distT="0" distB="0" distL="114300" distR="114300" simplePos="0" relativeHeight="251663360" behindDoc="0" locked="0" layoutInCell="1" allowOverlap="1" wp14:anchorId="0D757E64" wp14:editId="7462216E">
                <wp:simplePos x="0" y="0"/>
                <wp:positionH relativeFrom="column">
                  <wp:posOffset>4229100</wp:posOffset>
                </wp:positionH>
                <wp:positionV relativeFrom="paragraph">
                  <wp:posOffset>-114300</wp:posOffset>
                </wp:positionV>
                <wp:extent cx="391160" cy="228600"/>
                <wp:effectExtent l="9525" t="11430" r="8890" b="7620"/>
                <wp:wrapSquare wrapText="bothSides"/>
                <wp:docPr id="14" name="Text Box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228600"/>
                        </a:xfrm>
                        <a:prstGeom prst="rect">
                          <a:avLst/>
                        </a:prstGeom>
                        <a:solidFill>
                          <a:srgbClr val="FFFFFF"/>
                        </a:solidFill>
                        <a:ln w="9525">
                          <a:solidFill>
                            <a:srgbClr val="000000"/>
                          </a:solidFill>
                          <a:miter lim="800000"/>
                          <a:headEnd/>
                          <a:tailEnd/>
                        </a:ln>
                      </wps:spPr>
                      <wps:txbx>
                        <w:txbxContent>
                          <w:p w14:paraId="06E2C475" w14:textId="77777777" w:rsidR="00981012" w:rsidRPr="00836E46" w:rsidRDefault="00981012" w:rsidP="008475A8">
                            <w:pPr>
                              <w:rPr>
                                <w:rFonts w:ascii="Century Gothic" w:hAnsi="Century Gothic"/>
                                <w:b/>
                                <w:bCs/>
                                <w:noProof/>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57E64" id="Text Box 68" o:spid="_x0000_s1054" type="#_x0000_t202" alt="&quot;&quot;" style="position:absolute;margin-left:333pt;margin-top:-9pt;width:30.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">
                <v:textbox>
                  <w:txbxContent>
                    <w:p w14:paraId="06E2C475" w14:textId="77777777" w:rsidR="00981012" w:rsidRPr="00836E46" w:rsidRDefault="00981012" w:rsidP="008475A8">
                      <w:pPr>
                        <w:rPr>
                          <w:rFonts w:ascii="Century Gothic" w:hAnsi="Century Gothic"/>
                          <w:b/>
                          <w:bCs/>
                          <w:noProof/>
                          <w:sz w:val="22"/>
                          <w:szCs w:val="22"/>
                        </w:rPr>
                      </w:pPr>
                    </w:p>
                  </w:txbxContent>
                </v:textbox>
                <w10:wrap type="square"/>
              </v:shape>
            </w:pict>
          </mc:Fallback>
        </mc:AlternateContent>
      </w:r>
      <w:r>
        <w:rPr>
          <w:rFonts w:cs="Arial"/>
          <w:noProof/>
          <w:sz w:val="22"/>
          <w:szCs w:val="22"/>
          <w:lang w:eastAsia="zh-CN"/>
        </w:rPr>
        <mc:AlternateContent>
          <mc:Choice Requires="wps">
            <w:drawing>
              <wp:anchor distT="0" distB="0" distL="114300" distR="114300" simplePos="0" relativeHeight="251664384" behindDoc="0" locked="0" layoutInCell="1" allowOverlap="1" wp14:anchorId="6F7E7F18" wp14:editId="4560EB9C">
                <wp:simplePos x="0" y="0"/>
                <wp:positionH relativeFrom="column">
                  <wp:posOffset>5143500</wp:posOffset>
                </wp:positionH>
                <wp:positionV relativeFrom="paragraph">
                  <wp:posOffset>-114300</wp:posOffset>
                </wp:positionV>
                <wp:extent cx="342900" cy="228600"/>
                <wp:effectExtent l="9525" t="11430" r="9525" b="7620"/>
                <wp:wrapNone/>
                <wp:docPr id="13" name="Text Box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333A4E4" w14:textId="77777777" w:rsidR="00981012" w:rsidRDefault="00981012" w:rsidP="008475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E7F18" id="Text Box 69" o:spid="_x0000_s1055" type="#_x0000_t202" alt="&quot;&quot;" style="position:absolute;margin-left:405pt;margin-top:-9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R/GA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">
                <v:textbox>
                  <w:txbxContent>
                    <w:p w14:paraId="0333A4E4" w14:textId="77777777" w:rsidR="00981012" w:rsidRDefault="00981012" w:rsidP="008475A8"/>
                  </w:txbxContent>
                </v:textbox>
              </v:shape>
            </w:pict>
          </mc:Fallback>
        </mc:AlternateContent>
      </w:r>
      <w:r w:rsidR="008475A8" w:rsidRPr="00DB0DF4">
        <w:rPr>
          <w:rFonts w:cs="Arial"/>
          <w:b/>
          <w:sz w:val="22"/>
          <w:szCs w:val="22"/>
        </w:rPr>
        <w:t>Reason Withheld</w:t>
      </w:r>
    </w:p>
    <w:p w14:paraId="24239DC5" w14:textId="77777777" w:rsidR="008475A8" w:rsidRPr="00DB0DF4" w:rsidRDefault="008475A8" w:rsidP="008475A8">
      <w:pPr>
        <w:rPr>
          <w:rFonts w:cs="Arial"/>
          <w:sz w:val="22"/>
          <w:szCs w:val="22"/>
        </w:rPr>
      </w:pPr>
      <w:r w:rsidRPr="00DB0DF4">
        <w:rPr>
          <w:rFonts w:cs="Arial"/>
          <w:sz w:val="22"/>
          <w:szCs w:val="22"/>
        </w:rPr>
        <w:tab/>
      </w:r>
      <w:r w:rsidRPr="00DB0DF4">
        <w:rPr>
          <w:rFonts w:cs="Arial"/>
          <w:sz w:val="22"/>
          <w:szCs w:val="22"/>
        </w:rPr>
        <w:tab/>
      </w:r>
      <w:r w:rsidRPr="00DB0DF4">
        <w:rPr>
          <w:rFonts w:cs="Arial"/>
          <w:sz w:val="22"/>
          <w:szCs w:val="22"/>
        </w:rPr>
        <w:tab/>
      </w:r>
      <w:r w:rsidRPr="00DB0DF4">
        <w:rPr>
          <w:rFonts w:cs="Arial"/>
          <w:sz w:val="22"/>
          <w:szCs w:val="22"/>
        </w:rPr>
        <w:tab/>
      </w:r>
      <w:r w:rsidRPr="00DB0DF4">
        <w:rPr>
          <w:rFonts w:cs="Arial"/>
          <w:sz w:val="22"/>
          <w:szCs w:val="22"/>
        </w:rPr>
        <w:tab/>
      </w:r>
    </w:p>
    <w:p w14:paraId="05685634" w14:textId="77777777" w:rsidR="008475A8" w:rsidRPr="00DB0DF4" w:rsidRDefault="008475A8" w:rsidP="008475A8">
      <w:pPr>
        <w:rPr>
          <w:rFonts w:cs="Arial"/>
          <w:b/>
          <w:bCs/>
          <w:sz w:val="22"/>
          <w:szCs w:val="22"/>
        </w:rPr>
      </w:pPr>
    </w:p>
    <w:p w14:paraId="0EBFAEE2" w14:textId="77777777" w:rsidR="008475A8" w:rsidRPr="00DB0DF4" w:rsidRDefault="008475A8" w:rsidP="008475A8">
      <w:pPr>
        <w:rPr>
          <w:rFonts w:cs="Arial"/>
          <w:b/>
          <w:bCs/>
          <w:sz w:val="22"/>
          <w:szCs w:val="22"/>
        </w:rPr>
      </w:pPr>
      <w:r w:rsidRPr="00DB0DF4">
        <w:rPr>
          <w:rFonts w:cs="Arial"/>
          <w:b/>
          <w:bCs/>
          <w:sz w:val="22"/>
          <w:szCs w:val="22"/>
        </w:rPr>
        <w:t>SECTION TWO: THE DECISION MAKING PROCESS</w:t>
      </w:r>
    </w:p>
    <w:p w14:paraId="6AA4CB19" w14:textId="24167A86" w:rsidR="008475A8" w:rsidRPr="00DB0DF4" w:rsidRDefault="006A66A9" w:rsidP="008475A8">
      <w:pPr>
        <w:rPr>
          <w:rFonts w:cs="Arial"/>
          <w:b/>
          <w:bCs/>
          <w:sz w:val="22"/>
          <w:szCs w:val="22"/>
        </w:rPr>
      </w:pPr>
      <w:r>
        <w:rPr>
          <w:rFonts w:cs="Arial"/>
          <w:b/>
          <w:bCs/>
          <w:noProof/>
          <w:sz w:val="22"/>
          <w:szCs w:val="22"/>
          <w:lang w:eastAsia="zh-CN"/>
        </w:rPr>
        <mc:AlternateContent>
          <mc:Choice Requires="wps">
            <w:drawing>
              <wp:anchor distT="0" distB="0" distL="114300" distR="114300" simplePos="0" relativeHeight="251666432" behindDoc="0" locked="0" layoutInCell="1" allowOverlap="1" wp14:anchorId="62DEA178" wp14:editId="323BAA72">
                <wp:simplePos x="0" y="0"/>
                <wp:positionH relativeFrom="column">
                  <wp:posOffset>5429250</wp:posOffset>
                </wp:positionH>
                <wp:positionV relativeFrom="paragraph">
                  <wp:posOffset>175260</wp:posOffset>
                </wp:positionV>
                <wp:extent cx="342900" cy="228600"/>
                <wp:effectExtent l="9525" t="10160" r="9525" b="8890"/>
                <wp:wrapNone/>
                <wp:docPr id="12" name="Text Box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F45B0EC" w14:textId="77777777" w:rsidR="00981012" w:rsidRDefault="00981012" w:rsidP="008475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EA178" id="Text Box 71" o:spid="_x0000_s1056" type="#_x0000_t202" alt="&quot;&quot;" style="position:absolute;margin-left:427.5pt;margin-top:13.8pt;width:2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VPFw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">
                <v:textbox>
                  <w:txbxContent>
                    <w:p w14:paraId="6F45B0EC" w14:textId="77777777" w:rsidR="00981012" w:rsidRDefault="00981012" w:rsidP="008475A8"/>
                  </w:txbxContent>
                </v:textbox>
              </v:shape>
            </w:pict>
          </mc:Fallback>
        </mc:AlternateContent>
      </w:r>
      <w:r>
        <w:rPr>
          <w:rFonts w:cs="Arial"/>
          <w:b/>
          <w:bCs/>
          <w:noProof/>
          <w:sz w:val="22"/>
          <w:szCs w:val="22"/>
          <w:lang w:eastAsia="zh-CN"/>
        </w:rPr>
        <mc:AlternateContent>
          <mc:Choice Requires="wps">
            <w:drawing>
              <wp:anchor distT="0" distB="0" distL="114300" distR="114300" simplePos="0" relativeHeight="251665408" behindDoc="0" locked="0" layoutInCell="1" allowOverlap="1" wp14:anchorId="11E56C36" wp14:editId="3606AB09">
                <wp:simplePos x="0" y="0"/>
                <wp:positionH relativeFrom="column">
                  <wp:posOffset>4533900</wp:posOffset>
                </wp:positionH>
                <wp:positionV relativeFrom="paragraph">
                  <wp:posOffset>156210</wp:posOffset>
                </wp:positionV>
                <wp:extent cx="342900" cy="228600"/>
                <wp:effectExtent l="9525" t="10160" r="9525" b="8890"/>
                <wp:wrapNone/>
                <wp:docPr id="11" name="Text Box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854D7A9" w14:textId="77777777" w:rsidR="00981012" w:rsidRDefault="00981012" w:rsidP="008475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56C36" id="Text Box 70" o:spid="_x0000_s1057" type="#_x0000_t202" alt="&quot;&quot;" style="position:absolute;margin-left:357pt;margin-top:12.3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CjFw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">
                <v:textbox>
                  <w:txbxContent>
                    <w:p w14:paraId="4854D7A9" w14:textId="77777777" w:rsidR="00981012" w:rsidRDefault="00981012" w:rsidP="008475A8"/>
                  </w:txbxContent>
                </v:textbox>
              </v:shape>
            </w:pict>
          </mc:Fallback>
        </mc:AlternateContent>
      </w:r>
    </w:p>
    <w:p w14:paraId="4F10645C" w14:textId="77777777" w:rsidR="008475A8" w:rsidRPr="00DB0DF4" w:rsidRDefault="008475A8" w:rsidP="008475A8">
      <w:pPr>
        <w:rPr>
          <w:rFonts w:cs="Arial"/>
          <w:sz w:val="22"/>
          <w:szCs w:val="22"/>
        </w:rPr>
      </w:pPr>
      <w:r w:rsidRPr="00DB0DF4">
        <w:rPr>
          <w:rFonts w:cs="Arial"/>
          <w:sz w:val="22"/>
          <w:szCs w:val="22"/>
        </w:rPr>
        <w:t>Have concerns been previously discussed with a tutor or            Yes                 No</w:t>
      </w:r>
    </w:p>
    <w:p w14:paraId="42E6F4F0" w14:textId="77777777" w:rsidR="008475A8" w:rsidRPr="00DB0DF4" w:rsidRDefault="008475A8" w:rsidP="008475A8">
      <w:pPr>
        <w:rPr>
          <w:rFonts w:cs="Arial"/>
          <w:sz w:val="22"/>
          <w:szCs w:val="22"/>
        </w:rPr>
      </w:pPr>
      <w:r w:rsidRPr="00DB0DF4">
        <w:rPr>
          <w:rFonts w:cs="Arial"/>
          <w:sz w:val="22"/>
          <w:szCs w:val="22"/>
        </w:rPr>
        <w:t xml:space="preserve">student support officer?                    </w:t>
      </w:r>
    </w:p>
    <w:p w14:paraId="314F7B06" w14:textId="01222419" w:rsidR="008475A8" w:rsidRPr="00DB0DF4" w:rsidRDefault="006A66A9" w:rsidP="008475A8">
      <w:pPr>
        <w:rPr>
          <w:rFonts w:cs="Arial"/>
          <w:sz w:val="22"/>
          <w:szCs w:val="22"/>
        </w:rPr>
      </w:pPr>
      <w:r>
        <w:rPr>
          <w:rFonts w:cs="Arial"/>
          <w:noProof/>
          <w:sz w:val="22"/>
          <w:szCs w:val="22"/>
          <w:lang w:eastAsia="zh-CN"/>
        </w:rPr>
        <mc:AlternateContent>
          <mc:Choice Requires="wps">
            <w:drawing>
              <wp:anchor distT="0" distB="0" distL="114300" distR="114300" simplePos="0" relativeHeight="251668480" behindDoc="0" locked="0" layoutInCell="1" allowOverlap="1" wp14:anchorId="29751182" wp14:editId="38DC4705">
                <wp:simplePos x="0" y="0"/>
                <wp:positionH relativeFrom="column">
                  <wp:posOffset>5438775</wp:posOffset>
                </wp:positionH>
                <wp:positionV relativeFrom="paragraph">
                  <wp:posOffset>150495</wp:posOffset>
                </wp:positionV>
                <wp:extent cx="342900" cy="228600"/>
                <wp:effectExtent l="9525" t="10160" r="9525" b="8890"/>
                <wp:wrapNone/>
                <wp:docPr id="10" name="Text Box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A39091C" w14:textId="77777777" w:rsidR="00981012" w:rsidRDefault="00981012" w:rsidP="008475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51182" id="Text Box 73" o:spid="_x0000_s1058" type="#_x0000_t202" alt="&quot;&quot;" style="position:absolute;margin-left:428.25pt;margin-top:11.85pt;width:27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B5NGA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">
                <v:textbox>
                  <w:txbxContent>
                    <w:p w14:paraId="7A39091C" w14:textId="77777777" w:rsidR="00981012" w:rsidRDefault="00981012" w:rsidP="008475A8"/>
                  </w:txbxContent>
                </v:textbox>
              </v:shape>
            </w:pict>
          </mc:Fallback>
        </mc:AlternateContent>
      </w:r>
      <w:r>
        <w:rPr>
          <w:rFonts w:cs="Arial"/>
          <w:noProof/>
          <w:sz w:val="22"/>
          <w:szCs w:val="22"/>
          <w:lang w:eastAsia="zh-CN"/>
        </w:rPr>
        <mc:AlternateContent>
          <mc:Choice Requires="wps">
            <w:drawing>
              <wp:anchor distT="0" distB="0" distL="114300" distR="114300" simplePos="0" relativeHeight="251667456" behindDoc="0" locked="0" layoutInCell="1" allowOverlap="1" wp14:anchorId="0B2D836B" wp14:editId="759D60FB">
                <wp:simplePos x="0" y="0"/>
                <wp:positionH relativeFrom="column">
                  <wp:posOffset>4533900</wp:posOffset>
                </wp:positionH>
                <wp:positionV relativeFrom="paragraph">
                  <wp:posOffset>140970</wp:posOffset>
                </wp:positionV>
                <wp:extent cx="342900" cy="228600"/>
                <wp:effectExtent l="9525" t="10160" r="9525" b="8890"/>
                <wp:wrapNone/>
                <wp:docPr id="9" name="Text Box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7952B39" w14:textId="77777777" w:rsidR="00981012" w:rsidRDefault="00981012" w:rsidP="008475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D836B" id="Text Box 72" o:spid="_x0000_s1059" type="#_x0000_t202" alt="&quot;&quot;" style="position:absolute;margin-left:357pt;margin-top:11.1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">
                <v:textbox>
                  <w:txbxContent>
                    <w:p w14:paraId="47952B39" w14:textId="77777777" w:rsidR="00981012" w:rsidRDefault="00981012" w:rsidP="008475A8"/>
                  </w:txbxContent>
                </v:textbox>
              </v:shape>
            </w:pict>
          </mc:Fallback>
        </mc:AlternateContent>
      </w:r>
      <w:r w:rsidR="008475A8" w:rsidRPr="00DB0DF4">
        <w:rPr>
          <w:rFonts w:cs="Arial"/>
          <w:sz w:val="22"/>
          <w:szCs w:val="22"/>
        </w:rPr>
        <w:tab/>
      </w:r>
    </w:p>
    <w:p w14:paraId="512F54DE" w14:textId="77777777" w:rsidR="008475A8" w:rsidRPr="00DB0DF4" w:rsidRDefault="008475A8" w:rsidP="008475A8">
      <w:pPr>
        <w:rPr>
          <w:rFonts w:cs="Arial"/>
          <w:sz w:val="22"/>
          <w:szCs w:val="22"/>
        </w:rPr>
      </w:pPr>
      <w:r w:rsidRPr="00DB0DF4">
        <w:rPr>
          <w:rFonts w:cs="Arial"/>
          <w:sz w:val="22"/>
          <w:szCs w:val="22"/>
        </w:rPr>
        <w:t xml:space="preserve">Was advice sought from Student Services, the Students              Yes                   No </w:t>
      </w:r>
    </w:p>
    <w:p w14:paraId="1FD7B1A0" w14:textId="77777777" w:rsidR="008475A8" w:rsidRPr="00DB0DF4" w:rsidRDefault="008475A8" w:rsidP="008475A8">
      <w:pPr>
        <w:rPr>
          <w:rFonts w:cs="Arial"/>
          <w:sz w:val="22"/>
          <w:szCs w:val="22"/>
        </w:rPr>
      </w:pPr>
      <w:r w:rsidRPr="00DB0DF4">
        <w:rPr>
          <w:rFonts w:cs="Arial"/>
          <w:sz w:val="22"/>
          <w:szCs w:val="22"/>
        </w:rPr>
        <w:t>Union or some other agency?</w:t>
      </w:r>
    </w:p>
    <w:p w14:paraId="30C60CF6" w14:textId="77777777" w:rsidR="008475A8" w:rsidRPr="00DB0DF4" w:rsidRDefault="008475A8" w:rsidP="008475A8">
      <w:pPr>
        <w:rPr>
          <w:rFonts w:cs="Arial"/>
          <w:sz w:val="22"/>
          <w:szCs w:val="22"/>
        </w:rPr>
      </w:pPr>
    </w:p>
    <w:p w14:paraId="38EBF7EF" w14:textId="77777777" w:rsidR="008475A8" w:rsidRPr="00DB0DF4" w:rsidRDefault="008475A8" w:rsidP="008475A8">
      <w:pPr>
        <w:rPr>
          <w:rFonts w:cs="Arial"/>
          <w:sz w:val="22"/>
          <w:szCs w:val="22"/>
        </w:rPr>
      </w:pPr>
      <w:r w:rsidRPr="00DB0DF4">
        <w:rPr>
          <w:rFonts w:cs="Arial"/>
          <w:sz w:val="22"/>
          <w:szCs w:val="22"/>
        </w:rPr>
        <w:t>If 'yes', please name the agency and indicate if they helped</w:t>
      </w:r>
    </w:p>
    <w:p w14:paraId="4F935900" w14:textId="77777777" w:rsidR="008475A8" w:rsidRPr="00DB0DF4" w:rsidRDefault="008475A8" w:rsidP="008475A8">
      <w:pPr>
        <w:rPr>
          <w:rFonts w:cs="Arial"/>
          <w:sz w:val="22"/>
          <w:szCs w:val="22"/>
        </w:rPr>
      </w:pPr>
    </w:p>
    <w:p w14:paraId="62CA3249" w14:textId="77777777" w:rsidR="008475A8" w:rsidRPr="00DB0DF4" w:rsidRDefault="008475A8" w:rsidP="008475A8">
      <w:pPr>
        <w:rPr>
          <w:rFonts w:cs="Arial"/>
          <w:sz w:val="22"/>
          <w:szCs w:val="22"/>
        </w:rPr>
      </w:pPr>
    </w:p>
    <w:p w14:paraId="01F7F9D5" w14:textId="77777777" w:rsidR="008475A8" w:rsidRPr="00DB0DF4" w:rsidRDefault="008475A8" w:rsidP="008475A8">
      <w:pPr>
        <w:rPr>
          <w:rFonts w:cs="Arial"/>
          <w:sz w:val="22"/>
          <w:szCs w:val="22"/>
        </w:rPr>
      </w:pPr>
    </w:p>
    <w:p w14:paraId="213815A8" w14:textId="77777777" w:rsidR="008475A8" w:rsidRPr="00DB0DF4" w:rsidRDefault="008475A8" w:rsidP="008475A8">
      <w:pPr>
        <w:rPr>
          <w:rFonts w:cs="Arial"/>
          <w:sz w:val="22"/>
          <w:szCs w:val="22"/>
        </w:rPr>
      </w:pPr>
      <w:r w:rsidRPr="00DB0DF4">
        <w:rPr>
          <w:rFonts w:cs="Arial"/>
          <w:sz w:val="22"/>
          <w:szCs w:val="22"/>
        </w:rPr>
        <w:t xml:space="preserve">If 'no', why not? </w:t>
      </w:r>
    </w:p>
    <w:p w14:paraId="7FA38720" w14:textId="77777777" w:rsidR="008475A8" w:rsidRPr="00DB0DF4" w:rsidRDefault="008475A8" w:rsidP="008475A8">
      <w:pPr>
        <w:rPr>
          <w:rFonts w:cs="Arial"/>
          <w:sz w:val="22"/>
          <w:szCs w:val="22"/>
        </w:rPr>
      </w:pPr>
    </w:p>
    <w:p w14:paraId="3F83D734" w14:textId="77777777" w:rsidR="008475A8" w:rsidRPr="00DB0DF4" w:rsidRDefault="008475A8" w:rsidP="008475A8">
      <w:pPr>
        <w:rPr>
          <w:rFonts w:cs="Arial"/>
          <w:sz w:val="22"/>
          <w:szCs w:val="22"/>
        </w:rPr>
      </w:pPr>
    </w:p>
    <w:p w14:paraId="3FE3B40B" w14:textId="77777777" w:rsidR="008475A8" w:rsidRPr="00DB0DF4" w:rsidRDefault="008475A8" w:rsidP="008475A8">
      <w:pPr>
        <w:rPr>
          <w:rFonts w:cs="Arial"/>
          <w:sz w:val="22"/>
          <w:szCs w:val="22"/>
        </w:rPr>
      </w:pPr>
    </w:p>
    <w:p w14:paraId="1D7ECEC8" w14:textId="371CFCC8" w:rsidR="008475A8" w:rsidRPr="00DB0DF4" w:rsidRDefault="006A66A9" w:rsidP="008475A8">
      <w:pPr>
        <w:rPr>
          <w:rFonts w:cs="Arial"/>
          <w:sz w:val="22"/>
          <w:szCs w:val="22"/>
        </w:rPr>
      </w:pPr>
      <w:r>
        <w:rPr>
          <w:rFonts w:cs="Arial"/>
          <w:noProof/>
          <w:sz w:val="22"/>
          <w:szCs w:val="22"/>
          <w:lang w:eastAsia="zh-CN"/>
        </w:rPr>
        <mc:AlternateContent>
          <mc:Choice Requires="wps">
            <w:drawing>
              <wp:anchor distT="0" distB="0" distL="114300" distR="114300" simplePos="0" relativeHeight="251669504" behindDoc="0" locked="0" layoutInCell="1" allowOverlap="1" wp14:anchorId="6C175584" wp14:editId="319E790B">
                <wp:simplePos x="0" y="0"/>
                <wp:positionH relativeFrom="column">
                  <wp:posOffset>4337685</wp:posOffset>
                </wp:positionH>
                <wp:positionV relativeFrom="paragraph">
                  <wp:posOffset>153035</wp:posOffset>
                </wp:positionV>
                <wp:extent cx="438150" cy="228600"/>
                <wp:effectExtent l="13335" t="10795" r="5715" b="8255"/>
                <wp:wrapNone/>
                <wp:docPr id="8" name="Text Box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28600"/>
                        </a:xfrm>
                        <a:prstGeom prst="rect">
                          <a:avLst/>
                        </a:prstGeom>
                        <a:solidFill>
                          <a:srgbClr val="FFFFFF"/>
                        </a:solidFill>
                        <a:ln w="9525">
                          <a:solidFill>
                            <a:srgbClr val="000000"/>
                          </a:solidFill>
                          <a:miter lim="800000"/>
                          <a:headEnd/>
                          <a:tailEnd/>
                        </a:ln>
                      </wps:spPr>
                      <wps:txbx>
                        <w:txbxContent>
                          <w:p w14:paraId="0B998122" w14:textId="77777777" w:rsidR="00981012" w:rsidRDefault="00981012" w:rsidP="008475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75584" id="Text Box 74" o:spid="_x0000_s1060" type="#_x0000_t202" alt="&quot;&quot;" style="position:absolute;margin-left:341.55pt;margin-top:12.05pt;width:34.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">
                <v:textbox>
                  <w:txbxContent>
                    <w:p w14:paraId="0B998122" w14:textId="77777777" w:rsidR="00981012" w:rsidRDefault="00981012" w:rsidP="008475A8"/>
                  </w:txbxContent>
                </v:textbox>
              </v:shape>
            </w:pict>
          </mc:Fallback>
        </mc:AlternateContent>
      </w:r>
      <w:r>
        <w:rPr>
          <w:rFonts w:cs="Arial"/>
          <w:noProof/>
          <w:sz w:val="22"/>
          <w:szCs w:val="22"/>
          <w:lang w:eastAsia="zh-CN"/>
        </w:rPr>
        <mc:AlternateContent>
          <mc:Choice Requires="wps">
            <w:drawing>
              <wp:anchor distT="0" distB="0" distL="114300" distR="114300" simplePos="0" relativeHeight="251670528" behindDoc="0" locked="0" layoutInCell="1" allowOverlap="1" wp14:anchorId="5638AB41" wp14:editId="27965837">
                <wp:simplePos x="0" y="0"/>
                <wp:positionH relativeFrom="column">
                  <wp:posOffset>5372100</wp:posOffset>
                </wp:positionH>
                <wp:positionV relativeFrom="paragraph">
                  <wp:posOffset>133985</wp:posOffset>
                </wp:positionV>
                <wp:extent cx="342900" cy="228600"/>
                <wp:effectExtent l="9525" t="10795" r="9525" b="8255"/>
                <wp:wrapNone/>
                <wp:docPr id="7" name="Text Box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5EA0345" w14:textId="77777777" w:rsidR="00981012" w:rsidRDefault="00981012" w:rsidP="008475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8AB41" id="Text Box 75" o:spid="_x0000_s1061" type="#_x0000_t202" alt="&quot;&quot;" style="position:absolute;margin-left:423pt;margin-top:10.55pt;width:2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0emGA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">
                <v:textbox>
                  <w:txbxContent>
                    <w:p w14:paraId="45EA0345" w14:textId="77777777" w:rsidR="00981012" w:rsidRDefault="00981012" w:rsidP="008475A8"/>
                  </w:txbxContent>
                </v:textbox>
              </v:shape>
            </w:pict>
          </mc:Fallback>
        </mc:AlternateContent>
      </w:r>
    </w:p>
    <w:p w14:paraId="24CF9EC2" w14:textId="77777777" w:rsidR="008475A8" w:rsidRPr="00DB0DF4" w:rsidRDefault="008475A8" w:rsidP="008475A8">
      <w:pPr>
        <w:rPr>
          <w:rFonts w:cs="Arial"/>
          <w:sz w:val="22"/>
          <w:szCs w:val="22"/>
        </w:rPr>
      </w:pPr>
      <w:r w:rsidRPr="00DB0DF4">
        <w:rPr>
          <w:rFonts w:cs="Arial"/>
          <w:sz w:val="22"/>
          <w:szCs w:val="22"/>
        </w:rPr>
        <w:t>Could the reason for withdrawal have been foreseen                 Yes                 No</w:t>
      </w:r>
    </w:p>
    <w:p w14:paraId="4C0A329F" w14:textId="77777777" w:rsidR="008475A8" w:rsidRPr="00DB0DF4" w:rsidRDefault="008475A8" w:rsidP="008475A8">
      <w:pPr>
        <w:rPr>
          <w:rFonts w:cs="Arial"/>
          <w:sz w:val="22"/>
          <w:szCs w:val="22"/>
        </w:rPr>
      </w:pPr>
      <w:r w:rsidRPr="00DB0DF4">
        <w:rPr>
          <w:rFonts w:cs="Arial"/>
          <w:sz w:val="22"/>
          <w:szCs w:val="22"/>
        </w:rPr>
        <w:t>before starting the course?</w:t>
      </w:r>
    </w:p>
    <w:p w14:paraId="3E44D5CE" w14:textId="77938F02" w:rsidR="008475A8" w:rsidRPr="00DB0DF4" w:rsidRDefault="006A66A9" w:rsidP="008475A8">
      <w:pPr>
        <w:rPr>
          <w:rFonts w:cs="Arial"/>
          <w:sz w:val="22"/>
          <w:szCs w:val="22"/>
        </w:rPr>
      </w:pPr>
      <w:r>
        <w:rPr>
          <w:rFonts w:cs="Arial"/>
          <w:noProof/>
          <w:sz w:val="22"/>
          <w:szCs w:val="22"/>
          <w:lang w:eastAsia="zh-CN"/>
        </w:rPr>
        <mc:AlternateContent>
          <mc:Choice Requires="wps">
            <w:drawing>
              <wp:anchor distT="0" distB="0" distL="114300" distR="114300" simplePos="0" relativeHeight="251674624" behindDoc="0" locked="0" layoutInCell="1" allowOverlap="1" wp14:anchorId="570EB1A8" wp14:editId="4DC2F8D1">
                <wp:simplePos x="0" y="0"/>
                <wp:positionH relativeFrom="column">
                  <wp:posOffset>5400675</wp:posOffset>
                </wp:positionH>
                <wp:positionV relativeFrom="paragraph">
                  <wp:posOffset>153035</wp:posOffset>
                </wp:positionV>
                <wp:extent cx="342900" cy="228600"/>
                <wp:effectExtent l="9525" t="6985" r="9525" b="12065"/>
                <wp:wrapNone/>
                <wp:docPr id="6" name="Text Box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AEB92BA" w14:textId="77777777" w:rsidR="00981012" w:rsidRDefault="00981012" w:rsidP="008475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EB1A8" id="Text Box 79" o:spid="_x0000_s1062" type="#_x0000_t202" alt="&quot;&quot;" style="position:absolute;margin-left:425.25pt;margin-top:12.05pt;width:27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">
                <v:textbox>
                  <w:txbxContent>
                    <w:p w14:paraId="4AEB92BA" w14:textId="77777777" w:rsidR="00981012" w:rsidRDefault="00981012" w:rsidP="008475A8"/>
                  </w:txbxContent>
                </v:textbox>
              </v:shape>
            </w:pict>
          </mc:Fallback>
        </mc:AlternateContent>
      </w:r>
    </w:p>
    <w:p w14:paraId="71CB03B8" w14:textId="20D5397F" w:rsidR="008475A8" w:rsidRPr="00DB0DF4" w:rsidRDefault="006A66A9" w:rsidP="008475A8">
      <w:pPr>
        <w:rPr>
          <w:rFonts w:cs="Arial"/>
          <w:sz w:val="22"/>
          <w:szCs w:val="22"/>
        </w:rPr>
      </w:pPr>
      <w:r>
        <w:rPr>
          <w:rFonts w:cs="Arial"/>
          <w:noProof/>
          <w:sz w:val="22"/>
          <w:szCs w:val="22"/>
          <w:lang w:eastAsia="zh-CN"/>
        </w:rPr>
        <mc:AlternateContent>
          <mc:Choice Requires="wps">
            <w:drawing>
              <wp:anchor distT="0" distB="0" distL="114300" distR="114300" simplePos="0" relativeHeight="251673600" behindDoc="0" locked="0" layoutInCell="1" allowOverlap="1" wp14:anchorId="69C25A16" wp14:editId="4BD044AA">
                <wp:simplePos x="0" y="0"/>
                <wp:positionH relativeFrom="column">
                  <wp:posOffset>4524375</wp:posOffset>
                </wp:positionH>
                <wp:positionV relativeFrom="paragraph">
                  <wp:posOffset>635</wp:posOffset>
                </wp:positionV>
                <wp:extent cx="342900" cy="228600"/>
                <wp:effectExtent l="9525" t="5715" r="9525" b="13335"/>
                <wp:wrapNone/>
                <wp:docPr id="5" name="Text Box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11A5970" w14:textId="77777777" w:rsidR="00981012" w:rsidRDefault="00981012" w:rsidP="008475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25A16" id="Text Box 78" o:spid="_x0000_s1063" type="#_x0000_t202" alt="&quot;&quot;" style="position:absolute;margin-left:356.25pt;margin-top:.05pt;width:2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NykGAIAADIEAAAOAAAAZHJzL2Uyb0RvYy54bWysU9tu2zAMfR+wfxD0vtjxkjYx4hRdugwD&#10;ugvQ7QNkWbaFyaImKbGzry8lu2l2exmmB4EUqUPykNzcDJ0iR2GdBF3Q+SylRGgOldRNQb9+2b9a&#10;Ue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">
                <v:textbox>
                  <w:txbxContent>
                    <w:p w14:paraId="311A5970" w14:textId="77777777" w:rsidR="00981012" w:rsidRDefault="00981012" w:rsidP="008475A8"/>
                  </w:txbxContent>
                </v:textbox>
              </v:shape>
            </w:pict>
          </mc:Fallback>
        </mc:AlternateContent>
      </w:r>
      <w:r w:rsidR="008475A8" w:rsidRPr="00DB0DF4">
        <w:rPr>
          <w:rFonts w:cs="Arial"/>
          <w:sz w:val="22"/>
          <w:szCs w:val="22"/>
        </w:rPr>
        <w:t>Is there any advice the student could give to assist others?        Yes                 No</w:t>
      </w:r>
    </w:p>
    <w:p w14:paraId="145A996A" w14:textId="77777777" w:rsidR="008475A8" w:rsidRPr="00DB0DF4" w:rsidRDefault="008475A8" w:rsidP="008475A8">
      <w:pPr>
        <w:rPr>
          <w:rFonts w:cs="Arial"/>
          <w:sz w:val="22"/>
          <w:szCs w:val="22"/>
        </w:rPr>
      </w:pPr>
      <w:r w:rsidRPr="00DB0DF4">
        <w:rPr>
          <w:rFonts w:cs="Arial"/>
          <w:sz w:val="22"/>
          <w:szCs w:val="22"/>
        </w:rPr>
        <w:t>e.g. information given at interview</w:t>
      </w:r>
    </w:p>
    <w:p w14:paraId="72BC3CD0" w14:textId="77777777" w:rsidR="008475A8" w:rsidRPr="00DB0DF4" w:rsidRDefault="008475A8" w:rsidP="008475A8">
      <w:pPr>
        <w:rPr>
          <w:rFonts w:cs="Arial"/>
          <w:sz w:val="22"/>
          <w:szCs w:val="22"/>
        </w:rPr>
      </w:pPr>
    </w:p>
    <w:p w14:paraId="3A75F871" w14:textId="77777777" w:rsidR="008475A8" w:rsidRPr="00DB0DF4" w:rsidRDefault="008475A8" w:rsidP="008475A8">
      <w:pPr>
        <w:rPr>
          <w:rFonts w:cs="Arial"/>
          <w:sz w:val="22"/>
          <w:szCs w:val="22"/>
        </w:rPr>
      </w:pPr>
      <w:r w:rsidRPr="00DB0DF4">
        <w:rPr>
          <w:rFonts w:cs="Arial"/>
          <w:sz w:val="22"/>
          <w:szCs w:val="22"/>
        </w:rPr>
        <w:t>......................................................................................................................................................</w:t>
      </w:r>
    </w:p>
    <w:p w14:paraId="5AC8CAB6" w14:textId="77777777" w:rsidR="008475A8" w:rsidRPr="00DB0DF4" w:rsidRDefault="008475A8" w:rsidP="008475A8">
      <w:pPr>
        <w:rPr>
          <w:rFonts w:cs="Arial"/>
          <w:sz w:val="22"/>
          <w:szCs w:val="22"/>
        </w:rPr>
      </w:pPr>
    </w:p>
    <w:p w14:paraId="641582C7" w14:textId="77777777" w:rsidR="008475A8" w:rsidRPr="00DB0DF4" w:rsidRDefault="008475A8" w:rsidP="008475A8">
      <w:pPr>
        <w:rPr>
          <w:rFonts w:cs="Arial"/>
          <w:sz w:val="22"/>
          <w:szCs w:val="22"/>
        </w:rPr>
      </w:pPr>
    </w:p>
    <w:p w14:paraId="28470441" w14:textId="77777777" w:rsidR="008475A8" w:rsidRPr="00DB0DF4" w:rsidRDefault="008475A8" w:rsidP="008475A8">
      <w:pPr>
        <w:rPr>
          <w:rFonts w:cs="Arial"/>
          <w:sz w:val="22"/>
          <w:szCs w:val="22"/>
        </w:rPr>
      </w:pPr>
      <w:r w:rsidRPr="00DB0DF4">
        <w:rPr>
          <w:rFonts w:cs="Arial"/>
          <w:b/>
          <w:bCs/>
          <w:sz w:val="22"/>
          <w:szCs w:val="22"/>
        </w:rPr>
        <w:t>SECTION THREE: FINAL COMMENTS</w:t>
      </w:r>
    </w:p>
    <w:p w14:paraId="477B0409" w14:textId="77777777" w:rsidR="008475A8" w:rsidRPr="00DB0DF4" w:rsidRDefault="008475A8" w:rsidP="008475A8">
      <w:pPr>
        <w:rPr>
          <w:rFonts w:cs="Arial"/>
          <w:sz w:val="22"/>
          <w:szCs w:val="22"/>
        </w:rPr>
      </w:pPr>
    </w:p>
    <w:p w14:paraId="55569F9D" w14:textId="77777777" w:rsidR="008475A8" w:rsidRPr="00DB0DF4" w:rsidRDefault="008475A8" w:rsidP="008475A8">
      <w:pPr>
        <w:rPr>
          <w:rFonts w:cs="Arial"/>
          <w:sz w:val="22"/>
          <w:szCs w:val="22"/>
        </w:rPr>
      </w:pPr>
      <w:r w:rsidRPr="00DB0DF4">
        <w:rPr>
          <w:rFonts w:cs="Arial"/>
          <w:sz w:val="22"/>
          <w:szCs w:val="22"/>
        </w:rPr>
        <w:t>Any other comments about the student's experience as a ............................ student at University (including placement experience)?</w:t>
      </w:r>
    </w:p>
    <w:p w14:paraId="77363BC6" w14:textId="77777777" w:rsidR="008475A8" w:rsidRPr="00DB0DF4" w:rsidRDefault="008475A8" w:rsidP="008475A8">
      <w:pPr>
        <w:rPr>
          <w:rFonts w:cs="Arial"/>
          <w:sz w:val="22"/>
          <w:szCs w:val="22"/>
        </w:rPr>
      </w:pPr>
    </w:p>
    <w:p w14:paraId="76A010CA" w14:textId="77777777" w:rsidR="008475A8" w:rsidRPr="00DB0DF4" w:rsidRDefault="008475A8" w:rsidP="008475A8">
      <w:pPr>
        <w:rPr>
          <w:rFonts w:cs="Arial"/>
          <w:sz w:val="22"/>
          <w:szCs w:val="22"/>
        </w:rPr>
      </w:pPr>
      <w:r w:rsidRPr="00DB0DF4">
        <w:rPr>
          <w:rFonts w:cs="Arial"/>
          <w:sz w:val="22"/>
          <w:szCs w:val="22"/>
        </w:rPr>
        <w:t>.....................................................................................................................................................</w:t>
      </w:r>
    </w:p>
    <w:p w14:paraId="75B10AF1" w14:textId="77777777" w:rsidR="008475A8" w:rsidRPr="00DB0DF4" w:rsidRDefault="008475A8" w:rsidP="008475A8">
      <w:pPr>
        <w:rPr>
          <w:rFonts w:cs="Arial"/>
          <w:sz w:val="22"/>
          <w:szCs w:val="22"/>
        </w:rPr>
      </w:pPr>
    </w:p>
    <w:p w14:paraId="23FDBF9B" w14:textId="77777777" w:rsidR="008475A8" w:rsidRPr="00DB0DF4" w:rsidRDefault="008475A8" w:rsidP="008475A8">
      <w:pPr>
        <w:rPr>
          <w:rFonts w:cs="Arial"/>
          <w:sz w:val="22"/>
          <w:szCs w:val="22"/>
        </w:rPr>
      </w:pPr>
      <w:r w:rsidRPr="00DB0DF4">
        <w:rPr>
          <w:rFonts w:cs="Arial"/>
          <w:sz w:val="22"/>
          <w:szCs w:val="22"/>
        </w:rPr>
        <w:t>.....................................................................................................................................................</w:t>
      </w:r>
    </w:p>
    <w:p w14:paraId="58AC611E" w14:textId="77777777" w:rsidR="008475A8" w:rsidRPr="00DB0DF4" w:rsidRDefault="008475A8" w:rsidP="008475A8">
      <w:pPr>
        <w:rPr>
          <w:rFonts w:cs="Arial"/>
          <w:sz w:val="22"/>
          <w:szCs w:val="22"/>
        </w:rPr>
      </w:pPr>
    </w:p>
    <w:p w14:paraId="6816A47F" w14:textId="77777777" w:rsidR="008475A8" w:rsidRPr="00DB0DF4" w:rsidRDefault="008475A8" w:rsidP="008475A8">
      <w:pPr>
        <w:rPr>
          <w:rFonts w:cs="Arial"/>
          <w:sz w:val="22"/>
          <w:szCs w:val="22"/>
        </w:rPr>
      </w:pPr>
      <w:r w:rsidRPr="00DB0DF4">
        <w:rPr>
          <w:rFonts w:cs="Arial"/>
          <w:sz w:val="22"/>
          <w:szCs w:val="22"/>
        </w:rPr>
        <w:t>Plan for the future? ...................................................................................................................</w:t>
      </w:r>
    </w:p>
    <w:p w14:paraId="47B18BDB" w14:textId="2A097005" w:rsidR="008475A8" w:rsidRPr="00DB0DF4" w:rsidRDefault="006A66A9" w:rsidP="008475A8">
      <w:pPr>
        <w:rPr>
          <w:rFonts w:cs="Arial"/>
          <w:b/>
          <w:sz w:val="22"/>
          <w:szCs w:val="22"/>
        </w:rPr>
      </w:pPr>
      <w:r>
        <w:rPr>
          <w:rFonts w:cs="Arial"/>
          <w:noProof/>
          <w:sz w:val="22"/>
          <w:szCs w:val="22"/>
          <w:lang w:eastAsia="en-GB"/>
        </w:rPr>
        <mc:AlternateContent>
          <mc:Choice Requires="wps">
            <w:drawing>
              <wp:anchor distT="0" distB="0" distL="114300" distR="114300" simplePos="0" relativeHeight="251636736" behindDoc="0" locked="0" layoutInCell="1" allowOverlap="1" wp14:anchorId="6006F8F3" wp14:editId="5AA99624">
                <wp:simplePos x="0" y="0"/>
                <wp:positionH relativeFrom="column">
                  <wp:posOffset>19050</wp:posOffset>
                </wp:positionH>
                <wp:positionV relativeFrom="paragraph">
                  <wp:posOffset>160020</wp:posOffset>
                </wp:positionV>
                <wp:extent cx="6286500" cy="885190"/>
                <wp:effectExtent l="9525" t="10795" r="9525" b="8890"/>
                <wp:wrapNone/>
                <wp:docPr id="4" name="Rectangl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85190"/>
                        </a:xfrm>
                        <a:prstGeom prst="rect">
                          <a:avLst/>
                        </a:prstGeom>
                        <a:solidFill>
                          <a:srgbClr val="FFFFFF"/>
                        </a:solidFill>
                        <a:ln w="9525">
                          <a:solidFill>
                            <a:srgbClr val="000000"/>
                          </a:solidFill>
                          <a:miter lim="800000"/>
                          <a:headEnd/>
                          <a:tailEnd/>
                        </a:ln>
                      </wps:spPr>
                      <wps:txbx>
                        <w:txbxContent>
                          <w:p w14:paraId="40A9A67F" w14:textId="77777777" w:rsidR="00981012" w:rsidRPr="00E53353" w:rsidRDefault="00981012" w:rsidP="008475A8">
                            <w:pPr>
                              <w:rPr>
                                <w:rFonts w:ascii="Century Gothic" w:hAnsi="Century Gothic"/>
                              </w:rPr>
                            </w:pPr>
                            <w:r>
                              <w:rPr>
                                <w:rFonts w:ascii="Century Gothic" w:hAnsi="Century Gothic"/>
                              </w:rPr>
                              <w:t>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6F8F3" id="Rectangle 42" o:spid="_x0000_s1064" alt="&quot;&quot;" style="position:absolute;margin-left:1.5pt;margin-top:12.6pt;width:495pt;height:69.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">
                <v:textbox>
                  <w:txbxContent>
                    <w:p w14:paraId="40A9A67F" w14:textId="77777777" w:rsidR="00981012" w:rsidRPr="00E53353" w:rsidRDefault="00981012" w:rsidP="008475A8">
                      <w:pPr>
                        <w:rPr>
                          <w:rFonts w:ascii="Century Gothic" w:hAnsi="Century Gothic"/>
                        </w:rPr>
                      </w:pPr>
                      <w:r>
                        <w:rPr>
                          <w:rFonts w:ascii="Century Gothic" w:hAnsi="Century Gothic"/>
                        </w:rPr>
                        <w:t>Notes</w:t>
                      </w:r>
                    </w:p>
                  </w:txbxContent>
                </v:textbox>
              </v:rect>
            </w:pict>
          </mc:Fallback>
        </mc:AlternateContent>
      </w:r>
      <w:r w:rsidR="008475A8" w:rsidRPr="00DB0DF4">
        <w:rPr>
          <w:rFonts w:cs="Arial"/>
          <w:sz w:val="22"/>
          <w:szCs w:val="22"/>
        </w:rPr>
        <w:tab/>
      </w:r>
    </w:p>
    <w:p w14:paraId="014F23BC" w14:textId="77777777" w:rsidR="008475A8" w:rsidRPr="00DB0DF4" w:rsidRDefault="008475A8" w:rsidP="008475A8">
      <w:pPr>
        <w:rPr>
          <w:rFonts w:cs="Arial"/>
          <w:b/>
          <w:sz w:val="22"/>
          <w:szCs w:val="22"/>
        </w:rPr>
      </w:pPr>
    </w:p>
    <w:p w14:paraId="541A883C" w14:textId="77777777" w:rsidR="008475A8" w:rsidRPr="00DB0DF4" w:rsidRDefault="008475A8" w:rsidP="008475A8">
      <w:pPr>
        <w:rPr>
          <w:rFonts w:cs="Arial"/>
          <w:b/>
          <w:sz w:val="22"/>
          <w:szCs w:val="22"/>
        </w:rPr>
      </w:pPr>
    </w:p>
    <w:p w14:paraId="18E954B2" w14:textId="77777777" w:rsidR="008475A8" w:rsidRPr="00DB0DF4" w:rsidRDefault="008475A8" w:rsidP="008475A8">
      <w:pPr>
        <w:rPr>
          <w:rFonts w:cs="Arial"/>
          <w:b/>
          <w:sz w:val="22"/>
          <w:szCs w:val="22"/>
        </w:rPr>
      </w:pPr>
    </w:p>
    <w:p w14:paraId="4A62E903" w14:textId="77777777" w:rsidR="008475A8" w:rsidRPr="00DB0DF4" w:rsidRDefault="008475A8" w:rsidP="008475A8">
      <w:pPr>
        <w:rPr>
          <w:rFonts w:cs="Arial"/>
          <w:b/>
          <w:sz w:val="22"/>
          <w:szCs w:val="22"/>
        </w:rPr>
      </w:pPr>
    </w:p>
    <w:p w14:paraId="4F91E258" w14:textId="77777777" w:rsidR="008475A8" w:rsidRPr="00DB0DF4" w:rsidRDefault="008475A8" w:rsidP="008475A8">
      <w:pPr>
        <w:rPr>
          <w:rFonts w:cs="Arial"/>
          <w:b/>
          <w:sz w:val="22"/>
          <w:szCs w:val="22"/>
        </w:rPr>
      </w:pPr>
    </w:p>
    <w:p w14:paraId="2AA52409" w14:textId="2919A9B8" w:rsidR="008475A8" w:rsidRPr="00DB0DF4" w:rsidRDefault="006A66A9" w:rsidP="008475A8">
      <w:pPr>
        <w:rPr>
          <w:rFonts w:cs="Arial"/>
          <w:b/>
          <w:sz w:val="22"/>
          <w:szCs w:val="22"/>
        </w:rPr>
      </w:pPr>
      <w:r>
        <w:rPr>
          <w:rFonts w:cs="Arial"/>
          <w:b/>
          <w:noProof/>
          <w:sz w:val="22"/>
          <w:szCs w:val="22"/>
          <w:lang w:eastAsia="en-GB"/>
        </w:rPr>
        <mc:AlternateContent>
          <mc:Choice Requires="wps">
            <w:drawing>
              <wp:anchor distT="0" distB="0" distL="114300" distR="114300" simplePos="0" relativeHeight="251637760" behindDoc="0" locked="0" layoutInCell="1" allowOverlap="1" wp14:anchorId="06895EE4" wp14:editId="36F1C456">
                <wp:simplePos x="0" y="0"/>
                <wp:positionH relativeFrom="column">
                  <wp:posOffset>19050</wp:posOffset>
                </wp:positionH>
                <wp:positionV relativeFrom="paragraph">
                  <wp:posOffset>38735</wp:posOffset>
                </wp:positionV>
                <wp:extent cx="6286500" cy="685800"/>
                <wp:effectExtent l="9525" t="5715" r="9525" b="13335"/>
                <wp:wrapNone/>
                <wp:docPr id="3" name="Rectangl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85800"/>
                        </a:xfrm>
                        <a:prstGeom prst="rect">
                          <a:avLst/>
                        </a:prstGeom>
                        <a:solidFill>
                          <a:srgbClr val="FFFFFF"/>
                        </a:solidFill>
                        <a:ln w="9525">
                          <a:solidFill>
                            <a:srgbClr val="000000"/>
                          </a:solidFill>
                          <a:miter lim="800000"/>
                          <a:headEnd/>
                          <a:tailEnd/>
                        </a:ln>
                      </wps:spPr>
                      <wps:txbx>
                        <w:txbxContent>
                          <w:p w14:paraId="0D5EF8FB" w14:textId="77777777" w:rsidR="00981012" w:rsidRPr="00E53353" w:rsidRDefault="00981012" w:rsidP="008475A8">
                            <w:pPr>
                              <w:rPr>
                                <w:rFonts w:ascii="Century Gothic" w:hAnsi="Century Gothic"/>
                              </w:rPr>
                            </w:pPr>
                            <w:r>
                              <w:rPr>
                                <w:rFonts w:ascii="Century Gothic" w:hAnsi="Century Gothic"/>
                              </w:rPr>
                              <w:t>Referred to another support service? (E.g. Careers Advice)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95EE4" id="Rectangle 43" o:spid="_x0000_s1065" alt="&quot;&quot;" style="position:absolute;margin-left:1.5pt;margin-top:3.05pt;width:495pt;height:5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">
                <v:textbox>
                  <w:txbxContent>
                    <w:p w14:paraId="0D5EF8FB" w14:textId="77777777" w:rsidR="00981012" w:rsidRPr="00E53353" w:rsidRDefault="00981012" w:rsidP="008475A8">
                      <w:pPr>
                        <w:rPr>
                          <w:rFonts w:ascii="Century Gothic" w:hAnsi="Century Gothic"/>
                        </w:rPr>
                      </w:pPr>
                      <w:r>
                        <w:rPr>
                          <w:rFonts w:ascii="Century Gothic" w:hAnsi="Century Gothic"/>
                        </w:rPr>
                        <w:t>Referred to another support service? (E.g. Careers Advice)</w:t>
                      </w:r>
                    </w:p>
                  </w:txbxContent>
                </v:textbox>
              </v:rect>
            </w:pict>
          </mc:Fallback>
        </mc:AlternateContent>
      </w:r>
    </w:p>
    <w:p w14:paraId="1C642D7C" w14:textId="77777777" w:rsidR="008475A8" w:rsidRPr="00DB0DF4" w:rsidRDefault="008475A8" w:rsidP="008475A8">
      <w:pPr>
        <w:rPr>
          <w:rFonts w:cs="Arial"/>
          <w:b/>
          <w:sz w:val="22"/>
          <w:szCs w:val="22"/>
        </w:rPr>
      </w:pPr>
    </w:p>
    <w:p w14:paraId="4A31BB13" w14:textId="77777777" w:rsidR="008475A8" w:rsidRPr="00DB0DF4" w:rsidRDefault="008475A8" w:rsidP="008475A8">
      <w:pPr>
        <w:rPr>
          <w:rFonts w:cs="Arial"/>
          <w:b/>
          <w:sz w:val="22"/>
          <w:szCs w:val="22"/>
        </w:rPr>
      </w:pPr>
    </w:p>
    <w:p w14:paraId="70E29740" w14:textId="77777777" w:rsidR="008475A8" w:rsidRPr="00DB0DF4" w:rsidRDefault="008475A8" w:rsidP="008475A8">
      <w:pPr>
        <w:rPr>
          <w:rFonts w:cs="Arial"/>
          <w:b/>
          <w:sz w:val="22"/>
          <w:szCs w:val="22"/>
        </w:rPr>
      </w:pPr>
    </w:p>
    <w:p w14:paraId="3FD159CD" w14:textId="77777777" w:rsidR="008475A8" w:rsidRPr="00DB0DF4" w:rsidRDefault="008475A8" w:rsidP="008475A8">
      <w:pPr>
        <w:rPr>
          <w:rFonts w:cs="Arial"/>
          <w:b/>
          <w:sz w:val="22"/>
          <w:szCs w:val="22"/>
        </w:rPr>
      </w:pPr>
    </w:p>
    <w:p w14:paraId="5D6EE882" w14:textId="77777777" w:rsidR="008475A8" w:rsidRPr="00DB0DF4" w:rsidRDefault="008475A8" w:rsidP="008475A8">
      <w:pPr>
        <w:rPr>
          <w:rFonts w:cs="Arial"/>
          <w:sz w:val="22"/>
          <w:szCs w:val="22"/>
        </w:rPr>
      </w:pPr>
      <w:r w:rsidRPr="00DB0DF4">
        <w:rPr>
          <w:rFonts w:cs="Arial"/>
          <w:b/>
          <w:sz w:val="22"/>
          <w:szCs w:val="22"/>
        </w:rPr>
        <w:t xml:space="preserve">Interviewer's Name (Please print): </w:t>
      </w:r>
      <w:r w:rsidRPr="00DB0DF4">
        <w:rPr>
          <w:rFonts w:cs="Arial"/>
          <w:sz w:val="22"/>
          <w:szCs w:val="22"/>
        </w:rPr>
        <w:t>.......................................................</w:t>
      </w:r>
      <w:r w:rsidRPr="00DB0DF4">
        <w:rPr>
          <w:rFonts w:cs="Arial"/>
          <w:b/>
          <w:sz w:val="22"/>
          <w:szCs w:val="22"/>
        </w:rPr>
        <w:t>Date:</w:t>
      </w:r>
      <w:r w:rsidRPr="00DB0DF4">
        <w:rPr>
          <w:rFonts w:cs="Arial"/>
          <w:sz w:val="22"/>
          <w:szCs w:val="22"/>
        </w:rPr>
        <w:t xml:space="preserve"> ....................</w:t>
      </w:r>
    </w:p>
    <w:p w14:paraId="02DAB7AB" w14:textId="77777777" w:rsidR="00CC4008" w:rsidRPr="001801A6" w:rsidRDefault="00CC4008" w:rsidP="00120E95">
      <w:pPr>
        <w:rPr>
          <w:rFonts w:cs="Arial"/>
          <w:b/>
          <w:szCs w:val="24"/>
        </w:rPr>
      </w:pPr>
    </w:p>
    <w:p w14:paraId="1BC4D8F1" w14:textId="77777777" w:rsidR="001D66FD" w:rsidRPr="001801A6" w:rsidRDefault="001D66FD" w:rsidP="004C0323">
      <w:pPr>
        <w:outlineLvl w:val="0"/>
        <w:rPr>
          <w:rFonts w:cs="Arial"/>
          <w:b/>
          <w:szCs w:val="24"/>
        </w:rPr>
      </w:pPr>
    </w:p>
    <w:p w14:paraId="69C34368" w14:textId="77777777" w:rsidR="008475A8" w:rsidRPr="00F664EB" w:rsidRDefault="008475A8" w:rsidP="008475A8">
      <w:pPr>
        <w:pStyle w:val="Heading1"/>
        <w:numPr>
          <w:ilvl w:val="0"/>
          <w:numId w:val="0"/>
        </w:numPr>
        <w:rPr>
          <w:rFonts w:cs="Arial"/>
        </w:rPr>
      </w:pPr>
      <w:r>
        <w:rPr>
          <w:rFonts w:cs="Arial"/>
          <w:b w:val="0"/>
          <w:szCs w:val="24"/>
          <w:u w:val="single"/>
        </w:rPr>
        <w:br w:type="page"/>
      </w:r>
      <w:r w:rsidRPr="00F664EB">
        <w:rPr>
          <w:rFonts w:cs="Arial"/>
          <w:sz w:val="22"/>
          <w:szCs w:val="22"/>
          <w:u w:val="single"/>
        </w:rPr>
        <w:lastRenderedPageBreak/>
        <w:t xml:space="preserve">Appendix </w:t>
      </w:r>
      <w:bookmarkStart w:id="7" w:name="_Toc74455018"/>
      <w:bookmarkStart w:id="8" w:name="_Toc79290456"/>
      <w:r w:rsidR="0075103D">
        <w:rPr>
          <w:rFonts w:cs="Arial"/>
          <w:sz w:val="22"/>
          <w:szCs w:val="22"/>
          <w:u w:val="single"/>
        </w:rPr>
        <w:t>4</w:t>
      </w:r>
      <w:r w:rsidRPr="00F664EB">
        <w:rPr>
          <w:rFonts w:cs="Arial"/>
        </w:rPr>
        <w:t xml:space="preserve"> </w:t>
      </w:r>
    </w:p>
    <w:p w14:paraId="02FDE3EC" w14:textId="77777777" w:rsidR="008475A8" w:rsidRPr="00F664EB" w:rsidRDefault="008475A8" w:rsidP="008475A8">
      <w:pPr>
        <w:pStyle w:val="Heading1"/>
        <w:jc w:val="center"/>
        <w:rPr>
          <w:rFonts w:cs="Arial"/>
        </w:rPr>
      </w:pPr>
      <w:r w:rsidRPr="00F664EB">
        <w:rPr>
          <w:rFonts w:cs="Arial"/>
        </w:rPr>
        <w:t>Guidance on Trainee Involvement in MH Act Assessments</w:t>
      </w:r>
      <w:bookmarkEnd w:id="7"/>
      <w:bookmarkEnd w:id="8"/>
    </w:p>
    <w:p w14:paraId="611D80DE" w14:textId="77777777" w:rsidR="008475A8" w:rsidRPr="00F664EB" w:rsidRDefault="008475A8" w:rsidP="008475A8">
      <w:pPr>
        <w:rPr>
          <w:rFonts w:cs="Arial"/>
        </w:rPr>
      </w:pPr>
    </w:p>
    <w:p w14:paraId="43E59DF7" w14:textId="77777777" w:rsidR="008475A8" w:rsidRPr="00F664EB" w:rsidRDefault="008475A8" w:rsidP="008475A8">
      <w:pPr>
        <w:rPr>
          <w:rFonts w:cs="Arial"/>
        </w:rPr>
      </w:pPr>
      <w:r w:rsidRPr="00F664EB">
        <w:rPr>
          <w:rFonts w:cs="Arial"/>
        </w:rPr>
        <w:t>AMHP trainees must participate in Mental Health Act assessments in order to develop and demonstrate relevant skills such as making assessments, interviewing ‘in a suitable manner’ and finding the most appropriate way of providing an individual with the mental health services they need.  There are limits, however, to what can be done by someone who is not an authorised AMHP.  It is the AMHP’s responsibility [whether it is the practice assessor or another colleague] formally to lead the assessment but, in working with the AMHP, the trainee must take an active role rather than be a passive observer.  However the trainee must have led [insofar as the law allows] at least one assessment for inclusion in the portfolio</w:t>
      </w:r>
    </w:p>
    <w:p w14:paraId="5AE9EAFD" w14:textId="77777777" w:rsidR="008475A8" w:rsidRPr="00F664EB" w:rsidRDefault="008475A8" w:rsidP="008475A8">
      <w:pPr>
        <w:rPr>
          <w:rFonts w:cs="Arial"/>
        </w:rPr>
      </w:pPr>
      <w:r w:rsidRPr="00F664EB">
        <w:rPr>
          <w:rFonts w:cs="Arial"/>
        </w:rPr>
        <w:t xml:space="preserve">The AMHP should ensure that s/he: </w:t>
      </w:r>
    </w:p>
    <w:p w14:paraId="5AE8D914" w14:textId="77777777" w:rsidR="008475A8" w:rsidRPr="00F664EB" w:rsidRDefault="008475A8" w:rsidP="008475A8">
      <w:pPr>
        <w:rPr>
          <w:rFonts w:cs="Arial"/>
        </w:rPr>
      </w:pPr>
    </w:p>
    <w:p w14:paraId="31DCC70F" w14:textId="77777777" w:rsidR="008475A8" w:rsidRPr="00BF6B32" w:rsidRDefault="008475A8" w:rsidP="008475A8">
      <w:pPr>
        <w:numPr>
          <w:ilvl w:val="0"/>
          <w:numId w:val="9"/>
        </w:numPr>
        <w:suppressAutoHyphens w:val="0"/>
        <w:rPr>
          <w:rFonts w:cs="Arial"/>
        </w:rPr>
      </w:pPr>
      <w:r w:rsidRPr="00F664EB">
        <w:rPr>
          <w:rFonts w:cs="Arial"/>
        </w:rPr>
        <w:t xml:space="preserve">Introduces yourself as the AMHP (the trainee is your colleague) </w:t>
      </w:r>
      <w:r w:rsidRPr="00F664EB">
        <w:rPr>
          <w:rFonts w:cs="Arial"/>
        </w:rPr>
        <w:br/>
        <w:t>NB. Guidance given in the Code of Practice,</w:t>
      </w:r>
      <w:r w:rsidRPr="00F664EB">
        <w:rPr>
          <w:rFonts w:cs="Arial"/>
        </w:rPr>
        <w:br/>
      </w:r>
      <w:r w:rsidRPr="00F664EB">
        <w:rPr>
          <w:rFonts w:cs="Arial"/>
          <w:i/>
        </w:rPr>
        <w:t>It is important to emphasise that an AMHP assessing a patient for possible admission under the Act has overall responsibility for co-ordinating the process of assessment and, where he or she decides to make an application, for implementing that decision.  The AMHP must, at the start of the assessment, identify him or herself to the person, members of the family or friends present and the other professionals involved in the assessment.  They should explain in clear terms the AMHP’s roles.  AMHPs should carry with them at all times documents identifying them as AMHPs.</w:t>
      </w:r>
    </w:p>
    <w:p w14:paraId="7DCD4869" w14:textId="77777777" w:rsidR="00BF6B32" w:rsidRPr="00F664EB" w:rsidRDefault="00BF6B32" w:rsidP="00BF6B32">
      <w:pPr>
        <w:suppressAutoHyphens w:val="0"/>
        <w:ind w:left="360"/>
        <w:rPr>
          <w:rFonts w:cs="Arial"/>
        </w:rPr>
      </w:pPr>
    </w:p>
    <w:p w14:paraId="475FECAA" w14:textId="77777777" w:rsidR="008475A8" w:rsidRDefault="008475A8" w:rsidP="008475A8">
      <w:pPr>
        <w:numPr>
          <w:ilvl w:val="0"/>
          <w:numId w:val="9"/>
        </w:numPr>
        <w:suppressAutoHyphens w:val="0"/>
        <w:rPr>
          <w:rFonts w:cs="Arial"/>
        </w:rPr>
      </w:pPr>
      <w:r w:rsidRPr="00F664EB">
        <w:rPr>
          <w:rFonts w:cs="Arial"/>
        </w:rPr>
        <w:t>Makes the decision whether or not to apply for detention or guardianship, or to recommend supervised aftercare</w:t>
      </w:r>
    </w:p>
    <w:p w14:paraId="46070DCC" w14:textId="77777777" w:rsidR="00BF6B32" w:rsidRPr="00F664EB" w:rsidRDefault="00BF6B32" w:rsidP="00BF6B32">
      <w:pPr>
        <w:suppressAutoHyphens w:val="0"/>
        <w:ind w:left="360"/>
        <w:rPr>
          <w:rFonts w:cs="Arial"/>
        </w:rPr>
      </w:pPr>
    </w:p>
    <w:p w14:paraId="17A9355C" w14:textId="77777777" w:rsidR="008475A8" w:rsidRDefault="008475A8" w:rsidP="008475A8">
      <w:pPr>
        <w:numPr>
          <w:ilvl w:val="0"/>
          <w:numId w:val="9"/>
        </w:numPr>
        <w:suppressAutoHyphens w:val="0"/>
        <w:rPr>
          <w:rFonts w:cs="Arial"/>
        </w:rPr>
      </w:pPr>
      <w:r w:rsidRPr="00F664EB">
        <w:rPr>
          <w:rFonts w:cs="Arial"/>
        </w:rPr>
        <w:t>Completes and sign and necessary statutory forms (for practice, the trainee could complete a separate form marked ‘for training purposes’)</w:t>
      </w:r>
    </w:p>
    <w:p w14:paraId="5170D3A0" w14:textId="77777777" w:rsidR="00BF6B32" w:rsidRPr="00F664EB" w:rsidRDefault="00BF6B32" w:rsidP="00BF6B32">
      <w:pPr>
        <w:suppressAutoHyphens w:val="0"/>
        <w:ind w:left="360"/>
        <w:rPr>
          <w:rFonts w:cs="Arial"/>
        </w:rPr>
      </w:pPr>
    </w:p>
    <w:p w14:paraId="70738CB8" w14:textId="77777777" w:rsidR="008475A8" w:rsidRDefault="008475A8" w:rsidP="008475A8">
      <w:pPr>
        <w:numPr>
          <w:ilvl w:val="0"/>
          <w:numId w:val="9"/>
        </w:numPr>
        <w:suppressAutoHyphens w:val="0"/>
        <w:rPr>
          <w:rFonts w:cs="Arial"/>
        </w:rPr>
      </w:pPr>
      <w:r w:rsidRPr="00F664EB">
        <w:rPr>
          <w:rFonts w:cs="Arial"/>
        </w:rPr>
        <w:t>Communicates the decision to the patient and relevant parties including the nearest relative – especially if section 13(4) is involved</w:t>
      </w:r>
    </w:p>
    <w:p w14:paraId="1BEA68C1" w14:textId="77777777" w:rsidR="00BF6B32" w:rsidRPr="00F664EB" w:rsidRDefault="00BF6B32" w:rsidP="00BF6B32">
      <w:pPr>
        <w:suppressAutoHyphens w:val="0"/>
        <w:ind w:left="360"/>
        <w:rPr>
          <w:rFonts w:cs="Arial"/>
        </w:rPr>
      </w:pPr>
    </w:p>
    <w:p w14:paraId="0AC17BF9" w14:textId="77777777" w:rsidR="00BF6B32" w:rsidRPr="00BF6B32" w:rsidRDefault="008475A8" w:rsidP="008475A8">
      <w:pPr>
        <w:numPr>
          <w:ilvl w:val="0"/>
          <w:numId w:val="9"/>
        </w:numPr>
        <w:suppressAutoHyphens w:val="0"/>
        <w:rPr>
          <w:rFonts w:cs="Arial"/>
          <w:i/>
        </w:rPr>
      </w:pPr>
      <w:r w:rsidRPr="00F664EB">
        <w:rPr>
          <w:rFonts w:cs="Arial"/>
        </w:rPr>
        <w:t>Takes overall responsibility for the conveyance of the patient if they are to be admitted to hospital</w:t>
      </w:r>
    </w:p>
    <w:p w14:paraId="3BBDBA5A" w14:textId="77777777" w:rsidR="00BF6B32" w:rsidRPr="00F664EB" w:rsidRDefault="008475A8" w:rsidP="007036EA">
      <w:pPr>
        <w:suppressAutoHyphens w:val="0"/>
        <w:ind w:left="360"/>
        <w:rPr>
          <w:rFonts w:cs="Arial"/>
          <w:i/>
        </w:rPr>
      </w:pPr>
      <w:r w:rsidRPr="00F664EB">
        <w:rPr>
          <w:rFonts w:cs="Arial"/>
        </w:rPr>
        <w:br/>
        <w:t>NB. Guidance</w:t>
      </w:r>
      <w:r w:rsidR="00BF6B32">
        <w:rPr>
          <w:rFonts w:cs="Arial"/>
        </w:rPr>
        <w:t xml:space="preserve"> given in the Code of Practice:</w:t>
      </w:r>
    </w:p>
    <w:p w14:paraId="78A2DFB1" w14:textId="77777777" w:rsidR="008475A8" w:rsidRDefault="008475A8" w:rsidP="007036EA">
      <w:pPr>
        <w:suppressAutoHyphens w:val="0"/>
        <w:ind w:left="360"/>
        <w:rPr>
          <w:rFonts w:cs="Arial"/>
          <w:i/>
        </w:rPr>
      </w:pPr>
      <w:r w:rsidRPr="00F664EB">
        <w:rPr>
          <w:rFonts w:cs="Arial"/>
          <w:i/>
        </w:rPr>
        <w:t>When conveying a patient to hospital the AMHP has the power of a police constable.  The task of conveying the patient may be delegated, e.g. to ambulance staff or the police.  The AMHP or supervisor retains ultimate responsibility to ensure that the patient is conveyed in a lawful and humane manner and should give guidance to those asked to assist.</w:t>
      </w:r>
    </w:p>
    <w:p w14:paraId="1B6C70B4" w14:textId="77777777" w:rsidR="007036EA" w:rsidRPr="00F664EB" w:rsidRDefault="007036EA" w:rsidP="008475A8">
      <w:pPr>
        <w:suppressAutoHyphens w:val="0"/>
        <w:rPr>
          <w:rFonts w:cs="Arial"/>
          <w:i/>
        </w:rPr>
      </w:pPr>
    </w:p>
    <w:p w14:paraId="2A2C7658" w14:textId="77777777" w:rsidR="008475A8" w:rsidRPr="00F664EB" w:rsidRDefault="008475A8" w:rsidP="008475A8">
      <w:pPr>
        <w:numPr>
          <w:ilvl w:val="0"/>
          <w:numId w:val="9"/>
        </w:numPr>
        <w:suppressAutoHyphens w:val="0"/>
        <w:rPr>
          <w:rFonts w:cs="Arial"/>
          <w:b/>
        </w:rPr>
      </w:pPr>
      <w:r w:rsidRPr="00F664EB">
        <w:rPr>
          <w:rFonts w:cs="Arial"/>
        </w:rPr>
        <w:t xml:space="preserve">Checks and signs any social report left with the hospital after an admission (trainee can draft this if it does not conflict with your agency’s policy – see Code of Practice </w:t>
      </w:r>
    </w:p>
    <w:p w14:paraId="06C4D65A" w14:textId="77777777" w:rsidR="008475A8" w:rsidRPr="00F664EB" w:rsidRDefault="008475A8" w:rsidP="008475A8">
      <w:pPr>
        <w:suppressAutoHyphens w:val="0"/>
        <w:rPr>
          <w:rFonts w:cs="Arial"/>
          <w:b/>
        </w:rPr>
      </w:pPr>
    </w:p>
    <w:p w14:paraId="48600001" w14:textId="77777777" w:rsidR="008475A8" w:rsidRPr="00F664EB" w:rsidRDefault="008475A8" w:rsidP="008475A8">
      <w:pPr>
        <w:rPr>
          <w:rFonts w:cs="Arial"/>
        </w:rPr>
      </w:pPr>
      <w:r w:rsidRPr="00F664EB">
        <w:rPr>
          <w:rFonts w:cs="Arial"/>
          <w:b/>
        </w:rPr>
        <w:t>You</w:t>
      </w:r>
      <w:r w:rsidRPr="00F664EB">
        <w:rPr>
          <w:rFonts w:cs="Arial"/>
        </w:rPr>
        <w:t xml:space="preserve"> must complete these tasks but, with planning, you may agree ways in which the trainee can participate in:</w:t>
      </w:r>
    </w:p>
    <w:p w14:paraId="25ED00E1" w14:textId="77777777" w:rsidR="008475A8" w:rsidRPr="00F664EB" w:rsidRDefault="008475A8" w:rsidP="008475A8">
      <w:pPr>
        <w:rPr>
          <w:rFonts w:cs="Arial"/>
        </w:rPr>
      </w:pPr>
    </w:p>
    <w:p w14:paraId="10477B67" w14:textId="77777777" w:rsidR="008475A8" w:rsidRPr="00F664EB" w:rsidRDefault="008475A8" w:rsidP="00736E35">
      <w:pPr>
        <w:numPr>
          <w:ilvl w:val="0"/>
          <w:numId w:val="35"/>
        </w:numPr>
        <w:suppressAutoHyphens w:val="0"/>
        <w:rPr>
          <w:rFonts w:cs="Arial"/>
        </w:rPr>
      </w:pPr>
      <w:r w:rsidRPr="00F664EB">
        <w:rPr>
          <w:rFonts w:cs="Arial"/>
        </w:rPr>
        <w:lastRenderedPageBreak/>
        <w:t>Interviewing the patient in a suitable manner</w:t>
      </w:r>
    </w:p>
    <w:p w14:paraId="2155D2B8" w14:textId="77777777" w:rsidR="008475A8" w:rsidRPr="00F664EB" w:rsidRDefault="008475A8" w:rsidP="00736E35">
      <w:pPr>
        <w:numPr>
          <w:ilvl w:val="0"/>
          <w:numId w:val="35"/>
        </w:numPr>
        <w:suppressAutoHyphens w:val="0"/>
        <w:rPr>
          <w:rFonts w:cs="Arial"/>
        </w:rPr>
      </w:pPr>
      <w:r w:rsidRPr="00F664EB">
        <w:rPr>
          <w:rFonts w:cs="Arial"/>
        </w:rPr>
        <w:t>Consulting/informing the nearest relative in person</w:t>
      </w:r>
    </w:p>
    <w:p w14:paraId="7481AE70" w14:textId="77777777" w:rsidR="008475A8" w:rsidRPr="00F664EB" w:rsidRDefault="008475A8" w:rsidP="00736E35">
      <w:pPr>
        <w:numPr>
          <w:ilvl w:val="0"/>
          <w:numId w:val="35"/>
        </w:numPr>
        <w:suppressAutoHyphens w:val="0"/>
        <w:rPr>
          <w:rFonts w:cs="Arial"/>
        </w:rPr>
      </w:pPr>
      <w:r w:rsidRPr="00F664EB">
        <w:rPr>
          <w:rFonts w:cs="Arial"/>
        </w:rPr>
        <w:t xml:space="preserve">Discussing the assessment with doctor(s) </w:t>
      </w:r>
    </w:p>
    <w:p w14:paraId="2E0DF779" w14:textId="77777777" w:rsidR="008475A8" w:rsidRDefault="008475A8" w:rsidP="00736E35">
      <w:pPr>
        <w:numPr>
          <w:ilvl w:val="0"/>
          <w:numId w:val="35"/>
        </w:numPr>
        <w:suppressAutoHyphens w:val="0"/>
        <w:rPr>
          <w:rFonts w:cs="Arial"/>
        </w:rPr>
      </w:pPr>
      <w:r w:rsidRPr="00F664EB">
        <w:rPr>
          <w:rFonts w:cs="Arial"/>
        </w:rPr>
        <w:t>Complete and/or check any forms completed as long as the AMHP only signs them.</w:t>
      </w:r>
    </w:p>
    <w:p w14:paraId="68DBAF4D" w14:textId="77777777" w:rsidR="00736E35" w:rsidRPr="00F664EB" w:rsidRDefault="00736E35" w:rsidP="00736E35">
      <w:pPr>
        <w:suppressAutoHyphens w:val="0"/>
        <w:ind w:left="720"/>
        <w:rPr>
          <w:rFonts w:cs="Arial"/>
        </w:rPr>
      </w:pPr>
    </w:p>
    <w:p w14:paraId="4EE10EB7" w14:textId="77777777" w:rsidR="008475A8" w:rsidRPr="00F664EB" w:rsidRDefault="008475A8" w:rsidP="00736E35">
      <w:pPr>
        <w:suppressAutoHyphens w:val="0"/>
        <w:ind w:left="360"/>
        <w:rPr>
          <w:rFonts w:cs="Arial"/>
        </w:rPr>
      </w:pPr>
      <w:r w:rsidRPr="00F664EB">
        <w:rPr>
          <w:rFonts w:cs="Arial"/>
        </w:rPr>
        <w:t>The Code of Practice lists other AMHP tasks with which the trainee could assist you.  A critical appraisal of the process after the event is especially helpful to trainee learning</w:t>
      </w:r>
      <w:r w:rsidR="00736E35">
        <w:rPr>
          <w:rFonts w:cs="Arial"/>
        </w:rPr>
        <w:t xml:space="preserve">. </w:t>
      </w:r>
    </w:p>
    <w:p w14:paraId="2AFE51FB" w14:textId="77777777" w:rsidR="008475A8" w:rsidRPr="00F664EB" w:rsidRDefault="00736E35" w:rsidP="00736E35">
      <w:pPr>
        <w:suppressAutoHyphens w:val="0"/>
        <w:ind w:left="360"/>
        <w:rPr>
          <w:rFonts w:cs="Arial"/>
        </w:rPr>
      </w:pPr>
      <w:r>
        <w:rPr>
          <w:rFonts w:cs="Arial"/>
        </w:rPr>
        <w:t>Tribunal</w:t>
      </w:r>
      <w:r w:rsidR="008475A8" w:rsidRPr="00F664EB">
        <w:rPr>
          <w:rFonts w:cs="Arial"/>
        </w:rPr>
        <w:t xml:space="preserve"> and Hospital Manager Review Hearing reports do not have to be completed by AMHPs but the author’s status should be made clear.</w:t>
      </w:r>
    </w:p>
    <w:p w14:paraId="799BD94E" w14:textId="77777777" w:rsidR="008475A8" w:rsidRDefault="008475A8" w:rsidP="007B7EE4">
      <w:pPr>
        <w:pStyle w:val="Heading1"/>
        <w:numPr>
          <w:ilvl w:val="0"/>
          <w:numId w:val="0"/>
        </w:numPr>
        <w:rPr>
          <w:rFonts w:cs="Arial"/>
        </w:rPr>
      </w:pPr>
    </w:p>
    <w:p w14:paraId="6AEC7E58" w14:textId="77777777" w:rsidR="007B7EE4" w:rsidRDefault="007B7EE4" w:rsidP="007B7EE4"/>
    <w:p w14:paraId="0DB7DD4C" w14:textId="77777777" w:rsidR="007B7EE4" w:rsidRDefault="007B7EE4" w:rsidP="007B7EE4"/>
    <w:p w14:paraId="61B172AA" w14:textId="77777777" w:rsidR="007B7EE4" w:rsidRDefault="007B7EE4" w:rsidP="007B7EE4"/>
    <w:p w14:paraId="6F88DD97" w14:textId="77777777" w:rsidR="0075103D" w:rsidRDefault="0075103D" w:rsidP="007B7EE4"/>
    <w:p w14:paraId="70A9D107" w14:textId="77777777" w:rsidR="0075103D" w:rsidRDefault="0075103D" w:rsidP="007B7EE4"/>
    <w:p w14:paraId="3DC4FE64" w14:textId="77777777" w:rsidR="0075103D" w:rsidRDefault="0075103D" w:rsidP="007B7EE4"/>
    <w:p w14:paraId="49601E1D" w14:textId="77777777" w:rsidR="0075103D" w:rsidRDefault="0075103D" w:rsidP="007B7EE4"/>
    <w:p w14:paraId="07702BEF" w14:textId="77777777" w:rsidR="0075103D" w:rsidRDefault="0075103D" w:rsidP="007B7EE4"/>
    <w:p w14:paraId="75522ACA" w14:textId="77777777" w:rsidR="0075103D" w:rsidRDefault="0075103D" w:rsidP="007B7EE4"/>
    <w:p w14:paraId="6C4085B6" w14:textId="77777777" w:rsidR="0075103D" w:rsidRDefault="0075103D" w:rsidP="007B7EE4"/>
    <w:p w14:paraId="02567A8D" w14:textId="77777777" w:rsidR="0075103D" w:rsidRDefault="0075103D" w:rsidP="007B7EE4"/>
    <w:p w14:paraId="4AA82832" w14:textId="77777777" w:rsidR="0075103D" w:rsidRDefault="0075103D" w:rsidP="007B7EE4"/>
    <w:p w14:paraId="301AF01E" w14:textId="77777777" w:rsidR="0075103D" w:rsidRDefault="0075103D" w:rsidP="007B7EE4"/>
    <w:p w14:paraId="147A733C" w14:textId="77777777" w:rsidR="0075103D" w:rsidRDefault="0075103D" w:rsidP="007B7EE4"/>
    <w:p w14:paraId="38A39173" w14:textId="77777777" w:rsidR="0075103D" w:rsidRDefault="0075103D" w:rsidP="007B7EE4"/>
    <w:p w14:paraId="760FBBA5" w14:textId="77777777" w:rsidR="0075103D" w:rsidRDefault="0075103D" w:rsidP="007B7EE4"/>
    <w:p w14:paraId="549EA519" w14:textId="77777777" w:rsidR="0075103D" w:rsidRDefault="0075103D" w:rsidP="007B7EE4"/>
    <w:p w14:paraId="6530892B" w14:textId="77777777" w:rsidR="0075103D" w:rsidRDefault="0075103D" w:rsidP="007B7EE4"/>
    <w:p w14:paraId="120B35B4" w14:textId="77777777" w:rsidR="0075103D" w:rsidRDefault="0075103D" w:rsidP="007B7EE4"/>
    <w:p w14:paraId="5317F043" w14:textId="77777777" w:rsidR="0075103D" w:rsidRDefault="0075103D" w:rsidP="007B7EE4"/>
    <w:p w14:paraId="58692B2E" w14:textId="77777777" w:rsidR="0075103D" w:rsidRDefault="0075103D" w:rsidP="007B7EE4"/>
    <w:p w14:paraId="55AA72AE" w14:textId="77777777" w:rsidR="0075103D" w:rsidRDefault="0075103D" w:rsidP="007B7EE4"/>
    <w:p w14:paraId="06FE576E" w14:textId="77777777" w:rsidR="0075103D" w:rsidRDefault="0075103D" w:rsidP="007B7EE4"/>
    <w:p w14:paraId="666CBEBF" w14:textId="77777777" w:rsidR="0075103D" w:rsidRDefault="0075103D" w:rsidP="007B7EE4"/>
    <w:p w14:paraId="74DE9088" w14:textId="77777777" w:rsidR="0075103D" w:rsidRDefault="0075103D" w:rsidP="007B7EE4"/>
    <w:p w14:paraId="195BA7DF" w14:textId="77777777" w:rsidR="0075103D" w:rsidRDefault="0075103D" w:rsidP="007B7EE4"/>
    <w:p w14:paraId="6C43D03B" w14:textId="77777777" w:rsidR="0075103D" w:rsidRDefault="0075103D" w:rsidP="007B7EE4"/>
    <w:p w14:paraId="00984672" w14:textId="77777777" w:rsidR="0075103D" w:rsidRDefault="0075103D" w:rsidP="007B7EE4"/>
    <w:p w14:paraId="6CD3432D" w14:textId="77777777" w:rsidR="0075103D" w:rsidRDefault="0075103D" w:rsidP="007B7EE4"/>
    <w:p w14:paraId="7FC5054A" w14:textId="77777777" w:rsidR="0075103D" w:rsidRDefault="0075103D" w:rsidP="007B7EE4"/>
    <w:p w14:paraId="4468DB7F" w14:textId="77777777" w:rsidR="0075103D" w:rsidRDefault="0075103D" w:rsidP="007B7EE4"/>
    <w:p w14:paraId="05B97B78" w14:textId="77777777" w:rsidR="0075103D" w:rsidRDefault="0075103D" w:rsidP="007B7EE4"/>
    <w:p w14:paraId="37C26663" w14:textId="77777777" w:rsidR="0075103D" w:rsidRDefault="0075103D" w:rsidP="007B7EE4"/>
    <w:p w14:paraId="37DEBBDB" w14:textId="77777777" w:rsidR="0075103D" w:rsidRDefault="0075103D" w:rsidP="007B7EE4"/>
    <w:p w14:paraId="76D99CDE" w14:textId="77777777" w:rsidR="007B7EE4" w:rsidRDefault="007B7EE4" w:rsidP="007B7EE4"/>
    <w:p w14:paraId="1563E876" w14:textId="77777777" w:rsidR="007B7EE4" w:rsidRDefault="007B7EE4" w:rsidP="007B7EE4"/>
    <w:p w14:paraId="34D9BB6D" w14:textId="77777777" w:rsidR="00802108" w:rsidRDefault="00802108" w:rsidP="007B7EE4"/>
    <w:p w14:paraId="1FF82628" w14:textId="6F0C586E" w:rsidR="007B7EE4" w:rsidRDefault="007B7EE4" w:rsidP="007B7EE4"/>
    <w:p w14:paraId="47A96A7F" w14:textId="77777777" w:rsidR="00934783" w:rsidRDefault="00934783" w:rsidP="007B7EE4"/>
    <w:p w14:paraId="0DDC930B" w14:textId="77777777" w:rsidR="00802108" w:rsidRDefault="00802108" w:rsidP="00802108">
      <w:r>
        <w:lastRenderedPageBreak/>
        <w:t>Appendix 5 - Placement Learning Agreement</w:t>
      </w:r>
    </w:p>
    <w:p w14:paraId="6201BD8C" w14:textId="77777777" w:rsidR="00802108" w:rsidRDefault="00802108" w:rsidP="00802108"/>
    <w:p w14:paraId="77D198AB" w14:textId="77777777" w:rsidR="00802108" w:rsidRPr="007F4075" w:rsidRDefault="00802108" w:rsidP="00802108">
      <w:pPr>
        <w:spacing w:line="360" w:lineRule="auto"/>
        <w:outlineLvl w:val="0"/>
        <w:rPr>
          <w:rFonts w:cs="Arial"/>
          <w:b/>
          <w:bCs/>
          <w:sz w:val="36"/>
          <w:szCs w:val="36"/>
        </w:rPr>
      </w:pPr>
      <w:bookmarkStart w:id="9" w:name="_Hlk111105619"/>
      <w:r w:rsidRPr="00F664EB">
        <w:rPr>
          <w:rFonts w:cs="Arial"/>
          <w:b/>
          <w:szCs w:val="24"/>
        </w:rPr>
        <w:t>Sheffield Hallam University</w:t>
      </w:r>
    </w:p>
    <w:p w14:paraId="3EDADF24" w14:textId="77777777" w:rsidR="00802108" w:rsidRPr="00F664EB" w:rsidRDefault="00802108" w:rsidP="00802108">
      <w:pPr>
        <w:spacing w:line="360" w:lineRule="auto"/>
        <w:outlineLvl w:val="0"/>
        <w:rPr>
          <w:rFonts w:cs="Arial"/>
          <w:szCs w:val="24"/>
        </w:rPr>
      </w:pPr>
      <w:r w:rsidRPr="00F664EB">
        <w:rPr>
          <w:rFonts w:cs="Arial"/>
          <w:b/>
          <w:szCs w:val="24"/>
        </w:rPr>
        <w:t>AMHP PRACTICE LEARNING AGREEMENT</w:t>
      </w:r>
    </w:p>
    <w:p w14:paraId="6DAF4E34" w14:textId="77777777" w:rsidR="00802108" w:rsidRPr="00F664EB" w:rsidRDefault="00802108" w:rsidP="00802108">
      <w:pPr>
        <w:pBdr>
          <w:top w:val="single" w:sz="4" w:space="1" w:color="auto"/>
          <w:left w:val="single" w:sz="4" w:space="4" w:color="auto"/>
          <w:bottom w:val="single" w:sz="4" w:space="1" w:color="auto"/>
          <w:right w:val="single" w:sz="4" w:space="4" w:color="auto"/>
        </w:pBdr>
        <w:spacing w:line="360" w:lineRule="auto"/>
        <w:rPr>
          <w:rFonts w:cs="Arial"/>
          <w:b/>
          <w:szCs w:val="24"/>
        </w:rPr>
      </w:pPr>
      <w:r>
        <w:rPr>
          <w:rFonts w:cs="Arial"/>
          <w:b/>
          <w:szCs w:val="24"/>
        </w:rPr>
        <w:t>T</w:t>
      </w:r>
      <w:r w:rsidRPr="00F664EB">
        <w:rPr>
          <w:rFonts w:cs="Arial"/>
          <w:b/>
          <w:szCs w:val="24"/>
        </w:rPr>
        <w:t>his individualised agreement is to be discussed within the framework of the SHU guidelines in the programme handbook and SHU policies.</w:t>
      </w:r>
    </w:p>
    <w:p w14:paraId="795810D5" w14:textId="77777777" w:rsidR="00802108" w:rsidRPr="00F664EB" w:rsidRDefault="00802108" w:rsidP="00802108">
      <w:pPr>
        <w:pBdr>
          <w:top w:val="single" w:sz="4" w:space="1" w:color="auto"/>
          <w:left w:val="single" w:sz="4" w:space="4" w:color="auto"/>
          <w:bottom w:val="single" w:sz="4" w:space="1" w:color="auto"/>
          <w:right w:val="single" w:sz="4" w:space="4" w:color="auto"/>
        </w:pBdr>
        <w:spacing w:line="360" w:lineRule="auto"/>
        <w:rPr>
          <w:rFonts w:cs="Arial"/>
          <w:b/>
          <w:szCs w:val="24"/>
        </w:rPr>
      </w:pPr>
      <w:r w:rsidRPr="00F664EB">
        <w:rPr>
          <w:rFonts w:cs="Arial"/>
          <w:b/>
          <w:szCs w:val="24"/>
        </w:rPr>
        <w:t>Please complete and s</w:t>
      </w:r>
      <w:r>
        <w:rPr>
          <w:rFonts w:cs="Arial"/>
          <w:b/>
          <w:szCs w:val="24"/>
        </w:rPr>
        <w:t>ign the form following the</w:t>
      </w:r>
      <w:r w:rsidRPr="00F664EB">
        <w:rPr>
          <w:rFonts w:cs="Arial"/>
          <w:b/>
          <w:szCs w:val="24"/>
        </w:rPr>
        <w:t xml:space="preserve"> meeting.</w:t>
      </w:r>
    </w:p>
    <w:p w14:paraId="428AA39B" w14:textId="77777777" w:rsidR="00802108" w:rsidRPr="00F664EB" w:rsidRDefault="00802108" w:rsidP="00802108">
      <w:pPr>
        <w:spacing w:line="360" w:lineRule="auto"/>
        <w:rPr>
          <w:rFonts w:cs="Arial"/>
          <w:b/>
          <w:sz w:val="28"/>
          <w:szCs w:val="28"/>
        </w:rPr>
      </w:pPr>
    </w:p>
    <w:p w14:paraId="5BB33E42" w14:textId="77777777" w:rsidR="00802108" w:rsidRPr="00F664EB" w:rsidRDefault="00802108" w:rsidP="00802108">
      <w:pPr>
        <w:spacing w:line="360" w:lineRule="auto"/>
        <w:rPr>
          <w:rFonts w:cs="Arial"/>
          <w:b/>
          <w:sz w:val="28"/>
          <w:szCs w:val="28"/>
        </w:rPr>
      </w:pPr>
      <w:r>
        <w:rPr>
          <w:rFonts w:cs="Arial"/>
          <w:b/>
          <w:sz w:val="28"/>
          <w:szCs w:val="28"/>
        </w:rPr>
        <w:t>Placement dates:</w:t>
      </w:r>
    </w:p>
    <w:p w14:paraId="066858B9" w14:textId="77777777" w:rsidR="00802108" w:rsidRPr="00F664EB" w:rsidRDefault="00802108" w:rsidP="00802108">
      <w:pPr>
        <w:spacing w:line="360" w:lineRule="auto"/>
        <w:rPr>
          <w:rFonts w:cs="Arial"/>
          <w:b/>
          <w:sz w:val="28"/>
          <w:szCs w:val="28"/>
        </w:rPr>
      </w:pPr>
      <w:r>
        <w:rPr>
          <w:rFonts w:cs="Arial"/>
          <w:b/>
          <w:sz w:val="28"/>
          <w:szCs w:val="28"/>
        </w:rPr>
        <w:t>Portfolio Submission date:</w:t>
      </w:r>
    </w:p>
    <w:p w14:paraId="6C207683" w14:textId="77777777" w:rsidR="00802108" w:rsidRPr="00F664EB" w:rsidRDefault="00802108" w:rsidP="00802108">
      <w:pPr>
        <w:spacing w:line="360" w:lineRule="auto"/>
        <w:rPr>
          <w:rFonts w:cs="Arial"/>
          <w:b/>
          <w:szCs w:val="24"/>
        </w:rPr>
      </w:pPr>
    </w:p>
    <w:tbl>
      <w:tblPr>
        <w:tblStyle w:val="TableGrid"/>
        <w:tblW w:w="0" w:type="auto"/>
        <w:tblLook w:val="04A0" w:firstRow="1" w:lastRow="0" w:firstColumn="1" w:lastColumn="0" w:noHBand="0" w:noVBand="1"/>
      </w:tblPr>
      <w:tblGrid>
        <w:gridCol w:w="2439"/>
        <w:gridCol w:w="2431"/>
        <w:gridCol w:w="2436"/>
        <w:gridCol w:w="2429"/>
      </w:tblGrid>
      <w:tr w:rsidR="00802108" w:rsidRPr="00F664EB" w14:paraId="6E4DE2C0" w14:textId="77777777" w:rsidTr="00AE5A28">
        <w:tc>
          <w:tcPr>
            <w:tcW w:w="2463" w:type="dxa"/>
          </w:tcPr>
          <w:p w14:paraId="346F8078" w14:textId="77777777" w:rsidR="00802108" w:rsidRPr="00F664EB" w:rsidRDefault="00802108" w:rsidP="00981012">
            <w:pPr>
              <w:spacing w:line="360" w:lineRule="auto"/>
              <w:rPr>
                <w:rFonts w:cs="Arial"/>
                <w:b/>
                <w:szCs w:val="24"/>
              </w:rPr>
            </w:pPr>
          </w:p>
        </w:tc>
        <w:tc>
          <w:tcPr>
            <w:tcW w:w="2463" w:type="dxa"/>
          </w:tcPr>
          <w:p w14:paraId="34A03F41" w14:textId="77777777" w:rsidR="00802108" w:rsidRPr="00F664EB" w:rsidRDefault="00802108" w:rsidP="00981012">
            <w:pPr>
              <w:spacing w:line="360" w:lineRule="auto"/>
              <w:rPr>
                <w:rFonts w:cs="Arial"/>
                <w:b/>
                <w:szCs w:val="24"/>
              </w:rPr>
            </w:pPr>
            <w:r w:rsidRPr="00F664EB">
              <w:rPr>
                <w:rFonts w:cs="Arial"/>
                <w:b/>
                <w:szCs w:val="24"/>
              </w:rPr>
              <w:t>Name</w:t>
            </w:r>
          </w:p>
        </w:tc>
        <w:tc>
          <w:tcPr>
            <w:tcW w:w="2463" w:type="dxa"/>
          </w:tcPr>
          <w:p w14:paraId="02A77B48" w14:textId="77777777" w:rsidR="00802108" w:rsidRPr="00F664EB" w:rsidRDefault="00802108" w:rsidP="00981012">
            <w:pPr>
              <w:spacing w:line="360" w:lineRule="auto"/>
              <w:rPr>
                <w:rFonts w:cs="Arial"/>
                <w:b/>
                <w:szCs w:val="24"/>
              </w:rPr>
            </w:pPr>
            <w:r w:rsidRPr="00F664EB">
              <w:rPr>
                <w:rFonts w:cs="Arial"/>
                <w:b/>
                <w:szCs w:val="24"/>
              </w:rPr>
              <w:t>Contact no.</w:t>
            </w:r>
          </w:p>
        </w:tc>
        <w:tc>
          <w:tcPr>
            <w:tcW w:w="2464" w:type="dxa"/>
          </w:tcPr>
          <w:p w14:paraId="6E312463" w14:textId="77777777" w:rsidR="00802108" w:rsidRPr="00F664EB" w:rsidRDefault="00802108" w:rsidP="00981012">
            <w:pPr>
              <w:spacing w:line="360" w:lineRule="auto"/>
              <w:rPr>
                <w:rFonts w:cs="Arial"/>
                <w:b/>
                <w:szCs w:val="24"/>
              </w:rPr>
            </w:pPr>
            <w:r w:rsidRPr="00F664EB">
              <w:rPr>
                <w:rFonts w:cs="Arial"/>
                <w:b/>
                <w:szCs w:val="24"/>
              </w:rPr>
              <w:t>e-mail</w:t>
            </w:r>
          </w:p>
        </w:tc>
      </w:tr>
      <w:tr w:rsidR="00802108" w:rsidRPr="00F664EB" w14:paraId="06963FF5" w14:textId="77777777" w:rsidTr="00AE5A28">
        <w:tc>
          <w:tcPr>
            <w:tcW w:w="2463" w:type="dxa"/>
          </w:tcPr>
          <w:p w14:paraId="3D00C92D" w14:textId="77777777" w:rsidR="00802108" w:rsidRPr="00F664EB" w:rsidRDefault="00802108" w:rsidP="00981012">
            <w:pPr>
              <w:spacing w:line="360" w:lineRule="auto"/>
              <w:rPr>
                <w:rFonts w:cs="Arial"/>
                <w:b/>
                <w:szCs w:val="24"/>
              </w:rPr>
            </w:pPr>
            <w:r w:rsidRPr="00F664EB">
              <w:rPr>
                <w:rFonts w:cs="Arial"/>
                <w:b/>
                <w:szCs w:val="24"/>
              </w:rPr>
              <w:t>AMHP Trainee</w:t>
            </w:r>
          </w:p>
          <w:p w14:paraId="62328CB3" w14:textId="77777777" w:rsidR="00802108" w:rsidRPr="00F664EB" w:rsidRDefault="00802108" w:rsidP="00981012">
            <w:pPr>
              <w:spacing w:line="360" w:lineRule="auto"/>
              <w:rPr>
                <w:rFonts w:cs="Arial"/>
                <w:b/>
                <w:szCs w:val="24"/>
              </w:rPr>
            </w:pPr>
          </w:p>
        </w:tc>
        <w:tc>
          <w:tcPr>
            <w:tcW w:w="2463" w:type="dxa"/>
          </w:tcPr>
          <w:p w14:paraId="484CA890" w14:textId="77777777" w:rsidR="00802108" w:rsidRPr="004E75B1" w:rsidRDefault="00802108" w:rsidP="00981012">
            <w:pPr>
              <w:spacing w:line="360" w:lineRule="auto"/>
              <w:rPr>
                <w:rFonts w:cs="Arial"/>
                <w:szCs w:val="24"/>
              </w:rPr>
            </w:pPr>
          </w:p>
          <w:p w14:paraId="3FEB679E" w14:textId="77777777" w:rsidR="00802108" w:rsidRPr="004E75B1" w:rsidRDefault="00802108" w:rsidP="00981012">
            <w:pPr>
              <w:spacing w:line="360" w:lineRule="auto"/>
              <w:rPr>
                <w:rFonts w:cs="Arial"/>
                <w:szCs w:val="24"/>
              </w:rPr>
            </w:pPr>
          </w:p>
          <w:p w14:paraId="44F2E0EE" w14:textId="77777777" w:rsidR="00802108" w:rsidRPr="004E75B1" w:rsidRDefault="00802108" w:rsidP="00981012">
            <w:pPr>
              <w:spacing w:line="360" w:lineRule="auto"/>
              <w:rPr>
                <w:rFonts w:cs="Arial"/>
                <w:szCs w:val="24"/>
              </w:rPr>
            </w:pPr>
          </w:p>
        </w:tc>
        <w:tc>
          <w:tcPr>
            <w:tcW w:w="2463" w:type="dxa"/>
          </w:tcPr>
          <w:p w14:paraId="34ABDDB5" w14:textId="77777777" w:rsidR="00802108" w:rsidRPr="004E75B1" w:rsidRDefault="00802108" w:rsidP="00981012">
            <w:pPr>
              <w:spacing w:line="360" w:lineRule="auto"/>
              <w:rPr>
                <w:rFonts w:cs="Arial"/>
                <w:szCs w:val="24"/>
              </w:rPr>
            </w:pPr>
          </w:p>
        </w:tc>
        <w:tc>
          <w:tcPr>
            <w:tcW w:w="2464" w:type="dxa"/>
          </w:tcPr>
          <w:p w14:paraId="40653B07" w14:textId="77777777" w:rsidR="00802108" w:rsidRPr="004E75B1" w:rsidRDefault="00802108" w:rsidP="00981012">
            <w:pPr>
              <w:spacing w:line="360" w:lineRule="auto"/>
              <w:rPr>
                <w:rFonts w:cs="Arial"/>
                <w:szCs w:val="24"/>
              </w:rPr>
            </w:pPr>
          </w:p>
        </w:tc>
      </w:tr>
      <w:tr w:rsidR="00802108" w:rsidRPr="00F664EB" w14:paraId="3FEA6CE1" w14:textId="77777777" w:rsidTr="00AE5A28">
        <w:tc>
          <w:tcPr>
            <w:tcW w:w="2463" w:type="dxa"/>
          </w:tcPr>
          <w:p w14:paraId="4D204743" w14:textId="77777777" w:rsidR="00802108" w:rsidRDefault="00802108" w:rsidP="00981012">
            <w:pPr>
              <w:spacing w:line="360" w:lineRule="auto"/>
              <w:rPr>
                <w:rFonts w:cs="Arial"/>
                <w:b/>
                <w:szCs w:val="24"/>
              </w:rPr>
            </w:pPr>
            <w:r w:rsidRPr="00F664EB">
              <w:rPr>
                <w:rFonts w:cs="Arial"/>
                <w:b/>
                <w:szCs w:val="24"/>
              </w:rPr>
              <w:t xml:space="preserve">Practice </w:t>
            </w:r>
            <w:r>
              <w:rPr>
                <w:rFonts w:cs="Arial"/>
                <w:b/>
                <w:szCs w:val="24"/>
              </w:rPr>
              <w:t>Assessor</w:t>
            </w:r>
          </w:p>
          <w:p w14:paraId="6A5AA416" w14:textId="77777777" w:rsidR="00802108" w:rsidRPr="00F664EB" w:rsidRDefault="00802108" w:rsidP="00981012">
            <w:pPr>
              <w:spacing w:line="360" w:lineRule="auto"/>
              <w:rPr>
                <w:rFonts w:cs="Arial"/>
                <w:b/>
                <w:szCs w:val="24"/>
              </w:rPr>
            </w:pPr>
          </w:p>
        </w:tc>
        <w:tc>
          <w:tcPr>
            <w:tcW w:w="2463" w:type="dxa"/>
          </w:tcPr>
          <w:p w14:paraId="3255DC86" w14:textId="77777777" w:rsidR="00802108" w:rsidRPr="004E75B1" w:rsidRDefault="00802108" w:rsidP="00981012">
            <w:pPr>
              <w:spacing w:line="360" w:lineRule="auto"/>
              <w:rPr>
                <w:rFonts w:cs="Arial"/>
                <w:szCs w:val="24"/>
              </w:rPr>
            </w:pPr>
          </w:p>
          <w:p w14:paraId="22F9D62D" w14:textId="77777777" w:rsidR="00802108" w:rsidRPr="004E75B1" w:rsidRDefault="00802108" w:rsidP="00981012">
            <w:pPr>
              <w:spacing w:line="360" w:lineRule="auto"/>
              <w:rPr>
                <w:rFonts w:cs="Arial"/>
                <w:szCs w:val="24"/>
              </w:rPr>
            </w:pPr>
          </w:p>
          <w:p w14:paraId="659A397D" w14:textId="77777777" w:rsidR="00802108" w:rsidRPr="004E75B1" w:rsidRDefault="00802108" w:rsidP="00981012">
            <w:pPr>
              <w:spacing w:line="360" w:lineRule="auto"/>
              <w:rPr>
                <w:rFonts w:cs="Arial"/>
                <w:szCs w:val="24"/>
              </w:rPr>
            </w:pPr>
          </w:p>
        </w:tc>
        <w:tc>
          <w:tcPr>
            <w:tcW w:w="2463" w:type="dxa"/>
          </w:tcPr>
          <w:p w14:paraId="689C52A4" w14:textId="77777777" w:rsidR="00802108" w:rsidRPr="004E75B1" w:rsidRDefault="00802108" w:rsidP="00981012">
            <w:pPr>
              <w:spacing w:line="360" w:lineRule="auto"/>
              <w:rPr>
                <w:rFonts w:cs="Arial"/>
                <w:szCs w:val="24"/>
              </w:rPr>
            </w:pPr>
          </w:p>
        </w:tc>
        <w:tc>
          <w:tcPr>
            <w:tcW w:w="2464" w:type="dxa"/>
          </w:tcPr>
          <w:p w14:paraId="501B3C70" w14:textId="77777777" w:rsidR="00802108" w:rsidRPr="004E75B1" w:rsidRDefault="00802108" w:rsidP="00981012">
            <w:pPr>
              <w:spacing w:line="360" w:lineRule="auto"/>
              <w:rPr>
                <w:rFonts w:cs="Arial"/>
                <w:szCs w:val="24"/>
              </w:rPr>
            </w:pPr>
          </w:p>
        </w:tc>
      </w:tr>
      <w:tr w:rsidR="00802108" w:rsidRPr="00F664EB" w14:paraId="4FE00008" w14:textId="77777777" w:rsidTr="00AE5A28">
        <w:tc>
          <w:tcPr>
            <w:tcW w:w="2463" w:type="dxa"/>
          </w:tcPr>
          <w:p w14:paraId="1F5FC590" w14:textId="77777777" w:rsidR="00802108" w:rsidRDefault="00802108" w:rsidP="00981012">
            <w:pPr>
              <w:spacing w:line="360" w:lineRule="auto"/>
              <w:rPr>
                <w:rFonts w:cs="Arial"/>
                <w:b/>
                <w:szCs w:val="24"/>
              </w:rPr>
            </w:pPr>
            <w:r w:rsidRPr="00F664EB">
              <w:rPr>
                <w:rFonts w:cs="Arial"/>
                <w:b/>
                <w:szCs w:val="24"/>
              </w:rPr>
              <w:t>Agency link officer/ adviser</w:t>
            </w:r>
          </w:p>
          <w:p w14:paraId="382AE647" w14:textId="77777777" w:rsidR="00802108" w:rsidRPr="00F664EB" w:rsidRDefault="00802108" w:rsidP="00981012">
            <w:pPr>
              <w:spacing w:line="360" w:lineRule="auto"/>
              <w:rPr>
                <w:rFonts w:cs="Arial"/>
                <w:b/>
                <w:szCs w:val="24"/>
              </w:rPr>
            </w:pPr>
          </w:p>
        </w:tc>
        <w:tc>
          <w:tcPr>
            <w:tcW w:w="2463" w:type="dxa"/>
          </w:tcPr>
          <w:p w14:paraId="60D0F7C6" w14:textId="77777777" w:rsidR="00802108" w:rsidRPr="004E75B1" w:rsidRDefault="00802108" w:rsidP="00981012">
            <w:pPr>
              <w:spacing w:line="360" w:lineRule="auto"/>
              <w:rPr>
                <w:rFonts w:cs="Arial"/>
                <w:szCs w:val="24"/>
              </w:rPr>
            </w:pPr>
          </w:p>
        </w:tc>
        <w:tc>
          <w:tcPr>
            <w:tcW w:w="2463" w:type="dxa"/>
          </w:tcPr>
          <w:p w14:paraId="4BBE59CB" w14:textId="77777777" w:rsidR="00802108" w:rsidRPr="004E75B1" w:rsidRDefault="00802108" w:rsidP="00981012">
            <w:pPr>
              <w:spacing w:line="360" w:lineRule="auto"/>
              <w:rPr>
                <w:rFonts w:cs="Arial"/>
                <w:szCs w:val="24"/>
              </w:rPr>
            </w:pPr>
          </w:p>
        </w:tc>
        <w:tc>
          <w:tcPr>
            <w:tcW w:w="2464" w:type="dxa"/>
          </w:tcPr>
          <w:p w14:paraId="6087AC0B" w14:textId="77777777" w:rsidR="00802108" w:rsidRPr="004E75B1" w:rsidRDefault="00802108" w:rsidP="00981012">
            <w:pPr>
              <w:spacing w:line="360" w:lineRule="auto"/>
              <w:rPr>
                <w:rFonts w:cs="Arial"/>
                <w:szCs w:val="24"/>
              </w:rPr>
            </w:pPr>
          </w:p>
        </w:tc>
      </w:tr>
      <w:tr w:rsidR="00802108" w:rsidRPr="00F664EB" w14:paraId="2274B3A8" w14:textId="77777777" w:rsidTr="00AE5A28">
        <w:tc>
          <w:tcPr>
            <w:tcW w:w="2463" w:type="dxa"/>
          </w:tcPr>
          <w:p w14:paraId="5F6E0B2C" w14:textId="77777777" w:rsidR="00802108" w:rsidRDefault="00802108" w:rsidP="00981012">
            <w:pPr>
              <w:spacing w:line="360" w:lineRule="auto"/>
              <w:rPr>
                <w:rFonts w:cs="Arial"/>
                <w:b/>
                <w:szCs w:val="24"/>
              </w:rPr>
            </w:pPr>
            <w:r w:rsidRPr="00F664EB">
              <w:rPr>
                <w:rFonts w:cs="Arial"/>
                <w:b/>
                <w:szCs w:val="24"/>
              </w:rPr>
              <w:t>SHU Tutor</w:t>
            </w:r>
          </w:p>
          <w:p w14:paraId="1BAF6FC7" w14:textId="77777777" w:rsidR="00802108" w:rsidRPr="00F664EB" w:rsidRDefault="00802108" w:rsidP="00981012">
            <w:pPr>
              <w:spacing w:line="360" w:lineRule="auto"/>
              <w:rPr>
                <w:rFonts w:cs="Arial"/>
                <w:b/>
                <w:szCs w:val="24"/>
              </w:rPr>
            </w:pPr>
          </w:p>
          <w:p w14:paraId="345FE223" w14:textId="77777777" w:rsidR="00802108" w:rsidRPr="00F664EB" w:rsidRDefault="00802108" w:rsidP="00981012">
            <w:pPr>
              <w:spacing w:line="360" w:lineRule="auto"/>
              <w:rPr>
                <w:rFonts w:cs="Arial"/>
                <w:b/>
                <w:szCs w:val="24"/>
              </w:rPr>
            </w:pPr>
          </w:p>
        </w:tc>
        <w:tc>
          <w:tcPr>
            <w:tcW w:w="2463" w:type="dxa"/>
          </w:tcPr>
          <w:p w14:paraId="5D731F12" w14:textId="77777777" w:rsidR="00802108" w:rsidRPr="004E75B1" w:rsidRDefault="00802108" w:rsidP="00981012">
            <w:pPr>
              <w:spacing w:line="360" w:lineRule="auto"/>
              <w:rPr>
                <w:rFonts w:cs="Arial"/>
                <w:szCs w:val="24"/>
              </w:rPr>
            </w:pPr>
          </w:p>
        </w:tc>
        <w:tc>
          <w:tcPr>
            <w:tcW w:w="2463" w:type="dxa"/>
          </w:tcPr>
          <w:p w14:paraId="247BE4E2" w14:textId="77777777" w:rsidR="00802108" w:rsidRPr="004E75B1" w:rsidRDefault="00802108" w:rsidP="00981012">
            <w:pPr>
              <w:spacing w:line="360" w:lineRule="auto"/>
              <w:rPr>
                <w:rFonts w:cs="Arial"/>
                <w:szCs w:val="24"/>
              </w:rPr>
            </w:pPr>
          </w:p>
        </w:tc>
        <w:tc>
          <w:tcPr>
            <w:tcW w:w="2464" w:type="dxa"/>
          </w:tcPr>
          <w:p w14:paraId="400888CB" w14:textId="77777777" w:rsidR="00802108" w:rsidRPr="004E75B1" w:rsidRDefault="00802108" w:rsidP="00981012">
            <w:pPr>
              <w:spacing w:line="360" w:lineRule="auto"/>
              <w:rPr>
                <w:rFonts w:cs="Arial"/>
                <w:szCs w:val="24"/>
              </w:rPr>
            </w:pPr>
          </w:p>
        </w:tc>
      </w:tr>
    </w:tbl>
    <w:p w14:paraId="721CFAB0" w14:textId="77777777" w:rsidR="00802108" w:rsidRPr="00F664EB" w:rsidRDefault="00802108" w:rsidP="00802108">
      <w:pPr>
        <w:spacing w:line="360" w:lineRule="auto"/>
        <w:rPr>
          <w:rFonts w:cs="Arial"/>
          <w:b/>
          <w:szCs w:val="24"/>
        </w:rPr>
      </w:pPr>
    </w:p>
    <w:p w14:paraId="5CCA16CA" w14:textId="77777777" w:rsidR="00802108" w:rsidRDefault="00802108" w:rsidP="00802108">
      <w:pPr>
        <w:spacing w:line="360" w:lineRule="auto"/>
        <w:outlineLvl w:val="0"/>
        <w:rPr>
          <w:rFonts w:cs="Arial"/>
          <w:b/>
          <w:szCs w:val="24"/>
        </w:rPr>
      </w:pPr>
      <w:r>
        <w:rPr>
          <w:rFonts w:cs="Arial"/>
          <w:b/>
          <w:szCs w:val="24"/>
        </w:rPr>
        <w:t>Placement address:</w:t>
      </w:r>
    </w:p>
    <w:p w14:paraId="4FD9301A" w14:textId="77777777" w:rsidR="00802108" w:rsidRDefault="00802108" w:rsidP="00802108">
      <w:pPr>
        <w:spacing w:line="360" w:lineRule="auto"/>
        <w:outlineLvl w:val="0"/>
        <w:rPr>
          <w:rFonts w:cs="Arial"/>
          <w:b/>
          <w:szCs w:val="24"/>
        </w:rPr>
      </w:pPr>
    </w:p>
    <w:p w14:paraId="5A1744CA" w14:textId="77777777" w:rsidR="00802108" w:rsidRPr="00F664EB" w:rsidRDefault="00802108" w:rsidP="00802108">
      <w:pPr>
        <w:spacing w:line="360" w:lineRule="auto"/>
        <w:outlineLvl w:val="0"/>
        <w:rPr>
          <w:rFonts w:cs="Arial"/>
          <w:b/>
          <w:szCs w:val="24"/>
        </w:rPr>
      </w:pPr>
    </w:p>
    <w:p w14:paraId="49B6D013" w14:textId="77777777" w:rsidR="00802108" w:rsidRDefault="00802108" w:rsidP="00802108">
      <w:pPr>
        <w:spacing w:line="360" w:lineRule="auto"/>
        <w:outlineLvl w:val="0"/>
        <w:rPr>
          <w:rFonts w:cs="Arial"/>
          <w:b/>
          <w:szCs w:val="24"/>
        </w:rPr>
      </w:pPr>
      <w:r w:rsidRPr="00F664EB">
        <w:rPr>
          <w:rFonts w:cs="Arial"/>
          <w:b/>
          <w:szCs w:val="24"/>
        </w:rPr>
        <w:t>Placement telephone number</w:t>
      </w:r>
      <w:r>
        <w:rPr>
          <w:rFonts w:cs="Arial"/>
          <w:b/>
          <w:szCs w:val="24"/>
        </w:rPr>
        <w:t>:</w:t>
      </w:r>
    </w:p>
    <w:p w14:paraId="055948D1" w14:textId="77777777" w:rsidR="00802108" w:rsidRDefault="00802108" w:rsidP="00802108">
      <w:pPr>
        <w:spacing w:line="360" w:lineRule="auto"/>
        <w:outlineLvl w:val="0"/>
        <w:rPr>
          <w:rFonts w:cs="Arial"/>
          <w:b/>
          <w:szCs w:val="24"/>
        </w:rPr>
      </w:pPr>
    </w:p>
    <w:p w14:paraId="4D4B1A38" w14:textId="77777777" w:rsidR="00802108" w:rsidRDefault="00802108" w:rsidP="00802108">
      <w:pPr>
        <w:spacing w:line="360" w:lineRule="auto"/>
        <w:outlineLvl w:val="0"/>
        <w:rPr>
          <w:rFonts w:cs="Arial"/>
          <w:b/>
          <w:szCs w:val="24"/>
        </w:rPr>
      </w:pPr>
    </w:p>
    <w:p w14:paraId="5539BB32" w14:textId="77777777" w:rsidR="00802108" w:rsidRDefault="00802108" w:rsidP="00802108">
      <w:pPr>
        <w:spacing w:line="360" w:lineRule="auto"/>
        <w:outlineLvl w:val="0"/>
        <w:rPr>
          <w:rFonts w:cs="Arial"/>
          <w:b/>
          <w:szCs w:val="24"/>
        </w:rPr>
      </w:pPr>
    </w:p>
    <w:p w14:paraId="22CF59BD" w14:textId="77777777" w:rsidR="00802108" w:rsidRDefault="00802108" w:rsidP="00802108">
      <w:pPr>
        <w:spacing w:line="360" w:lineRule="auto"/>
        <w:outlineLvl w:val="0"/>
        <w:rPr>
          <w:rFonts w:cs="Arial"/>
          <w:b/>
          <w:szCs w:val="24"/>
        </w:rPr>
      </w:pPr>
    </w:p>
    <w:p w14:paraId="07B262B5" w14:textId="77777777" w:rsidR="00802108" w:rsidRDefault="00802108" w:rsidP="00802108">
      <w:pPr>
        <w:spacing w:line="360" w:lineRule="auto"/>
        <w:outlineLvl w:val="0"/>
        <w:rPr>
          <w:rFonts w:cs="Arial"/>
          <w:b/>
          <w:szCs w:val="24"/>
        </w:rPr>
      </w:pPr>
    </w:p>
    <w:p w14:paraId="61817253" w14:textId="77777777" w:rsidR="00802108" w:rsidRPr="00F664EB" w:rsidRDefault="00802108" w:rsidP="00802108">
      <w:pPr>
        <w:spacing w:line="360" w:lineRule="auto"/>
        <w:outlineLvl w:val="0"/>
        <w:rPr>
          <w:rFonts w:cs="Arial"/>
          <w:b/>
          <w:szCs w:val="24"/>
        </w:rPr>
      </w:pPr>
    </w:p>
    <w:p w14:paraId="3E0BB950" w14:textId="77777777" w:rsidR="00802108" w:rsidRPr="00F664EB" w:rsidRDefault="00802108" w:rsidP="00802108">
      <w:pPr>
        <w:spacing w:line="360" w:lineRule="auto"/>
        <w:outlineLvl w:val="0"/>
        <w:rPr>
          <w:rFonts w:cs="Arial"/>
          <w:b/>
          <w:szCs w:val="24"/>
        </w:rPr>
      </w:pPr>
    </w:p>
    <w:p w14:paraId="62D0FFC3" w14:textId="77777777" w:rsidR="00802108" w:rsidRPr="00F664EB" w:rsidRDefault="00802108" w:rsidP="00802108">
      <w:pPr>
        <w:spacing w:line="360" w:lineRule="auto"/>
        <w:outlineLvl w:val="0"/>
        <w:rPr>
          <w:rFonts w:cs="Arial"/>
          <w:b/>
          <w:szCs w:val="24"/>
        </w:rPr>
      </w:pPr>
      <w:r w:rsidRPr="00F664EB">
        <w:rPr>
          <w:rFonts w:cs="Arial"/>
          <w:b/>
          <w:szCs w:val="24"/>
        </w:rPr>
        <w:t>AGREEMENT CONDITIONS</w:t>
      </w:r>
    </w:p>
    <w:p w14:paraId="06F0C38B" w14:textId="77777777" w:rsidR="00802108" w:rsidRDefault="00802108" w:rsidP="00802108">
      <w:pPr>
        <w:numPr>
          <w:ilvl w:val="0"/>
          <w:numId w:val="8"/>
        </w:numPr>
        <w:spacing w:line="360" w:lineRule="auto"/>
        <w:outlineLvl w:val="0"/>
        <w:rPr>
          <w:rFonts w:cs="Arial"/>
          <w:b/>
          <w:szCs w:val="24"/>
        </w:rPr>
      </w:pPr>
      <w:r w:rsidRPr="00F664EB">
        <w:rPr>
          <w:rFonts w:cs="Arial"/>
          <w:b/>
          <w:szCs w:val="24"/>
        </w:rPr>
        <w:t>In signing this agreement all parties are bound by SHU AMHP course regulations as set out in the handbooks.</w:t>
      </w:r>
    </w:p>
    <w:p w14:paraId="5D8A6DF5" w14:textId="77777777" w:rsidR="00802108" w:rsidRPr="00F664EB" w:rsidRDefault="00802108" w:rsidP="00802108">
      <w:pPr>
        <w:spacing w:line="360" w:lineRule="auto"/>
        <w:ind w:left="502"/>
        <w:outlineLvl w:val="0"/>
        <w:rPr>
          <w:rFonts w:cs="Arial"/>
          <w:b/>
          <w:szCs w:val="24"/>
        </w:rPr>
      </w:pPr>
    </w:p>
    <w:p w14:paraId="22A92E44" w14:textId="44256E9B" w:rsidR="00802108" w:rsidRDefault="00802108" w:rsidP="00802108">
      <w:pPr>
        <w:numPr>
          <w:ilvl w:val="0"/>
          <w:numId w:val="8"/>
        </w:numPr>
        <w:spacing w:line="360" w:lineRule="auto"/>
        <w:outlineLvl w:val="0"/>
        <w:rPr>
          <w:rFonts w:cs="Arial"/>
          <w:b/>
          <w:szCs w:val="24"/>
        </w:rPr>
      </w:pPr>
      <w:r w:rsidRPr="00F664EB">
        <w:rPr>
          <w:rFonts w:cs="Arial"/>
          <w:b/>
          <w:szCs w:val="24"/>
        </w:rPr>
        <w:t xml:space="preserve">All info relating to the AMHP trainee during the assessment process will remain confidential to all parties concerned except </w:t>
      </w:r>
      <w:proofErr w:type="gramStart"/>
      <w:r w:rsidRPr="00F664EB">
        <w:rPr>
          <w:rFonts w:cs="Arial"/>
          <w:b/>
          <w:szCs w:val="24"/>
        </w:rPr>
        <w:t>where</w:t>
      </w:r>
      <w:proofErr w:type="gramEnd"/>
      <w:r w:rsidRPr="00F664EB">
        <w:rPr>
          <w:rFonts w:cs="Arial"/>
          <w:b/>
          <w:szCs w:val="24"/>
        </w:rPr>
        <w:t xml:space="preserve"> overridden by SHU and/ or </w:t>
      </w:r>
      <w:r w:rsidR="005F0DD2">
        <w:rPr>
          <w:rFonts w:cs="Arial"/>
          <w:b/>
          <w:szCs w:val="24"/>
        </w:rPr>
        <w:t>SWE</w:t>
      </w:r>
      <w:r w:rsidRPr="00F664EB">
        <w:rPr>
          <w:rFonts w:cs="Arial"/>
          <w:b/>
          <w:szCs w:val="24"/>
        </w:rPr>
        <w:t xml:space="preserve"> regulations.</w:t>
      </w:r>
    </w:p>
    <w:p w14:paraId="4F60AD82" w14:textId="77777777" w:rsidR="00802108" w:rsidRPr="00F664EB" w:rsidRDefault="00802108" w:rsidP="00802108">
      <w:pPr>
        <w:spacing w:line="360" w:lineRule="auto"/>
        <w:ind w:left="502"/>
        <w:outlineLvl w:val="0"/>
        <w:rPr>
          <w:rFonts w:cs="Arial"/>
          <w:b/>
          <w:szCs w:val="24"/>
        </w:rPr>
      </w:pPr>
    </w:p>
    <w:p w14:paraId="4AED4704" w14:textId="77777777" w:rsidR="00802108" w:rsidRDefault="00802108" w:rsidP="00802108">
      <w:pPr>
        <w:numPr>
          <w:ilvl w:val="0"/>
          <w:numId w:val="8"/>
        </w:numPr>
        <w:spacing w:line="360" w:lineRule="auto"/>
        <w:outlineLvl w:val="0"/>
        <w:rPr>
          <w:rFonts w:cs="Arial"/>
          <w:b/>
          <w:szCs w:val="24"/>
        </w:rPr>
      </w:pPr>
      <w:r w:rsidRPr="00F664EB">
        <w:rPr>
          <w:rFonts w:cs="Arial"/>
          <w:b/>
          <w:szCs w:val="24"/>
        </w:rPr>
        <w:t xml:space="preserve">Learning support needs.  Where an AMHP trainee has a declared and diagnosed learning need the following support will be given:   </w:t>
      </w:r>
    </w:p>
    <w:p w14:paraId="0BCA48C9" w14:textId="77777777" w:rsidR="00802108" w:rsidRDefault="00802108" w:rsidP="00802108">
      <w:pPr>
        <w:spacing w:line="360" w:lineRule="auto"/>
        <w:ind w:left="502"/>
        <w:outlineLvl w:val="0"/>
        <w:rPr>
          <w:rFonts w:cs="Arial"/>
          <w:b/>
          <w:szCs w:val="24"/>
        </w:rPr>
      </w:pPr>
    </w:p>
    <w:p w14:paraId="6A5702CF" w14:textId="77777777" w:rsidR="00802108" w:rsidRDefault="00802108" w:rsidP="00802108">
      <w:pPr>
        <w:spacing w:line="360" w:lineRule="auto"/>
        <w:ind w:left="502"/>
        <w:outlineLvl w:val="0"/>
        <w:rPr>
          <w:rFonts w:cs="Arial"/>
          <w:b/>
          <w:szCs w:val="24"/>
        </w:rPr>
      </w:pPr>
    </w:p>
    <w:p w14:paraId="2713BD75" w14:textId="77777777" w:rsidR="00802108" w:rsidRDefault="00802108" w:rsidP="00802108">
      <w:pPr>
        <w:spacing w:line="360" w:lineRule="auto"/>
        <w:ind w:left="502"/>
        <w:outlineLvl w:val="0"/>
        <w:rPr>
          <w:rFonts w:cs="Arial"/>
          <w:b/>
          <w:szCs w:val="24"/>
        </w:rPr>
      </w:pPr>
    </w:p>
    <w:p w14:paraId="3B57E774" w14:textId="77777777" w:rsidR="00802108" w:rsidRDefault="00802108" w:rsidP="00802108">
      <w:pPr>
        <w:spacing w:line="360" w:lineRule="auto"/>
        <w:ind w:left="502"/>
        <w:outlineLvl w:val="0"/>
        <w:rPr>
          <w:rFonts w:cs="Arial"/>
          <w:b/>
          <w:szCs w:val="24"/>
        </w:rPr>
      </w:pPr>
    </w:p>
    <w:p w14:paraId="36571E97" w14:textId="77777777" w:rsidR="00802108" w:rsidRPr="00F664EB" w:rsidRDefault="00802108" w:rsidP="00802108">
      <w:pPr>
        <w:spacing w:line="360" w:lineRule="auto"/>
        <w:ind w:left="502"/>
        <w:outlineLvl w:val="0"/>
        <w:rPr>
          <w:rFonts w:cs="Arial"/>
          <w:b/>
          <w:szCs w:val="24"/>
        </w:rPr>
      </w:pPr>
    </w:p>
    <w:p w14:paraId="473D4B57" w14:textId="77777777" w:rsidR="00802108" w:rsidRDefault="00802108" w:rsidP="00802108">
      <w:pPr>
        <w:numPr>
          <w:ilvl w:val="0"/>
          <w:numId w:val="8"/>
        </w:numPr>
        <w:spacing w:line="360" w:lineRule="auto"/>
        <w:outlineLvl w:val="0"/>
        <w:rPr>
          <w:rFonts w:cs="Arial"/>
          <w:b/>
          <w:szCs w:val="24"/>
        </w:rPr>
      </w:pPr>
      <w:r w:rsidRPr="00F664EB">
        <w:rPr>
          <w:rFonts w:cs="Arial"/>
          <w:b/>
          <w:szCs w:val="24"/>
        </w:rPr>
        <w:t>Periods of leave during the placement will normally be taken over the Christmas break.  Please note any</w:t>
      </w:r>
      <w:r>
        <w:rPr>
          <w:rFonts w:cs="Arial"/>
          <w:b/>
          <w:szCs w:val="24"/>
        </w:rPr>
        <w:t xml:space="preserve"> significant</w:t>
      </w:r>
      <w:r w:rsidRPr="00F664EB">
        <w:rPr>
          <w:rFonts w:cs="Arial"/>
          <w:b/>
          <w:szCs w:val="24"/>
        </w:rPr>
        <w:t xml:space="preserve"> leave for the </w:t>
      </w:r>
    </w:p>
    <w:p w14:paraId="15802332" w14:textId="77777777" w:rsidR="00802108" w:rsidRPr="00F664EB" w:rsidRDefault="00802108" w:rsidP="00802108">
      <w:pPr>
        <w:spacing w:line="360" w:lineRule="auto"/>
        <w:ind w:left="502"/>
        <w:outlineLvl w:val="0"/>
        <w:rPr>
          <w:rFonts w:cs="Arial"/>
          <w:b/>
          <w:szCs w:val="24"/>
        </w:rPr>
      </w:pPr>
    </w:p>
    <w:p w14:paraId="6FD2FFCA" w14:textId="77777777" w:rsidR="00802108" w:rsidRDefault="00802108" w:rsidP="00802108">
      <w:pPr>
        <w:spacing w:line="360" w:lineRule="auto"/>
        <w:ind w:left="360"/>
        <w:outlineLvl w:val="0"/>
        <w:rPr>
          <w:rFonts w:cs="Arial"/>
          <w:b/>
          <w:szCs w:val="24"/>
        </w:rPr>
      </w:pPr>
      <w:r w:rsidRPr="00F664EB">
        <w:rPr>
          <w:rFonts w:cs="Arial"/>
          <w:b/>
          <w:szCs w:val="24"/>
        </w:rPr>
        <w:t>Trainee</w:t>
      </w:r>
      <w:r>
        <w:rPr>
          <w:rFonts w:cs="Arial"/>
          <w:b/>
          <w:szCs w:val="24"/>
        </w:rPr>
        <w:t>:</w:t>
      </w:r>
    </w:p>
    <w:p w14:paraId="0CABE54B" w14:textId="77777777" w:rsidR="00802108" w:rsidRPr="00F664EB" w:rsidRDefault="00802108" w:rsidP="00802108">
      <w:pPr>
        <w:spacing w:line="360" w:lineRule="auto"/>
        <w:ind w:left="360"/>
        <w:outlineLvl w:val="0"/>
        <w:rPr>
          <w:rFonts w:cs="Arial"/>
          <w:b/>
          <w:szCs w:val="24"/>
        </w:rPr>
      </w:pPr>
    </w:p>
    <w:p w14:paraId="398819EE" w14:textId="77777777" w:rsidR="00802108" w:rsidRDefault="00802108" w:rsidP="00802108">
      <w:pPr>
        <w:spacing w:line="360" w:lineRule="auto"/>
        <w:ind w:left="360"/>
        <w:outlineLvl w:val="0"/>
        <w:rPr>
          <w:rFonts w:cs="Arial"/>
          <w:b/>
          <w:szCs w:val="24"/>
        </w:rPr>
      </w:pPr>
      <w:r w:rsidRPr="00F664EB">
        <w:rPr>
          <w:rFonts w:cs="Arial"/>
          <w:b/>
          <w:szCs w:val="24"/>
        </w:rPr>
        <w:t>Practice Assessor</w:t>
      </w:r>
      <w:r>
        <w:rPr>
          <w:rFonts w:cs="Arial"/>
          <w:b/>
          <w:szCs w:val="24"/>
        </w:rPr>
        <w:t>:</w:t>
      </w:r>
    </w:p>
    <w:p w14:paraId="35579554" w14:textId="77777777" w:rsidR="00802108" w:rsidRPr="00F664EB" w:rsidRDefault="00802108" w:rsidP="00802108">
      <w:pPr>
        <w:spacing w:line="360" w:lineRule="auto"/>
        <w:ind w:left="360"/>
        <w:outlineLvl w:val="0"/>
        <w:rPr>
          <w:rFonts w:cs="Arial"/>
          <w:b/>
          <w:szCs w:val="24"/>
        </w:rPr>
      </w:pPr>
      <w:r w:rsidRPr="00F664EB">
        <w:rPr>
          <w:rFonts w:cs="Arial"/>
          <w:b/>
          <w:szCs w:val="24"/>
        </w:rPr>
        <w:t xml:space="preserve">  </w:t>
      </w:r>
    </w:p>
    <w:p w14:paraId="7C08977F" w14:textId="77777777" w:rsidR="00802108" w:rsidRPr="00F664EB" w:rsidRDefault="00802108" w:rsidP="00802108">
      <w:pPr>
        <w:spacing w:line="360" w:lineRule="auto"/>
        <w:ind w:left="360"/>
        <w:outlineLvl w:val="0"/>
        <w:rPr>
          <w:rFonts w:cs="Arial"/>
          <w:b/>
          <w:szCs w:val="24"/>
        </w:rPr>
      </w:pPr>
      <w:r w:rsidRPr="00F664EB">
        <w:rPr>
          <w:rFonts w:cs="Arial"/>
          <w:b/>
          <w:szCs w:val="24"/>
        </w:rPr>
        <w:t>Tutor</w:t>
      </w:r>
      <w:r>
        <w:rPr>
          <w:rFonts w:cs="Arial"/>
          <w:b/>
          <w:szCs w:val="24"/>
        </w:rPr>
        <w:t>:</w:t>
      </w:r>
      <w:r w:rsidRPr="00F664EB">
        <w:rPr>
          <w:rFonts w:cs="Arial"/>
          <w:b/>
          <w:szCs w:val="24"/>
        </w:rPr>
        <w:t xml:space="preserve">    </w:t>
      </w:r>
    </w:p>
    <w:p w14:paraId="70A8D720" w14:textId="77777777" w:rsidR="00802108" w:rsidRPr="00F664EB" w:rsidRDefault="00802108" w:rsidP="00802108">
      <w:pPr>
        <w:spacing w:line="360" w:lineRule="auto"/>
        <w:ind w:left="360"/>
        <w:outlineLvl w:val="0"/>
        <w:rPr>
          <w:rFonts w:cs="Arial"/>
          <w:b/>
          <w:szCs w:val="24"/>
        </w:rPr>
      </w:pPr>
    </w:p>
    <w:p w14:paraId="1851C75C" w14:textId="77777777" w:rsidR="00802108" w:rsidRDefault="00802108" w:rsidP="00802108">
      <w:pPr>
        <w:numPr>
          <w:ilvl w:val="0"/>
          <w:numId w:val="8"/>
        </w:numPr>
        <w:spacing w:line="360" w:lineRule="auto"/>
        <w:outlineLvl w:val="0"/>
        <w:rPr>
          <w:rFonts w:cs="Arial"/>
          <w:b/>
          <w:szCs w:val="24"/>
        </w:rPr>
      </w:pPr>
      <w:r w:rsidRPr="00F664EB">
        <w:rPr>
          <w:rFonts w:cs="Arial"/>
          <w:b/>
          <w:szCs w:val="24"/>
        </w:rPr>
        <w:t>The arrangements for supervision are as follows:</w:t>
      </w:r>
    </w:p>
    <w:p w14:paraId="1459DB15" w14:textId="77777777" w:rsidR="00802108" w:rsidRPr="00F664EB" w:rsidRDefault="00802108" w:rsidP="00802108">
      <w:pPr>
        <w:spacing w:line="360" w:lineRule="auto"/>
        <w:ind w:left="502"/>
        <w:outlineLvl w:val="0"/>
        <w:rPr>
          <w:rFonts w:cs="Arial"/>
          <w:b/>
          <w:szCs w:val="24"/>
        </w:rPr>
      </w:pPr>
    </w:p>
    <w:p w14:paraId="5636731E" w14:textId="77777777" w:rsidR="00802108" w:rsidRPr="00833600" w:rsidRDefault="00802108" w:rsidP="00802108">
      <w:pPr>
        <w:spacing w:line="360" w:lineRule="auto"/>
        <w:ind w:left="360"/>
        <w:outlineLvl w:val="0"/>
        <w:rPr>
          <w:rFonts w:cs="Arial"/>
          <w:szCs w:val="24"/>
        </w:rPr>
      </w:pPr>
      <w:r w:rsidRPr="00833600">
        <w:rPr>
          <w:rFonts w:cs="Arial"/>
          <w:szCs w:val="24"/>
        </w:rPr>
        <w:t>First supervision session:</w:t>
      </w:r>
    </w:p>
    <w:p w14:paraId="01EB3279" w14:textId="77777777" w:rsidR="00802108" w:rsidRPr="00833600" w:rsidRDefault="00802108" w:rsidP="00802108">
      <w:pPr>
        <w:spacing w:line="360" w:lineRule="auto"/>
        <w:ind w:left="360"/>
        <w:outlineLvl w:val="0"/>
        <w:rPr>
          <w:rFonts w:cs="Arial"/>
          <w:szCs w:val="24"/>
        </w:rPr>
      </w:pPr>
    </w:p>
    <w:p w14:paraId="36FC0700" w14:textId="77777777" w:rsidR="00802108" w:rsidRPr="00833600" w:rsidRDefault="00802108" w:rsidP="00802108">
      <w:pPr>
        <w:spacing w:line="360" w:lineRule="auto"/>
        <w:ind w:left="360"/>
        <w:outlineLvl w:val="0"/>
        <w:rPr>
          <w:rFonts w:cs="Arial"/>
          <w:szCs w:val="24"/>
        </w:rPr>
      </w:pPr>
      <w:r w:rsidRPr="00833600">
        <w:rPr>
          <w:rFonts w:cs="Arial"/>
          <w:szCs w:val="24"/>
        </w:rPr>
        <w:t>Frequency and duration of supervision:</w:t>
      </w:r>
    </w:p>
    <w:p w14:paraId="7DA569EF" w14:textId="77777777" w:rsidR="00802108" w:rsidRPr="00833600" w:rsidRDefault="00802108" w:rsidP="00802108">
      <w:pPr>
        <w:spacing w:line="360" w:lineRule="auto"/>
        <w:ind w:left="360"/>
        <w:outlineLvl w:val="0"/>
        <w:rPr>
          <w:rFonts w:cs="Arial"/>
          <w:szCs w:val="24"/>
        </w:rPr>
      </w:pPr>
    </w:p>
    <w:p w14:paraId="4DDDEBFC" w14:textId="77777777" w:rsidR="00802108" w:rsidRPr="00833600" w:rsidRDefault="00802108" w:rsidP="00802108">
      <w:pPr>
        <w:spacing w:line="360" w:lineRule="auto"/>
        <w:ind w:left="360"/>
        <w:outlineLvl w:val="0"/>
        <w:rPr>
          <w:rFonts w:cs="Arial"/>
          <w:szCs w:val="24"/>
        </w:rPr>
      </w:pPr>
      <w:r w:rsidRPr="00833600">
        <w:rPr>
          <w:rFonts w:cs="Arial"/>
          <w:szCs w:val="24"/>
        </w:rPr>
        <w:t>Standing agenda items agreed:</w:t>
      </w:r>
    </w:p>
    <w:p w14:paraId="55B30D9E" w14:textId="77777777" w:rsidR="00802108" w:rsidRPr="00833600" w:rsidRDefault="00802108" w:rsidP="00802108">
      <w:pPr>
        <w:spacing w:line="360" w:lineRule="auto"/>
        <w:ind w:left="360"/>
        <w:outlineLvl w:val="0"/>
        <w:rPr>
          <w:rFonts w:cs="Arial"/>
          <w:szCs w:val="24"/>
        </w:rPr>
      </w:pPr>
    </w:p>
    <w:p w14:paraId="511E55E4" w14:textId="77777777" w:rsidR="00802108" w:rsidRPr="00833600" w:rsidRDefault="00802108" w:rsidP="00802108">
      <w:pPr>
        <w:spacing w:line="360" w:lineRule="auto"/>
        <w:ind w:left="360"/>
        <w:outlineLvl w:val="0"/>
        <w:rPr>
          <w:rFonts w:cs="Arial"/>
          <w:szCs w:val="24"/>
        </w:rPr>
      </w:pPr>
      <w:r w:rsidRPr="00833600">
        <w:rPr>
          <w:rFonts w:cs="Arial"/>
          <w:szCs w:val="24"/>
        </w:rPr>
        <w:t>Responsibility for recording:</w:t>
      </w:r>
    </w:p>
    <w:p w14:paraId="13D1F076" w14:textId="77777777" w:rsidR="00802108" w:rsidRPr="00833600" w:rsidRDefault="00802108" w:rsidP="00802108">
      <w:pPr>
        <w:spacing w:line="360" w:lineRule="auto"/>
        <w:ind w:left="360"/>
        <w:outlineLvl w:val="0"/>
        <w:rPr>
          <w:rFonts w:cs="Arial"/>
          <w:szCs w:val="24"/>
        </w:rPr>
      </w:pPr>
      <w:r w:rsidRPr="00833600">
        <w:rPr>
          <w:rFonts w:cs="Arial"/>
          <w:szCs w:val="24"/>
        </w:rPr>
        <w:t>Who will provide support when practice assessor is unavailable?</w:t>
      </w:r>
    </w:p>
    <w:p w14:paraId="7802902B" w14:textId="77777777" w:rsidR="00802108" w:rsidRPr="00833600" w:rsidRDefault="00802108" w:rsidP="00802108">
      <w:pPr>
        <w:spacing w:line="360" w:lineRule="auto"/>
        <w:ind w:left="360"/>
        <w:outlineLvl w:val="0"/>
        <w:rPr>
          <w:rFonts w:cs="Arial"/>
          <w:szCs w:val="24"/>
        </w:rPr>
      </w:pPr>
    </w:p>
    <w:p w14:paraId="1561AF65" w14:textId="77777777" w:rsidR="00802108" w:rsidRPr="00833600" w:rsidRDefault="00802108" w:rsidP="00802108">
      <w:pPr>
        <w:spacing w:line="360" w:lineRule="auto"/>
        <w:outlineLvl w:val="0"/>
        <w:rPr>
          <w:rFonts w:cs="Arial"/>
          <w:szCs w:val="24"/>
        </w:rPr>
      </w:pPr>
      <w:r>
        <w:rPr>
          <w:rFonts w:cs="Arial"/>
          <w:szCs w:val="24"/>
        </w:rPr>
        <w:t xml:space="preserve">       Requirements for supervision:</w:t>
      </w:r>
    </w:p>
    <w:p w14:paraId="5F926D36" w14:textId="77777777" w:rsidR="00802108" w:rsidRPr="00F664EB" w:rsidRDefault="00802108" w:rsidP="00802108">
      <w:pPr>
        <w:spacing w:line="360" w:lineRule="auto"/>
        <w:outlineLvl w:val="0"/>
        <w:rPr>
          <w:rFonts w:cs="Arial"/>
          <w:b/>
          <w:szCs w:val="24"/>
        </w:rPr>
      </w:pPr>
    </w:p>
    <w:p w14:paraId="0F74A150" w14:textId="77777777" w:rsidR="00802108" w:rsidRDefault="00802108" w:rsidP="00802108">
      <w:pPr>
        <w:numPr>
          <w:ilvl w:val="0"/>
          <w:numId w:val="8"/>
        </w:numPr>
        <w:spacing w:line="360" w:lineRule="auto"/>
        <w:outlineLvl w:val="0"/>
        <w:rPr>
          <w:rFonts w:cs="Arial"/>
          <w:b/>
          <w:szCs w:val="24"/>
        </w:rPr>
      </w:pPr>
      <w:r w:rsidRPr="00F664EB">
        <w:rPr>
          <w:rFonts w:cs="Arial"/>
          <w:b/>
          <w:szCs w:val="24"/>
        </w:rPr>
        <w:t>Permission is given to SHU to use any materials submitted by AMHP trainees for instructional purposes in the future.  These will be anonymised so that the originator cannot be identified.</w:t>
      </w:r>
      <w:r>
        <w:rPr>
          <w:rFonts w:cs="Arial"/>
          <w:b/>
          <w:szCs w:val="24"/>
        </w:rPr>
        <w:t xml:space="preserve">   </w:t>
      </w:r>
    </w:p>
    <w:p w14:paraId="085D34BC" w14:textId="77777777" w:rsidR="00802108" w:rsidRDefault="00802108" w:rsidP="00802108">
      <w:pPr>
        <w:spacing w:line="360" w:lineRule="auto"/>
        <w:outlineLvl w:val="0"/>
        <w:rPr>
          <w:rFonts w:cs="Arial"/>
          <w:b/>
          <w:szCs w:val="24"/>
        </w:rPr>
      </w:pPr>
    </w:p>
    <w:p w14:paraId="7ABCCC63" w14:textId="77777777" w:rsidR="00802108" w:rsidRDefault="00802108" w:rsidP="00802108">
      <w:pPr>
        <w:spacing w:line="360" w:lineRule="auto"/>
        <w:outlineLvl w:val="0"/>
        <w:rPr>
          <w:rFonts w:cs="Arial"/>
          <w:b/>
          <w:szCs w:val="24"/>
        </w:rPr>
      </w:pPr>
      <w:r>
        <w:rPr>
          <w:rFonts w:cs="Arial"/>
          <w:b/>
          <w:szCs w:val="24"/>
        </w:rPr>
        <w:t xml:space="preserve">       Yes/No</w:t>
      </w:r>
    </w:p>
    <w:p w14:paraId="37F9E5BB" w14:textId="77777777" w:rsidR="00802108" w:rsidRDefault="00802108" w:rsidP="00802108">
      <w:pPr>
        <w:spacing w:line="360" w:lineRule="auto"/>
        <w:ind w:left="502"/>
        <w:outlineLvl w:val="0"/>
        <w:rPr>
          <w:rFonts w:cs="Arial"/>
          <w:b/>
          <w:szCs w:val="24"/>
        </w:rPr>
      </w:pPr>
    </w:p>
    <w:p w14:paraId="08EF02D7" w14:textId="77777777" w:rsidR="00802108" w:rsidRDefault="00802108" w:rsidP="00802108">
      <w:pPr>
        <w:spacing w:line="360" w:lineRule="auto"/>
        <w:ind w:left="502"/>
        <w:outlineLvl w:val="0"/>
        <w:rPr>
          <w:rFonts w:cs="Arial"/>
          <w:b/>
          <w:szCs w:val="24"/>
        </w:rPr>
      </w:pPr>
      <w:r>
        <w:rPr>
          <w:rFonts w:cs="Arial"/>
          <w:b/>
          <w:szCs w:val="24"/>
        </w:rPr>
        <w:t>Signed by trainee:</w:t>
      </w:r>
    </w:p>
    <w:p w14:paraId="544CA5A8" w14:textId="77777777" w:rsidR="00802108" w:rsidRDefault="00802108" w:rsidP="00802108">
      <w:pPr>
        <w:spacing w:line="360" w:lineRule="auto"/>
        <w:ind w:left="502"/>
        <w:outlineLvl w:val="0"/>
        <w:rPr>
          <w:rFonts w:cs="Arial"/>
          <w:b/>
          <w:szCs w:val="24"/>
        </w:rPr>
      </w:pPr>
    </w:p>
    <w:p w14:paraId="2955EF5E" w14:textId="60CCA670" w:rsidR="000272BF" w:rsidRDefault="00802108" w:rsidP="00802108">
      <w:pPr>
        <w:numPr>
          <w:ilvl w:val="0"/>
          <w:numId w:val="8"/>
        </w:numPr>
        <w:spacing w:line="360" w:lineRule="auto"/>
        <w:outlineLvl w:val="0"/>
        <w:rPr>
          <w:rFonts w:cs="Arial"/>
          <w:b/>
          <w:szCs w:val="24"/>
        </w:rPr>
      </w:pPr>
      <w:r w:rsidRPr="00F664EB">
        <w:rPr>
          <w:rFonts w:cs="Arial"/>
          <w:b/>
          <w:szCs w:val="24"/>
        </w:rPr>
        <w:t xml:space="preserve">The trainee </w:t>
      </w:r>
      <w:r w:rsidR="000272BF">
        <w:rPr>
          <w:rFonts w:cs="Arial"/>
          <w:b/>
          <w:szCs w:val="24"/>
        </w:rPr>
        <w:t>consents</w:t>
      </w:r>
      <w:r w:rsidRPr="00F664EB">
        <w:rPr>
          <w:rFonts w:cs="Arial"/>
          <w:b/>
          <w:szCs w:val="24"/>
        </w:rPr>
        <w:t xml:space="preserve"> to partake in all training activities. </w:t>
      </w:r>
    </w:p>
    <w:p w14:paraId="1B7BF6AD" w14:textId="5EE2B1DF" w:rsidR="00802108" w:rsidRDefault="00802108" w:rsidP="000272BF">
      <w:pPr>
        <w:spacing w:line="360" w:lineRule="auto"/>
        <w:outlineLvl w:val="0"/>
        <w:rPr>
          <w:rFonts w:cs="Arial"/>
          <w:b/>
          <w:szCs w:val="24"/>
        </w:rPr>
      </w:pPr>
    </w:p>
    <w:p w14:paraId="5C765549" w14:textId="77777777" w:rsidR="000272BF" w:rsidRDefault="000272BF" w:rsidP="000272BF">
      <w:pPr>
        <w:spacing w:line="360" w:lineRule="auto"/>
        <w:ind w:left="502"/>
        <w:outlineLvl w:val="0"/>
        <w:rPr>
          <w:rFonts w:cs="Arial"/>
          <w:b/>
          <w:szCs w:val="24"/>
        </w:rPr>
      </w:pPr>
    </w:p>
    <w:p w14:paraId="78E32B2D" w14:textId="77777777" w:rsidR="000272BF" w:rsidRPr="000272BF" w:rsidRDefault="000272BF" w:rsidP="000272BF">
      <w:pPr>
        <w:pStyle w:val="ListParagraph"/>
        <w:spacing w:line="360" w:lineRule="auto"/>
        <w:ind w:left="502"/>
        <w:outlineLvl w:val="0"/>
        <w:rPr>
          <w:rFonts w:ascii="Arial" w:hAnsi="Arial" w:cs="Arial"/>
          <w:b/>
        </w:rPr>
      </w:pPr>
      <w:r w:rsidRPr="000272BF">
        <w:rPr>
          <w:rFonts w:ascii="Arial" w:hAnsi="Arial" w:cs="Arial"/>
          <w:b/>
        </w:rPr>
        <w:t>Signed by trainee:</w:t>
      </w:r>
    </w:p>
    <w:p w14:paraId="7DB2F9C0" w14:textId="77777777" w:rsidR="00802108" w:rsidRPr="00F664EB" w:rsidRDefault="00802108" w:rsidP="00802108">
      <w:pPr>
        <w:spacing w:line="360" w:lineRule="auto"/>
        <w:ind w:left="502"/>
        <w:outlineLvl w:val="0"/>
        <w:rPr>
          <w:rFonts w:cs="Arial"/>
          <w:b/>
          <w:szCs w:val="24"/>
        </w:rPr>
      </w:pPr>
    </w:p>
    <w:p w14:paraId="56242FB6" w14:textId="5E24101D" w:rsidR="00802108" w:rsidRPr="00F664EB" w:rsidRDefault="00802108" w:rsidP="00802108">
      <w:pPr>
        <w:spacing w:line="360" w:lineRule="auto"/>
        <w:ind w:left="502"/>
        <w:outlineLvl w:val="0"/>
        <w:rPr>
          <w:rFonts w:cs="Arial"/>
          <w:b/>
          <w:szCs w:val="24"/>
        </w:rPr>
      </w:pPr>
    </w:p>
    <w:tbl>
      <w:tblPr>
        <w:tblStyle w:val="TableGridLight"/>
        <w:tblW w:w="0" w:type="auto"/>
        <w:tblLayout w:type="fixed"/>
        <w:tblLook w:val="0020" w:firstRow="1" w:lastRow="0" w:firstColumn="0" w:lastColumn="0" w:noHBand="0" w:noVBand="0"/>
      </w:tblPr>
      <w:tblGrid>
        <w:gridCol w:w="271"/>
        <w:gridCol w:w="5670"/>
        <w:gridCol w:w="2586"/>
      </w:tblGrid>
      <w:tr w:rsidR="00802108" w:rsidRPr="00F664EB" w14:paraId="58BF5C4C" w14:textId="77777777" w:rsidTr="00AE5A28">
        <w:tc>
          <w:tcPr>
            <w:tcW w:w="271" w:type="dxa"/>
          </w:tcPr>
          <w:p w14:paraId="454747C9" w14:textId="77777777" w:rsidR="00802108" w:rsidRDefault="00802108" w:rsidP="00981012">
            <w:pPr>
              <w:spacing w:line="360" w:lineRule="auto"/>
              <w:ind w:left="567" w:hanging="567"/>
              <w:rPr>
                <w:rFonts w:cs="Arial"/>
                <w:b/>
                <w:szCs w:val="24"/>
              </w:rPr>
            </w:pPr>
          </w:p>
          <w:p w14:paraId="5A99CEB9" w14:textId="77777777" w:rsidR="00802108" w:rsidRPr="00F664EB" w:rsidRDefault="00802108" w:rsidP="00981012">
            <w:pPr>
              <w:spacing w:line="360" w:lineRule="auto"/>
              <w:ind w:left="567" w:hanging="567"/>
              <w:rPr>
                <w:rFonts w:cs="Arial"/>
                <w:b/>
                <w:szCs w:val="24"/>
              </w:rPr>
            </w:pPr>
          </w:p>
        </w:tc>
        <w:tc>
          <w:tcPr>
            <w:tcW w:w="5670" w:type="dxa"/>
          </w:tcPr>
          <w:p w14:paraId="599C6DD7" w14:textId="77777777" w:rsidR="00802108" w:rsidRPr="00F664EB" w:rsidRDefault="00802108" w:rsidP="00981012">
            <w:pPr>
              <w:spacing w:line="360" w:lineRule="auto"/>
              <w:ind w:left="567" w:hanging="567"/>
              <w:rPr>
                <w:rFonts w:cs="Arial"/>
                <w:b/>
                <w:szCs w:val="24"/>
                <w:u w:val="single"/>
              </w:rPr>
            </w:pPr>
          </w:p>
        </w:tc>
        <w:tc>
          <w:tcPr>
            <w:tcW w:w="2586" w:type="dxa"/>
          </w:tcPr>
          <w:p w14:paraId="612EBAC1" w14:textId="77777777" w:rsidR="00802108" w:rsidRPr="00F664EB" w:rsidRDefault="00802108" w:rsidP="00981012">
            <w:pPr>
              <w:spacing w:line="360" w:lineRule="auto"/>
              <w:ind w:left="567" w:hanging="567"/>
              <w:rPr>
                <w:rFonts w:cs="Arial"/>
                <w:b/>
                <w:szCs w:val="24"/>
              </w:rPr>
            </w:pPr>
          </w:p>
        </w:tc>
      </w:tr>
    </w:tbl>
    <w:p w14:paraId="4044B5D0" w14:textId="77777777" w:rsidR="00802108" w:rsidRPr="00F664EB" w:rsidRDefault="00802108" w:rsidP="00802108">
      <w:pPr>
        <w:spacing w:line="360" w:lineRule="auto"/>
        <w:ind w:left="502"/>
        <w:outlineLvl w:val="0"/>
        <w:rPr>
          <w:rFonts w:cs="Arial"/>
          <w:b/>
          <w:szCs w:val="24"/>
        </w:rPr>
      </w:pPr>
    </w:p>
    <w:p w14:paraId="26FFBD1D" w14:textId="77777777" w:rsidR="00802108" w:rsidRDefault="00802108" w:rsidP="00802108">
      <w:pPr>
        <w:numPr>
          <w:ilvl w:val="0"/>
          <w:numId w:val="8"/>
        </w:numPr>
        <w:spacing w:line="360" w:lineRule="auto"/>
        <w:ind w:right="-569"/>
        <w:outlineLvl w:val="0"/>
        <w:rPr>
          <w:rFonts w:cs="Arial"/>
          <w:b/>
          <w:szCs w:val="24"/>
        </w:rPr>
      </w:pPr>
      <w:r w:rsidRPr="00F664EB">
        <w:rPr>
          <w:rFonts w:cs="Arial"/>
          <w:b/>
          <w:szCs w:val="24"/>
        </w:rPr>
        <w:t>Trainee's background</w:t>
      </w:r>
      <w:r w:rsidR="003C355B">
        <w:rPr>
          <w:rFonts w:cs="Arial"/>
          <w:b/>
          <w:szCs w:val="24"/>
        </w:rPr>
        <w:t xml:space="preserve"> </w:t>
      </w:r>
      <w:r w:rsidRPr="00F664EB">
        <w:rPr>
          <w:rFonts w:cs="Arial"/>
          <w:b/>
          <w:szCs w:val="24"/>
        </w:rPr>
        <w:t>and learning needs</w:t>
      </w:r>
    </w:p>
    <w:p w14:paraId="3C06BF20" w14:textId="77777777" w:rsidR="00802108" w:rsidRDefault="00802108" w:rsidP="00802108">
      <w:pPr>
        <w:spacing w:line="360" w:lineRule="auto"/>
        <w:ind w:right="-569"/>
        <w:outlineLvl w:val="0"/>
        <w:rPr>
          <w:rFonts w:cs="Arial"/>
          <w:b/>
          <w:szCs w:val="24"/>
        </w:rPr>
      </w:pPr>
    </w:p>
    <w:p w14:paraId="69DF144D" w14:textId="77777777" w:rsidR="00802108" w:rsidRDefault="00802108" w:rsidP="00802108">
      <w:pPr>
        <w:spacing w:line="360" w:lineRule="auto"/>
        <w:ind w:right="-569"/>
        <w:outlineLvl w:val="0"/>
        <w:rPr>
          <w:rFonts w:cs="Arial"/>
          <w:b/>
          <w:szCs w:val="24"/>
        </w:rPr>
      </w:pPr>
    </w:p>
    <w:p w14:paraId="2E1ABA78" w14:textId="77777777" w:rsidR="00802108" w:rsidRDefault="00802108" w:rsidP="00802108">
      <w:pPr>
        <w:spacing w:line="360" w:lineRule="auto"/>
        <w:ind w:right="-569"/>
        <w:outlineLvl w:val="0"/>
        <w:rPr>
          <w:rFonts w:cs="Arial"/>
          <w:b/>
          <w:szCs w:val="24"/>
        </w:rPr>
      </w:pPr>
    </w:p>
    <w:p w14:paraId="52706808" w14:textId="77777777" w:rsidR="00802108" w:rsidRDefault="00802108" w:rsidP="00802108">
      <w:pPr>
        <w:spacing w:line="360" w:lineRule="auto"/>
        <w:ind w:right="-569"/>
        <w:outlineLvl w:val="0"/>
        <w:rPr>
          <w:rFonts w:cs="Arial"/>
          <w:b/>
          <w:szCs w:val="24"/>
        </w:rPr>
      </w:pPr>
    </w:p>
    <w:p w14:paraId="3D53DDF6" w14:textId="77777777" w:rsidR="00802108" w:rsidRDefault="00802108" w:rsidP="00802108">
      <w:pPr>
        <w:spacing w:line="360" w:lineRule="auto"/>
        <w:ind w:right="-569"/>
        <w:outlineLvl w:val="0"/>
        <w:rPr>
          <w:rFonts w:cs="Arial"/>
          <w:b/>
          <w:szCs w:val="24"/>
        </w:rPr>
      </w:pPr>
    </w:p>
    <w:p w14:paraId="55770527" w14:textId="77777777" w:rsidR="00802108" w:rsidRDefault="00802108" w:rsidP="00802108">
      <w:pPr>
        <w:spacing w:line="360" w:lineRule="auto"/>
        <w:ind w:right="-569"/>
        <w:outlineLvl w:val="0"/>
        <w:rPr>
          <w:rFonts w:cs="Arial"/>
          <w:b/>
          <w:szCs w:val="24"/>
        </w:rPr>
      </w:pPr>
    </w:p>
    <w:p w14:paraId="520D7A64" w14:textId="77777777" w:rsidR="00802108" w:rsidRDefault="00802108" w:rsidP="00802108">
      <w:pPr>
        <w:spacing w:line="360" w:lineRule="auto"/>
        <w:ind w:right="-569"/>
        <w:outlineLvl w:val="0"/>
        <w:rPr>
          <w:rFonts w:cs="Arial"/>
          <w:b/>
          <w:szCs w:val="24"/>
        </w:rPr>
      </w:pPr>
    </w:p>
    <w:p w14:paraId="6A1D2445" w14:textId="77777777" w:rsidR="00802108" w:rsidRDefault="00802108" w:rsidP="00802108">
      <w:pPr>
        <w:spacing w:line="360" w:lineRule="auto"/>
        <w:ind w:right="-569"/>
        <w:outlineLvl w:val="0"/>
        <w:rPr>
          <w:rFonts w:cs="Arial"/>
          <w:b/>
          <w:szCs w:val="24"/>
        </w:rPr>
      </w:pPr>
    </w:p>
    <w:p w14:paraId="7B055204" w14:textId="77777777" w:rsidR="00802108" w:rsidRDefault="00802108" w:rsidP="00802108">
      <w:pPr>
        <w:spacing w:line="360" w:lineRule="auto"/>
        <w:ind w:right="-569"/>
        <w:outlineLvl w:val="0"/>
        <w:rPr>
          <w:rFonts w:cs="Arial"/>
          <w:b/>
          <w:szCs w:val="24"/>
        </w:rPr>
      </w:pPr>
    </w:p>
    <w:p w14:paraId="16285353" w14:textId="77777777" w:rsidR="00802108" w:rsidRDefault="00802108" w:rsidP="00802108">
      <w:pPr>
        <w:spacing w:line="360" w:lineRule="auto"/>
        <w:ind w:right="-569"/>
        <w:outlineLvl w:val="0"/>
        <w:rPr>
          <w:rFonts w:cs="Arial"/>
          <w:b/>
          <w:szCs w:val="24"/>
        </w:rPr>
      </w:pPr>
    </w:p>
    <w:p w14:paraId="241151F9" w14:textId="77777777" w:rsidR="00802108" w:rsidRDefault="00802108" w:rsidP="00802108">
      <w:pPr>
        <w:spacing w:line="360" w:lineRule="auto"/>
        <w:ind w:right="-569"/>
        <w:outlineLvl w:val="0"/>
        <w:rPr>
          <w:rFonts w:cs="Arial"/>
          <w:b/>
          <w:szCs w:val="24"/>
        </w:rPr>
      </w:pPr>
    </w:p>
    <w:p w14:paraId="4782877C" w14:textId="77777777" w:rsidR="00802108" w:rsidRDefault="00802108" w:rsidP="00802108">
      <w:pPr>
        <w:spacing w:line="360" w:lineRule="auto"/>
        <w:ind w:right="-569"/>
        <w:outlineLvl w:val="0"/>
        <w:rPr>
          <w:rFonts w:cs="Arial"/>
          <w:b/>
          <w:szCs w:val="24"/>
        </w:rPr>
      </w:pPr>
    </w:p>
    <w:p w14:paraId="75948B91" w14:textId="77777777" w:rsidR="00802108" w:rsidRDefault="00802108" w:rsidP="00802108">
      <w:pPr>
        <w:numPr>
          <w:ilvl w:val="0"/>
          <w:numId w:val="8"/>
        </w:numPr>
        <w:spacing w:line="360" w:lineRule="auto"/>
        <w:outlineLvl w:val="0"/>
        <w:rPr>
          <w:rFonts w:cs="Arial"/>
          <w:b/>
          <w:szCs w:val="24"/>
        </w:rPr>
      </w:pPr>
      <w:r w:rsidRPr="00F664EB">
        <w:rPr>
          <w:rFonts w:cs="Arial"/>
          <w:b/>
          <w:szCs w:val="24"/>
        </w:rPr>
        <w:t>Learning opportunities including work to be undertaken during the placement, and continuing casework :</w:t>
      </w:r>
    </w:p>
    <w:p w14:paraId="5EBB2C9D" w14:textId="77777777" w:rsidR="00802108" w:rsidRDefault="00802108" w:rsidP="00802108">
      <w:pPr>
        <w:spacing w:line="360" w:lineRule="auto"/>
        <w:ind w:left="502"/>
        <w:outlineLvl w:val="0"/>
        <w:rPr>
          <w:rFonts w:cs="Arial"/>
          <w:b/>
          <w:szCs w:val="24"/>
        </w:rPr>
      </w:pPr>
    </w:p>
    <w:p w14:paraId="4DAB7573" w14:textId="77777777" w:rsidR="00802108" w:rsidRDefault="00802108" w:rsidP="00802108">
      <w:pPr>
        <w:spacing w:line="360" w:lineRule="auto"/>
        <w:ind w:left="502"/>
        <w:outlineLvl w:val="0"/>
        <w:rPr>
          <w:rFonts w:cs="Arial"/>
          <w:b/>
          <w:szCs w:val="24"/>
        </w:rPr>
      </w:pPr>
    </w:p>
    <w:p w14:paraId="45C5A4A1" w14:textId="77777777" w:rsidR="00802108" w:rsidRDefault="00802108" w:rsidP="00802108">
      <w:pPr>
        <w:spacing w:line="360" w:lineRule="auto"/>
        <w:ind w:left="720" w:hanging="810"/>
        <w:rPr>
          <w:rFonts w:cs="Arial"/>
          <w:b/>
          <w:szCs w:val="24"/>
        </w:rPr>
      </w:pPr>
    </w:p>
    <w:p w14:paraId="4A4984E3" w14:textId="77777777" w:rsidR="00802108" w:rsidRDefault="00802108" w:rsidP="00802108">
      <w:pPr>
        <w:spacing w:line="360" w:lineRule="auto"/>
        <w:ind w:left="720" w:hanging="810"/>
        <w:rPr>
          <w:rFonts w:cs="Arial"/>
          <w:b/>
          <w:szCs w:val="24"/>
        </w:rPr>
      </w:pPr>
    </w:p>
    <w:p w14:paraId="017BCE7D" w14:textId="77777777" w:rsidR="00802108" w:rsidRDefault="00802108" w:rsidP="00802108">
      <w:pPr>
        <w:spacing w:line="360" w:lineRule="auto"/>
        <w:ind w:left="720" w:hanging="810"/>
        <w:rPr>
          <w:rFonts w:cs="Arial"/>
          <w:b/>
          <w:szCs w:val="24"/>
        </w:rPr>
      </w:pPr>
    </w:p>
    <w:p w14:paraId="05AD329B" w14:textId="77777777" w:rsidR="00802108" w:rsidRDefault="00802108" w:rsidP="00802108">
      <w:pPr>
        <w:spacing w:line="360" w:lineRule="auto"/>
        <w:ind w:left="720" w:hanging="810"/>
        <w:rPr>
          <w:rFonts w:cs="Arial"/>
          <w:b/>
          <w:szCs w:val="24"/>
        </w:rPr>
      </w:pPr>
    </w:p>
    <w:p w14:paraId="607B29B1" w14:textId="77777777" w:rsidR="00802108" w:rsidRPr="00F664EB" w:rsidRDefault="00802108" w:rsidP="00802108">
      <w:pPr>
        <w:spacing w:line="360" w:lineRule="auto"/>
        <w:ind w:left="720" w:hanging="810"/>
        <w:rPr>
          <w:rFonts w:cs="Arial"/>
          <w:b/>
          <w:szCs w:val="24"/>
        </w:rPr>
      </w:pPr>
      <w:r w:rsidRPr="00F664EB">
        <w:rPr>
          <w:rFonts w:cs="Arial"/>
          <w:b/>
          <w:szCs w:val="24"/>
        </w:rPr>
        <w:tab/>
      </w:r>
    </w:p>
    <w:p w14:paraId="6FFB5847" w14:textId="77777777" w:rsidR="00802108" w:rsidRDefault="00802108" w:rsidP="00802108">
      <w:pPr>
        <w:numPr>
          <w:ilvl w:val="0"/>
          <w:numId w:val="8"/>
        </w:numPr>
        <w:spacing w:line="360" w:lineRule="auto"/>
        <w:rPr>
          <w:rFonts w:cs="Arial"/>
          <w:b/>
          <w:szCs w:val="24"/>
        </w:rPr>
      </w:pPr>
      <w:r>
        <w:rPr>
          <w:rFonts w:cs="Arial"/>
          <w:b/>
          <w:szCs w:val="24"/>
        </w:rPr>
        <w:t xml:space="preserve">When study time will be taken: </w:t>
      </w:r>
    </w:p>
    <w:p w14:paraId="187688BE" w14:textId="77777777" w:rsidR="00802108" w:rsidRDefault="00802108" w:rsidP="00802108">
      <w:pPr>
        <w:spacing w:line="360" w:lineRule="auto"/>
        <w:ind w:left="502"/>
        <w:rPr>
          <w:rFonts w:cs="Arial"/>
          <w:b/>
          <w:szCs w:val="24"/>
        </w:rPr>
      </w:pPr>
    </w:p>
    <w:p w14:paraId="166898B3" w14:textId="77777777" w:rsidR="00802108" w:rsidRDefault="00802108" w:rsidP="00802108">
      <w:pPr>
        <w:spacing w:line="360" w:lineRule="auto"/>
        <w:ind w:left="502"/>
        <w:rPr>
          <w:rFonts w:cs="Arial"/>
          <w:b/>
          <w:szCs w:val="24"/>
        </w:rPr>
      </w:pPr>
    </w:p>
    <w:p w14:paraId="45B6BCEE" w14:textId="77777777" w:rsidR="00802108" w:rsidRDefault="00802108" w:rsidP="00802108">
      <w:pPr>
        <w:spacing w:line="360" w:lineRule="auto"/>
        <w:ind w:left="502"/>
        <w:rPr>
          <w:rFonts w:cs="Arial"/>
          <w:b/>
          <w:szCs w:val="24"/>
        </w:rPr>
      </w:pPr>
    </w:p>
    <w:p w14:paraId="0E7ACF41" w14:textId="77777777" w:rsidR="00802108" w:rsidRDefault="00802108" w:rsidP="00802108">
      <w:pPr>
        <w:numPr>
          <w:ilvl w:val="0"/>
          <w:numId w:val="8"/>
        </w:numPr>
        <w:spacing w:line="360" w:lineRule="auto"/>
        <w:rPr>
          <w:rFonts w:cs="Arial"/>
          <w:b/>
          <w:szCs w:val="24"/>
        </w:rPr>
      </w:pPr>
      <w:r>
        <w:rPr>
          <w:rFonts w:cs="Arial"/>
          <w:b/>
          <w:szCs w:val="24"/>
        </w:rPr>
        <w:t xml:space="preserve"> Other relevant issues</w:t>
      </w:r>
      <w:r w:rsidR="00A40D44">
        <w:rPr>
          <w:rFonts w:cs="Arial"/>
          <w:b/>
          <w:szCs w:val="24"/>
        </w:rPr>
        <w:t xml:space="preserve"> affecting placement learning</w:t>
      </w:r>
      <w:r>
        <w:rPr>
          <w:rFonts w:cs="Arial"/>
          <w:b/>
          <w:szCs w:val="24"/>
        </w:rPr>
        <w:t>:</w:t>
      </w:r>
    </w:p>
    <w:p w14:paraId="186DAD75" w14:textId="77777777" w:rsidR="00802108" w:rsidRPr="00D779D8" w:rsidRDefault="00802108" w:rsidP="00802108">
      <w:pPr>
        <w:spacing w:line="360" w:lineRule="auto"/>
        <w:rPr>
          <w:rFonts w:cs="Arial"/>
          <w:b/>
          <w:szCs w:val="24"/>
        </w:rPr>
      </w:pPr>
    </w:p>
    <w:p w14:paraId="42A427DD" w14:textId="77777777" w:rsidR="00802108" w:rsidRPr="00F664EB" w:rsidRDefault="00802108" w:rsidP="00802108">
      <w:pPr>
        <w:spacing w:line="360" w:lineRule="auto"/>
        <w:ind w:left="502"/>
        <w:rPr>
          <w:rFonts w:cs="Arial"/>
          <w:b/>
          <w:szCs w:val="24"/>
        </w:rPr>
      </w:pPr>
    </w:p>
    <w:p w14:paraId="2E9A1244" w14:textId="77777777" w:rsidR="00802108" w:rsidRPr="00F664EB" w:rsidRDefault="00802108" w:rsidP="00802108">
      <w:pPr>
        <w:spacing w:line="360" w:lineRule="auto"/>
        <w:ind w:left="567" w:hanging="567"/>
        <w:rPr>
          <w:rFonts w:cs="Arial"/>
          <w:b/>
          <w:szCs w:val="24"/>
        </w:rPr>
      </w:pPr>
    </w:p>
    <w:p w14:paraId="67BB9165" w14:textId="77777777" w:rsidR="00802108" w:rsidRDefault="00802108" w:rsidP="00802108">
      <w:pPr>
        <w:numPr>
          <w:ilvl w:val="0"/>
          <w:numId w:val="8"/>
        </w:numPr>
        <w:spacing w:line="360" w:lineRule="auto"/>
        <w:outlineLvl w:val="0"/>
        <w:rPr>
          <w:rFonts w:cs="Arial"/>
          <w:b/>
          <w:szCs w:val="24"/>
        </w:rPr>
      </w:pPr>
      <w:r>
        <w:rPr>
          <w:rFonts w:cs="Arial"/>
          <w:b/>
          <w:szCs w:val="24"/>
        </w:rPr>
        <w:t>Learning Agreement review date</w:t>
      </w:r>
      <w:r w:rsidRPr="00F664EB">
        <w:rPr>
          <w:rFonts w:cs="Arial"/>
          <w:b/>
          <w:szCs w:val="24"/>
        </w:rPr>
        <w:t xml:space="preserve">: </w:t>
      </w:r>
    </w:p>
    <w:p w14:paraId="21C5AF9A" w14:textId="77777777" w:rsidR="00802108" w:rsidRDefault="00802108" w:rsidP="00802108">
      <w:pPr>
        <w:spacing w:line="360" w:lineRule="auto"/>
        <w:outlineLvl w:val="0"/>
        <w:rPr>
          <w:rFonts w:cs="Arial"/>
          <w:b/>
          <w:szCs w:val="24"/>
        </w:rPr>
      </w:pPr>
    </w:p>
    <w:p w14:paraId="37EE6D9A" w14:textId="77777777" w:rsidR="00802108" w:rsidRDefault="00802108" w:rsidP="00802108">
      <w:pPr>
        <w:spacing w:line="360" w:lineRule="auto"/>
        <w:outlineLvl w:val="0"/>
        <w:rPr>
          <w:rFonts w:cs="Arial"/>
          <w:b/>
          <w:szCs w:val="24"/>
        </w:rPr>
      </w:pPr>
    </w:p>
    <w:p w14:paraId="50EF91CC" w14:textId="77777777" w:rsidR="00802108" w:rsidRDefault="00802108" w:rsidP="00802108">
      <w:pPr>
        <w:spacing w:line="360" w:lineRule="auto"/>
        <w:outlineLvl w:val="0"/>
        <w:rPr>
          <w:rFonts w:cs="Arial"/>
          <w:b/>
          <w:szCs w:val="24"/>
        </w:rPr>
      </w:pPr>
    </w:p>
    <w:p w14:paraId="11B92BAF" w14:textId="77777777" w:rsidR="00802108" w:rsidRPr="00F664EB" w:rsidRDefault="00802108" w:rsidP="00802108">
      <w:pPr>
        <w:spacing w:line="360" w:lineRule="auto"/>
        <w:ind w:left="502"/>
        <w:outlineLvl w:val="0"/>
        <w:rPr>
          <w:rFonts w:cs="Arial"/>
          <w:b/>
          <w:szCs w:val="24"/>
        </w:rPr>
      </w:pPr>
    </w:p>
    <w:tbl>
      <w:tblPr>
        <w:tblStyle w:val="PlainTable2"/>
        <w:tblW w:w="0" w:type="auto"/>
        <w:tblLayout w:type="fixed"/>
        <w:tblLook w:val="0020" w:firstRow="1" w:lastRow="0" w:firstColumn="0" w:lastColumn="0" w:noHBand="0" w:noVBand="0"/>
      </w:tblPr>
      <w:tblGrid>
        <w:gridCol w:w="271"/>
        <w:gridCol w:w="5670"/>
        <w:gridCol w:w="2586"/>
      </w:tblGrid>
      <w:tr w:rsidR="00802108" w:rsidRPr="00F664EB" w14:paraId="6A6DC47B" w14:textId="77777777" w:rsidTr="00AE5A28">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 w:type="dxa"/>
          </w:tcPr>
          <w:p w14:paraId="07CD939F" w14:textId="77777777" w:rsidR="00802108" w:rsidRPr="00F664EB" w:rsidRDefault="00802108" w:rsidP="00981012">
            <w:pPr>
              <w:suppressAutoHyphens w:val="0"/>
              <w:rPr>
                <w:rFonts w:cs="Arial"/>
                <w:b w:val="0"/>
                <w:szCs w:val="24"/>
              </w:rPr>
            </w:pPr>
          </w:p>
        </w:tc>
        <w:tc>
          <w:tcPr>
            <w:cnfStyle w:val="000001000000" w:firstRow="0" w:lastRow="0" w:firstColumn="0" w:lastColumn="0" w:oddVBand="0" w:evenVBand="1" w:oddHBand="0" w:evenHBand="0" w:firstRowFirstColumn="0" w:firstRowLastColumn="0" w:lastRowFirstColumn="0" w:lastRowLastColumn="0"/>
            <w:tcW w:w="5670" w:type="dxa"/>
          </w:tcPr>
          <w:p w14:paraId="74A4F354" w14:textId="77777777" w:rsidR="00802108" w:rsidRPr="00F664EB" w:rsidRDefault="00802108" w:rsidP="00981012">
            <w:pPr>
              <w:spacing w:line="360" w:lineRule="auto"/>
              <w:ind w:left="567" w:hanging="567"/>
              <w:rPr>
                <w:rFonts w:cs="Arial"/>
                <w:b w:val="0"/>
                <w:szCs w:val="24"/>
              </w:rPr>
            </w:pPr>
            <w:r w:rsidRPr="00F664EB">
              <w:rPr>
                <w:rFonts w:cs="Arial"/>
                <w:szCs w:val="24"/>
              </w:rPr>
              <w:t>Trainee.....................................................</w:t>
            </w:r>
          </w:p>
        </w:tc>
        <w:tc>
          <w:tcPr>
            <w:cnfStyle w:val="000010000000" w:firstRow="0" w:lastRow="0" w:firstColumn="0" w:lastColumn="0" w:oddVBand="1" w:evenVBand="0" w:oddHBand="0" w:evenHBand="0" w:firstRowFirstColumn="0" w:firstRowLastColumn="0" w:lastRowFirstColumn="0" w:lastRowLastColumn="0"/>
            <w:tcW w:w="2586" w:type="dxa"/>
          </w:tcPr>
          <w:p w14:paraId="7717E309" w14:textId="77777777" w:rsidR="00802108" w:rsidRPr="00F664EB" w:rsidRDefault="00802108" w:rsidP="00981012">
            <w:pPr>
              <w:spacing w:line="360" w:lineRule="auto"/>
              <w:ind w:left="567" w:hanging="567"/>
              <w:rPr>
                <w:rFonts w:cs="Arial"/>
                <w:b w:val="0"/>
                <w:szCs w:val="24"/>
              </w:rPr>
            </w:pPr>
            <w:r w:rsidRPr="00F664EB">
              <w:rPr>
                <w:rFonts w:cs="Arial"/>
                <w:szCs w:val="24"/>
              </w:rPr>
              <w:t>...................................</w:t>
            </w:r>
          </w:p>
        </w:tc>
      </w:tr>
      <w:tr w:rsidR="00802108" w:rsidRPr="00F664EB" w14:paraId="3541E5B9" w14:textId="77777777" w:rsidTr="00AE5A2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 w:type="dxa"/>
          </w:tcPr>
          <w:p w14:paraId="10179866" w14:textId="77777777" w:rsidR="00802108" w:rsidRPr="00F664EB" w:rsidRDefault="00802108" w:rsidP="00981012">
            <w:pPr>
              <w:spacing w:line="360" w:lineRule="auto"/>
              <w:ind w:left="567" w:hanging="567"/>
              <w:rPr>
                <w:rFonts w:cs="Arial"/>
                <w:b/>
                <w:szCs w:val="24"/>
              </w:rPr>
            </w:pPr>
          </w:p>
        </w:tc>
        <w:tc>
          <w:tcPr>
            <w:cnfStyle w:val="000001000000" w:firstRow="0" w:lastRow="0" w:firstColumn="0" w:lastColumn="0" w:oddVBand="0" w:evenVBand="1" w:oddHBand="0" w:evenHBand="0" w:firstRowFirstColumn="0" w:firstRowLastColumn="0" w:lastRowFirstColumn="0" w:lastRowLastColumn="0"/>
            <w:tcW w:w="5670" w:type="dxa"/>
          </w:tcPr>
          <w:p w14:paraId="743E423D" w14:textId="77777777" w:rsidR="00802108" w:rsidRPr="00F664EB" w:rsidRDefault="00802108" w:rsidP="00981012">
            <w:pPr>
              <w:spacing w:line="360" w:lineRule="auto"/>
              <w:ind w:left="567" w:hanging="567"/>
              <w:rPr>
                <w:rFonts w:cs="Arial"/>
                <w:b/>
                <w:szCs w:val="24"/>
              </w:rPr>
            </w:pPr>
          </w:p>
        </w:tc>
        <w:tc>
          <w:tcPr>
            <w:cnfStyle w:val="000010000000" w:firstRow="0" w:lastRow="0" w:firstColumn="0" w:lastColumn="0" w:oddVBand="1" w:evenVBand="0" w:oddHBand="0" w:evenHBand="0" w:firstRowFirstColumn="0" w:firstRowLastColumn="0" w:lastRowFirstColumn="0" w:lastRowLastColumn="0"/>
            <w:tcW w:w="2586" w:type="dxa"/>
          </w:tcPr>
          <w:p w14:paraId="13801F6A" w14:textId="77777777" w:rsidR="00802108" w:rsidRPr="00F664EB" w:rsidRDefault="00802108" w:rsidP="00981012">
            <w:pPr>
              <w:spacing w:line="360" w:lineRule="auto"/>
              <w:ind w:left="567" w:hanging="567"/>
              <w:rPr>
                <w:rFonts w:cs="Arial"/>
                <w:b/>
                <w:szCs w:val="24"/>
              </w:rPr>
            </w:pPr>
          </w:p>
        </w:tc>
      </w:tr>
      <w:tr w:rsidR="00802108" w:rsidRPr="00F664EB" w14:paraId="3DB2DD29" w14:textId="77777777" w:rsidTr="00AE5A28">
        <w:tc>
          <w:tcPr>
            <w:cnfStyle w:val="000010000000" w:firstRow="0" w:lastRow="0" w:firstColumn="0" w:lastColumn="0" w:oddVBand="1" w:evenVBand="0" w:oddHBand="0" w:evenHBand="0" w:firstRowFirstColumn="0" w:firstRowLastColumn="0" w:lastRowFirstColumn="0" w:lastRowLastColumn="0"/>
            <w:tcW w:w="271" w:type="dxa"/>
          </w:tcPr>
          <w:p w14:paraId="3C16B73C" w14:textId="77777777" w:rsidR="00802108" w:rsidRPr="00F664EB" w:rsidRDefault="00802108" w:rsidP="00981012">
            <w:pPr>
              <w:spacing w:line="360" w:lineRule="auto"/>
              <w:ind w:left="567" w:hanging="567"/>
              <w:rPr>
                <w:rFonts w:cs="Arial"/>
                <w:b/>
                <w:szCs w:val="24"/>
              </w:rPr>
            </w:pPr>
          </w:p>
        </w:tc>
        <w:tc>
          <w:tcPr>
            <w:cnfStyle w:val="000001000000" w:firstRow="0" w:lastRow="0" w:firstColumn="0" w:lastColumn="0" w:oddVBand="0" w:evenVBand="1" w:oddHBand="0" w:evenHBand="0" w:firstRowFirstColumn="0" w:firstRowLastColumn="0" w:lastRowFirstColumn="0" w:lastRowLastColumn="0"/>
            <w:tcW w:w="5670" w:type="dxa"/>
          </w:tcPr>
          <w:p w14:paraId="4E804825" w14:textId="77777777" w:rsidR="00802108" w:rsidRPr="00F664EB" w:rsidRDefault="00802108" w:rsidP="00981012">
            <w:pPr>
              <w:spacing w:line="360" w:lineRule="auto"/>
              <w:ind w:left="567" w:hanging="567"/>
              <w:rPr>
                <w:rFonts w:cs="Arial"/>
                <w:b/>
                <w:szCs w:val="24"/>
              </w:rPr>
            </w:pPr>
            <w:r w:rsidRPr="00F664EB">
              <w:rPr>
                <w:rFonts w:cs="Arial"/>
                <w:b/>
                <w:szCs w:val="24"/>
              </w:rPr>
              <w:t xml:space="preserve">Practice </w:t>
            </w:r>
            <w:r>
              <w:rPr>
                <w:rFonts w:cs="Arial"/>
                <w:b/>
                <w:szCs w:val="24"/>
              </w:rPr>
              <w:t>Assessor</w:t>
            </w:r>
            <w:r w:rsidRPr="00F664EB">
              <w:rPr>
                <w:rFonts w:cs="Arial"/>
                <w:b/>
                <w:szCs w:val="24"/>
              </w:rPr>
              <w:t>(s).........................................</w:t>
            </w:r>
          </w:p>
        </w:tc>
        <w:tc>
          <w:tcPr>
            <w:cnfStyle w:val="000010000000" w:firstRow="0" w:lastRow="0" w:firstColumn="0" w:lastColumn="0" w:oddVBand="1" w:evenVBand="0" w:oddHBand="0" w:evenHBand="0" w:firstRowFirstColumn="0" w:firstRowLastColumn="0" w:lastRowFirstColumn="0" w:lastRowLastColumn="0"/>
            <w:tcW w:w="2586" w:type="dxa"/>
          </w:tcPr>
          <w:p w14:paraId="2A5C9AFE" w14:textId="77777777" w:rsidR="00802108" w:rsidRPr="00F664EB" w:rsidRDefault="00802108" w:rsidP="00981012">
            <w:pPr>
              <w:spacing w:line="360" w:lineRule="auto"/>
              <w:ind w:left="567" w:hanging="567"/>
              <w:rPr>
                <w:rFonts w:cs="Arial"/>
                <w:b/>
                <w:szCs w:val="24"/>
              </w:rPr>
            </w:pPr>
            <w:r w:rsidRPr="00F664EB">
              <w:rPr>
                <w:rFonts w:cs="Arial"/>
                <w:b/>
                <w:szCs w:val="24"/>
              </w:rPr>
              <w:t>...................................</w:t>
            </w:r>
          </w:p>
        </w:tc>
      </w:tr>
      <w:tr w:rsidR="00802108" w:rsidRPr="00F664EB" w14:paraId="1CD5748B" w14:textId="77777777" w:rsidTr="00AE5A2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 w:type="dxa"/>
          </w:tcPr>
          <w:p w14:paraId="11DB5466" w14:textId="77777777" w:rsidR="00802108" w:rsidRPr="00F664EB" w:rsidRDefault="00802108" w:rsidP="00981012">
            <w:pPr>
              <w:spacing w:line="360" w:lineRule="auto"/>
              <w:ind w:left="567" w:hanging="567"/>
              <w:rPr>
                <w:rFonts w:cs="Arial"/>
                <w:b/>
                <w:szCs w:val="24"/>
              </w:rPr>
            </w:pPr>
          </w:p>
        </w:tc>
        <w:tc>
          <w:tcPr>
            <w:cnfStyle w:val="000001000000" w:firstRow="0" w:lastRow="0" w:firstColumn="0" w:lastColumn="0" w:oddVBand="0" w:evenVBand="1" w:oddHBand="0" w:evenHBand="0" w:firstRowFirstColumn="0" w:firstRowLastColumn="0" w:lastRowFirstColumn="0" w:lastRowLastColumn="0"/>
            <w:tcW w:w="5670" w:type="dxa"/>
          </w:tcPr>
          <w:p w14:paraId="2641931D" w14:textId="77777777" w:rsidR="00802108" w:rsidRPr="00F664EB" w:rsidRDefault="00802108" w:rsidP="00981012">
            <w:pPr>
              <w:spacing w:line="360" w:lineRule="auto"/>
              <w:ind w:left="567" w:hanging="567"/>
              <w:rPr>
                <w:rFonts w:cs="Arial"/>
                <w:b/>
                <w:szCs w:val="24"/>
              </w:rPr>
            </w:pPr>
          </w:p>
        </w:tc>
        <w:tc>
          <w:tcPr>
            <w:cnfStyle w:val="000010000000" w:firstRow="0" w:lastRow="0" w:firstColumn="0" w:lastColumn="0" w:oddVBand="1" w:evenVBand="0" w:oddHBand="0" w:evenHBand="0" w:firstRowFirstColumn="0" w:firstRowLastColumn="0" w:lastRowFirstColumn="0" w:lastRowLastColumn="0"/>
            <w:tcW w:w="2586" w:type="dxa"/>
          </w:tcPr>
          <w:p w14:paraId="3CB59301" w14:textId="77777777" w:rsidR="00802108" w:rsidRPr="00F664EB" w:rsidRDefault="00802108" w:rsidP="00981012">
            <w:pPr>
              <w:spacing w:line="360" w:lineRule="auto"/>
              <w:ind w:left="567" w:hanging="567"/>
              <w:rPr>
                <w:rFonts w:cs="Arial"/>
                <w:b/>
                <w:szCs w:val="24"/>
              </w:rPr>
            </w:pPr>
          </w:p>
        </w:tc>
      </w:tr>
      <w:tr w:rsidR="00802108" w:rsidRPr="00F664EB" w14:paraId="03693BD6" w14:textId="77777777" w:rsidTr="00AE5A28">
        <w:tc>
          <w:tcPr>
            <w:cnfStyle w:val="000010000000" w:firstRow="0" w:lastRow="0" w:firstColumn="0" w:lastColumn="0" w:oddVBand="1" w:evenVBand="0" w:oddHBand="0" w:evenHBand="0" w:firstRowFirstColumn="0" w:firstRowLastColumn="0" w:lastRowFirstColumn="0" w:lastRowLastColumn="0"/>
            <w:tcW w:w="271" w:type="dxa"/>
          </w:tcPr>
          <w:p w14:paraId="43E4B08B" w14:textId="77777777" w:rsidR="00802108" w:rsidRPr="00F664EB" w:rsidRDefault="00802108" w:rsidP="00981012">
            <w:pPr>
              <w:spacing w:line="360" w:lineRule="auto"/>
              <w:ind w:left="567" w:hanging="567"/>
              <w:rPr>
                <w:rFonts w:cs="Arial"/>
                <w:b/>
                <w:szCs w:val="24"/>
              </w:rPr>
            </w:pPr>
          </w:p>
        </w:tc>
        <w:tc>
          <w:tcPr>
            <w:cnfStyle w:val="000001000000" w:firstRow="0" w:lastRow="0" w:firstColumn="0" w:lastColumn="0" w:oddVBand="0" w:evenVBand="1" w:oddHBand="0" w:evenHBand="0" w:firstRowFirstColumn="0" w:firstRowLastColumn="0" w:lastRowFirstColumn="0" w:lastRowLastColumn="0"/>
            <w:tcW w:w="5670" w:type="dxa"/>
          </w:tcPr>
          <w:p w14:paraId="3755993E" w14:textId="77777777" w:rsidR="00802108" w:rsidRPr="00F664EB" w:rsidRDefault="00802108" w:rsidP="00981012">
            <w:pPr>
              <w:spacing w:line="360" w:lineRule="auto"/>
              <w:ind w:left="567" w:hanging="567"/>
              <w:rPr>
                <w:rFonts w:cs="Arial"/>
                <w:b/>
                <w:szCs w:val="24"/>
              </w:rPr>
            </w:pPr>
          </w:p>
        </w:tc>
        <w:tc>
          <w:tcPr>
            <w:cnfStyle w:val="000010000000" w:firstRow="0" w:lastRow="0" w:firstColumn="0" w:lastColumn="0" w:oddVBand="1" w:evenVBand="0" w:oddHBand="0" w:evenHBand="0" w:firstRowFirstColumn="0" w:firstRowLastColumn="0" w:lastRowFirstColumn="0" w:lastRowLastColumn="0"/>
            <w:tcW w:w="2586" w:type="dxa"/>
          </w:tcPr>
          <w:p w14:paraId="69E4A3B5" w14:textId="77777777" w:rsidR="00802108" w:rsidRPr="00F664EB" w:rsidRDefault="00802108" w:rsidP="00981012">
            <w:pPr>
              <w:spacing w:line="360" w:lineRule="auto"/>
              <w:ind w:left="567" w:hanging="567"/>
              <w:rPr>
                <w:rFonts w:cs="Arial"/>
                <w:b/>
                <w:szCs w:val="24"/>
              </w:rPr>
            </w:pPr>
          </w:p>
        </w:tc>
      </w:tr>
      <w:tr w:rsidR="00802108" w:rsidRPr="00F664EB" w14:paraId="3EEF4695" w14:textId="77777777" w:rsidTr="00AE5A28">
        <w:trPr>
          <w:cnfStyle w:val="000000100000" w:firstRow="0" w:lastRow="0" w:firstColumn="0" w:lastColumn="0" w:oddVBand="0" w:evenVBand="0" w:oddHBand="1" w:evenHBand="0" w:firstRowFirstColumn="0" w:firstRowLastColumn="0" w:lastRowFirstColumn="0" w:lastRowLastColumn="0"/>
          <w:trHeight w:val="1017"/>
        </w:trPr>
        <w:tc>
          <w:tcPr>
            <w:cnfStyle w:val="000010000000" w:firstRow="0" w:lastRow="0" w:firstColumn="0" w:lastColumn="0" w:oddVBand="1" w:evenVBand="0" w:oddHBand="0" w:evenHBand="0" w:firstRowFirstColumn="0" w:firstRowLastColumn="0" w:lastRowFirstColumn="0" w:lastRowLastColumn="0"/>
            <w:tcW w:w="271" w:type="dxa"/>
          </w:tcPr>
          <w:p w14:paraId="7729357D" w14:textId="77777777" w:rsidR="00802108" w:rsidRPr="00F664EB" w:rsidRDefault="00802108" w:rsidP="00981012">
            <w:pPr>
              <w:spacing w:line="360" w:lineRule="auto"/>
              <w:ind w:left="567" w:hanging="567"/>
              <w:rPr>
                <w:rFonts w:cs="Arial"/>
                <w:b/>
                <w:szCs w:val="24"/>
              </w:rPr>
            </w:pPr>
          </w:p>
        </w:tc>
        <w:tc>
          <w:tcPr>
            <w:cnfStyle w:val="000001000000" w:firstRow="0" w:lastRow="0" w:firstColumn="0" w:lastColumn="0" w:oddVBand="0" w:evenVBand="1" w:oddHBand="0" w:evenHBand="0" w:firstRowFirstColumn="0" w:firstRowLastColumn="0" w:lastRowFirstColumn="0" w:lastRowLastColumn="0"/>
            <w:tcW w:w="5670" w:type="dxa"/>
          </w:tcPr>
          <w:p w14:paraId="02F5F7D2" w14:textId="77777777" w:rsidR="00802108" w:rsidRPr="00F664EB" w:rsidRDefault="00802108" w:rsidP="00981012">
            <w:pPr>
              <w:spacing w:line="360" w:lineRule="auto"/>
              <w:ind w:left="567" w:hanging="567"/>
              <w:rPr>
                <w:rFonts w:cs="Arial"/>
                <w:b/>
                <w:szCs w:val="24"/>
              </w:rPr>
            </w:pPr>
            <w:r w:rsidRPr="00F664EB">
              <w:rPr>
                <w:rFonts w:cs="Arial"/>
                <w:b/>
                <w:szCs w:val="24"/>
              </w:rPr>
              <w:t xml:space="preserve">SHU Tutor............................................        </w:t>
            </w:r>
          </w:p>
        </w:tc>
        <w:tc>
          <w:tcPr>
            <w:cnfStyle w:val="000010000000" w:firstRow="0" w:lastRow="0" w:firstColumn="0" w:lastColumn="0" w:oddVBand="1" w:evenVBand="0" w:oddHBand="0" w:evenHBand="0" w:firstRowFirstColumn="0" w:firstRowLastColumn="0" w:lastRowFirstColumn="0" w:lastRowLastColumn="0"/>
            <w:tcW w:w="2586" w:type="dxa"/>
          </w:tcPr>
          <w:p w14:paraId="3130ED0F" w14:textId="77777777" w:rsidR="00802108" w:rsidRPr="00F664EB" w:rsidRDefault="00802108" w:rsidP="00981012">
            <w:pPr>
              <w:spacing w:line="360" w:lineRule="auto"/>
              <w:ind w:left="567" w:hanging="567"/>
              <w:rPr>
                <w:rFonts w:cs="Arial"/>
                <w:b/>
                <w:szCs w:val="24"/>
              </w:rPr>
            </w:pPr>
            <w:r w:rsidRPr="00F664EB">
              <w:rPr>
                <w:rFonts w:cs="Arial"/>
                <w:b/>
                <w:szCs w:val="24"/>
              </w:rPr>
              <w:t>...................................</w:t>
            </w:r>
          </w:p>
          <w:p w14:paraId="3D033404" w14:textId="77777777" w:rsidR="00802108" w:rsidRPr="00F664EB" w:rsidRDefault="00802108" w:rsidP="00981012">
            <w:pPr>
              <w:spacing w:line="360" w:lineRule="auto"/>
              <w:ind w:left="567" w:hanging="567"/>
              <w:rPr>
                <w:rFonts w:cs="Arial"/>
                <w:b/>
                <w:szCs w:val="24"/>
              </w:rPr>
            </w:pPr>
          </w:p>
        </w:tc>
      </w:tr>
      <w:tr w:rsidR="00802108" w:rsidRPr="00F664EB" w14:paraId="108044F5" w14:textId="77777777" w:rsidTr="00AE5A28">
        <w:tc>
          <w:tcPr>
            <w:cnfStyle w:val="000010000000" w:firstRow="0" w:lastRow="0" w:firstColumn="0" w:lastColumn="0" w:oddVBand="1" w:evenVBand="0" w:oddHBand="0" w:evenHBand="0" w:firstRowFirstColumn="0" w:firstRowLastColumn="0" w:lastRowFirstColumn="0" w:lastRowLastColumn="0"/>
            <w:tcW w:w="271" w:type="dxa"/>
          </w:tcPr>
          <w:p w14:paraId="7C73A6C1" w14:textId="77777777" w:rsidR="00802108" w:rsidRPr="00F664EB" w:rsidRDefault="00802108" w:rsidP="00981012">
            <w:pPr>
              <w:spacing w:line="360" w:lineRule="auto"/>
              <w:ind w:left="567" w:hanging="567"/>
              <w:rPr>
                <w:rFonts w:cs="Arial"/>
                <w:b/>
                <w:szCs w:val="24"/>
              </w:rPr>
            </w:pPr>
          </w:p>
        </w:tc>
        <w:tc>
          <w:tcPr>
            <w:cnfStyle w:val="000001000000" w:firstRow="0" w:lastRow="0" w:firstColumn="0" w:lastColumn="0" w:oddVBand="0" w:evenVBand="1" w:oddHBand="0" w:evenHBand="0" w:firstRowFirstColumn="0" w:firstRowLastColumn="0" w:lastRowFirstColumn="0" w:lastRowLastColumn="0"/>
            <w:tcW w:w="5670" w:type="dxa"/>
          </w:tcPr>
          <w:p w14:paraId="7BD13824" w14:textId="77777777" w:rsidR="00802108" w:rsidRPr="00F664EB" w:rsidRDefault="00802108" w:rsidP="00981012">
            <w:pPr>
              <w:spacing w:line="360" w:lineRule="auto"/>
              <w:ind w:left="567" w:hanging="567"/>
              <w:rPr>
                <w:rFonts w:cs="Arial"/>
                <w:b/>
                <w:szCs w:val="24"/>
              </w:rPr>
            </w:pPr>
            <w:r w:rsidRPr="00F664EB">
              <w:rPr>
                <w:rFonts w:cs="Arial"/>
                <w:b/>
                <w:szCs w:val="24"/>
              </w:rPr>
              <w:t>Line Manager (if present)</w:t>
            </w:r>
          </w:p>
        </w:tc>
        <w:tc>
          <w:tcPr>
            <w:cnfStyle w:val="000010000000" w:firstRow="0" w:lastRow="0" w:firstColumn="0" w:lastColumn="0" w:oddVBand="1" w:evenVBand="0" w:oddHBand="0" w:evenHBand="0" w:firstRowFirstColumn="0" w:firstRowLastColumn="0" w:lastRowFirstColumn="0" w:lastRowLastColumn="0"/>
            <w:tcW w:w="2586" w:type="dxa"/>
          </w:tcPr>
          <w:p w14:paraId="2463AB00" w14:textId="77777777" w:rsidR="00802108" w:rsidRPr="00F664EB" w:rsidRDefault="00802108" w:rsidP="00981012">
            <w:pPr>
              <w:spacing w:line="360" w:lineRule="auto"/>
              <w:ind w:left="567" w:hanging="567"/>
              <w:rPr>
                <w:rFonts w:cs="Arial"/>
                <w:b/>
                <w:szCs w:val="24"/>
              </w:rPr>
            </w:pPr>
            <w:r w:rsidRPr="00F664EB">
              <w:rPr>
                <w:rFonts w:cs="Arial"/>
                <w:b/>
                <w:szCs w:val="24"/>
              </w:rPr>
              <w:t>...................................</w:t>
            </w:r>
          </w:p>
          <w:p w14:paraId="1EA3E476" w14:textId="77777777" w:rsidR="00802108" w:rsidRPr="00F664EB" w:rsidRDefault="00802108" w:rsidP="00981012">
            <w:pPr>
              <w:spacing w:line="360" w:lineRule="auto"/>
              <w:ind w:left="567" w:hanging="567"/>
              <w:rPr>
                <w:rFonts w:cs="Arial"/>
                <w:b/>
                <w:szCs w:val="24"/>
              </w:rPr>
            </w:pPr>
          </w:p>
        </w:tc>
      </w:tr>
      <w:tr w:rsidR="00802108" w:rsidRPr="00F664EB" w14:paraId="39ABDB3B" w14:textId="77777777" w:rsidTr="00AE5A2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 w:type="dxa"/>
          </w:tcPr>
          <w:p w14:paraId="23E2266D" w14:textId="77777777" w:rsidR="00802108" w:rsidRPr="00F664EB" w:rsidRDefault="00802108" w:rsidP="00981012">
            <w:pPr>
              <w:spacing w:line="360" w:lineRule="auto"/>
              <w:ind w:left="567" w:hanging="567"/>
              <w:rPr>
                <w:rFonts w:cs="Arial"/>
                <w:b/>
                <w:szCs w:val="24"/>
              </w:rPr>
            </w:pPr>
          </w:p>
        </w:tc>
        <w:tc>
          <w:tcPr>
            <w:cnfStyle w:val="000001000000" w:firstRow="0" w:lastRow="0" w:firstColumn="0" w:lastColumn="0" w:oddVBand="0" w:evenVBand="1" w:oddHBand="0" w:evenHBand="0" w:firstRowFirstColumn="0" w:firstRowLastColumn="0" w:lastRowFirstColumn="0" w:lastRowLastColumn="0"/>
            <w:tcW w:w="5670" w:type="dxa"/>
          </w:tcPr>
          <w:p w14:paraId="35E8D8A6" w14:textId="77777777" w:rsidR="00802108" w:rsidRPr="00F664EB" w:rsidRDefault="00802108" w:rsidP="00981012">
            <w:pPr>
              <w:spacing w:line="360" w:lineRule="auto"/>
              <w:ind w:left="567" w:hanging="567"/>
              <w:rPr>
                <w:rFonts w:cs="Arial"/>
                <w:b/>
                <w:szCs w:val="24"/>
              </w:rPr>
            </w:pPr>
            <w:r w:rsidRPr="00F664EB">
              <w:rPr>
                <w:rFonts w:cs="Arial"/>
                <w:b/>
                <w:szCs w:val="24"/>
              </w:rPr>
              <w:t>Training Officer/ Adviser.(if present)</w:t>
            </w:r>
          </w:p>
        </w:tc>
        <w:tc>
          <w:tcPr>
            <w:cnfStyle w:val="000010000000" w:firstRow="0" w:lastRow="0" w:firstColumn="0" w:lastColumn="0" w:oddVBand="1" w:evenVBand="0" w:oddHBand="0" w:evenHBand="0" w:firstRowFirstColumn="0" w:firstRowLastColumn="0" w:lastRowFirstColumn="0" w:lastRowLastColumn="0"/>
            <w:tcW w:w="2586" w:type="dxa"/>
          </w:tcPr>
          <w:p w14:paraId="40CC22DC" w14:textId="77777777" w:rsidR="00802108" w:rsidRPr="00F664EB" w:rsidRDefault="00802108" w:rsidP="00981012">
            <w:pPr>
              <w:spacing w:line="360" w:lineRule="auto"/>
              <w:ind w:left="567" w:hanging="567"/>
              <w:rPr>
                <w:rFonts w:cs="Arial"/>
                <w:b/>
                <w:szCs w:val="24"/>
              </w:rPr>
            </w:pPr>
            <w:r w:rsidRPr="00F664EB">
              <w:rPr>
                <w:rFonts w:cs="Arial"/>
                <w:b/>
                <w:szCs w:val="24"/>
              </w:rPr>
              <w:t>...................................</w:t>
            </w:r>
          </w:p>
          <w:p w14:paraId="7262217E" w14:textId="77777777" w:rsidR="00802108" w:rsidRPr="00F664EB" w:rsidRDefault="00802108" w:rsidP="00981012">
            <w:pPr>
              <w:spacing w:line="360" w:lineRule="auto"/>
              <w:ind w:left="567" w:hanging="567"/>
              <w:rPr>
                <w:rFonts w:cs="Arial"/>
                <w:b/>
                <w:szCs w:val="24"/>
              </w:rPr>
            </w:pPr>
          </w:p>
        </w:tc>
      </w:tr>
    </w:tbl>
    <w:bookmarkEnd w:id="9"/>
    <w:p w14:paraId="11063509" w14:textId="77777777" w:rsidR="00802108" w:rsidRDefault="00037227" w:rsidP="00802108">
      <w:r>
        <w:t>Appendix 6 - Mid-way review</w:t>
      </w:r>
    </w:p>
    <w:p w14:paraId="362D6280" w14:textId="77777777" w:rsidR="00037227" w:rsidRDefault="00037227" w:rsidP="00802108"/>
    <w:p w14:paraId="0628A63D" w14:textId="77777777" w:rsidR="00037227" w:rsidRPr="00F664EB" w:rsidRDefault="00037227" w:rsidP="00037227">
      <w:pPr>
        <w:spacing w:line="360" w:lineRule="auto"/>
        <w:outlineLvl w:val="0"/>
        <w:rPr>
          <w:rFonts w:cs="Arial"/>
          <w:b/>
          <w:szCs w:val="24"/>
        </w:rPr>
      </w:pPr>
      <w:r w:rsidRPr="00F664EB">
        <w:rPr>
          <w:rFonts w:cs="Arial"/>
          <w:b/>
          <w:szCs w:val="24"/>
        </w:rPr>
        <w:t>Sheffield Hallam University</w:t>
      </w:r>
    </w:p>
    <w:p w14:paraId="607E2E8D" w14:textId="77777777" w:rsidR="00037227" w:rsidRPr="00F664EB" w:rsidRDefault="00037227" w:rsidP="00037227">
      <w:pPr>
        <w:spacing w:line="360" w:lineRule="auto"/>
        <w:outlineLvl w:val="0"/>
        <w:rPr>
          <w:rFonts w:cs="Arial"/>
          <w:szCs w:val="24"/>
        </w:rPr>
      </w:pPr>
      <w:r w:rsidRPr="00F664EB">
        <w:rPr>
          <w:rFonts w:cs="Arial"/>
          <w:b/>
          <w:szCs w:val="24"/>
        </w:rPr>
        <w:t>AMHP PRACTICE LEARNING Mid- way Review</w:t>
      </w:r>
    </w:p>
    <w:p w14:paraId="63CCC07F" w14:textId="77777777" w:rsidR="00037227" w:rsidRPr="00F664EB" w:rsidRDefault="00037227" w:rsidP="00037227">
      <w:pPr>
        <w:spacing w:line="360" w:lineRule="auto"/>
        <w:rPr>
          <w:rFonts w:cs="Arial"/>
          <w:szCs w:val="24"/>
        </w:rPr>
      </w:pPr>
    </w:p>
    <w:p w14:paraId="4101A9D8" w14:textId="77777777" w:rsidR="00037227" w:rsidRPr="00F664EB" w:rsidRDefault="00037227" w:rsidP="00037227">
      <w:pPr>
        <w:spacing w:line="360" w:lineRule="auto"/>
        <w:rPr>
          <w:rFonts w:cs="Arial"/>
          <w:b/>
          <w:szCs w:val="24"/>
        </w:rPr>
      </w:pPr>
      <w:r w:rsidRPr="00F664EB">
        <w:rPr>
          <w:rFonts w:cs="Arial"/>
          <w:b/>
          <w:szCs w:val="24"/>
        </w:rPr>
        <w:t>This should be discussed with reference to the Practice Learning Agreement.</w:t>
      </w:r>
    </w:p>
    <w:p w14:paraId="77DD97E9" w14:textId="77777777" w:rsidR="00037227" w:rsidRPr="00F664EB" w:rsidRDefault="00037227" w:rsidP="00037227">
      <w:pPr>
        <w:spacing w:line="360" w:lineRule="auto"/>
        <w:rPr>
          <w:rFonts w:cs="Arial"/>
          <w:b/>
          <w:szCs w:val="24"/>
        </w:rPr>
      </w:pPr>
      <w:r w:rsidRPr="00F664EB">
        <w:rPr>
          <w:rFonts w:cs="Arial"/>
          <w:b/>
          <w:szCs w:val="24"/>
        </w:rPr>
        <w:t>Please complete and sign the form following the 4 way meeting.</w:t>
      </w:r>
    </w:p>
    <w:p w14:paraId="0B19BAB0" w14:textId="77777777" w:rsidR="00037227" w:rsidRPr="00F664EB" w:rsidRDefault="00037227" w:rsidP="00037227">
      <w:pPr>
        <w:spacing w:line="360" w:lineRule="auto"/>
        <w:rPr>
          <w:rFonts w:cs="Arial"/>
          <w:b/>
          <w:szCs w:val="24"/>
        </w:rPr>
      </w:pPr>
      <w:r>
        <w:rPr>
          <w:rFonts w:cs="Arial"/>
          <w:b/>
          <w:szCs w:val="24"/>
        </w:rPr>
        <w:t>Note any changes from the original agreement.</w:t>
      </w:r>
    </w:p>
    <w:tbl>
      <w:tblPr>
        <w:tblStyle w:val="TableGrid"/>
        <w:tblW w:w="0" w:type="auto"/>
        <w:tblLook w:val="04A0" w:firstRow="1" w:lastRow="0" w:firstColumn="1" w:lastColumn="0" w:noHBand="0" w:noVBand="1"/>
      </w:tblPr>
      <w:tblGrid>
        <w:gridCol w:w="2443"/>
        <w:gridCol w:w="2430"/>
        <w:gridCol w:w="2435"/>
        <w:gridCol w:w="2427"/>
      </w:tblGrid>
      <w:tr w:rsidR="00037227" w:rsidRPr="00F664EB" w14:paraId="6A4B0C5B" w14:textId="77777777" w:rsidTr="00AE5A28">
        <w:tc>
          <w:tcPr>
            <w:tcW w:w="2463" w:type="dxa"/>
          </w:tcPr>
          <w:p w14:paraId="751B9AEC" w14:textId="77777777" w:rsidR="00037227" w:rsidRPr="00F664EB" w:rsidRDefault="00037227" w:rsidP="00981012">
            <w:pPr>
              <w:spacing w:line="360" w:lineRule="auto"/>
              <w:rPr>
                <w:rFonts w:cs="Arial"/>
                <w:b/>
                <w:szCs w:val="24"/>
              </w:rPr>
            </w:pPr>
          </w:p>
        </w:tc>
        <w:tc>
          <w:tcPr>
            <w:tcW w:w="2463" w:type="dxa"/>
          </w:tcPr>
          <w:p w14:paraId="3F133749" w14:textId="77777777" w:rsidR="00037227" w:rsidRPr="00F664EB" w:rsidRDefault="00037227" w:rsidP="00981012">
            <w:pPr>
              <w:spacing w:line="360" w:lineRule="auto"/>
              <w:rPr>
                <w:rFonts w:cs="Arial"/>
                <w:b/>
                <w:szCs w:val="24"/>
              </w:rPr>
            </w:pPr>
            <w:r w:rsidRPr="00F664EB">
              <w:rPr>
                <w:rFonts w:cs="Arial"/>
                <w:b/>
                <w:szCs w:val="24"/>
              </w:rPr>
              <w:t>Name</w:t>
            </w:r>
          </w:p>
        </w:tc>
        <w:tc>
          <w:tcPr>
            <w:tcW w:w="2463" w:type="dxa"/>
          </w:tcPr>
          <w:p w14:paraId="5F3CC68E" w14:textId="77777777" w:rsidR="00037227" w:rsidRPr="00F664EB" w:rsidRDefault="00037227" w:rsidP="00981012">
            <w:pPr>
              <w:spacing w:line="360" w:lineRule="auto"/>
              <w:rPr>
                <w:rFonts w:cs="Arial"/>
                <w:b/>
                <w:szCs w:val="24"/>
              </w:rPr>
            </w:pPr>
            <w:r w:rsidRPr="00F664EB">
              <w:rPr>
                <w:rFonts w:cs="Arial"/>
                <w:b/>
                <w:szCs w:val="24"/>
              </w:rPr>
              <w:t>Contact no.</w:t>
            </w:r>
          </w:p>
        </w:tc>
        <w:tc>
          <w:tcPr>
            <w:tcW w:w="2464" w:type="dxa"/>
          </w:tcPr>
          <w:p w14:paraId="399A2A06" w14:textId="77777777" w:rsidR="00037227" w:rsidRPr="00F664EB" w:rsidRDefault="00037227" w:rsidP="00981012">
            <w:pPr>
              <w:spacing w:line="360" w:lineRule="auto"/>
              <w:rPr>
                <w:rFonts w:cs="Arial"/>
                <w:b/>
                <w:szCs w:val="24"/>
              </w:rPr>
            </w:pPr>
            <w:r w:rsidRPr="00F664EB">
              <w:rPr>
                <w:rFonts w:cs="Arial"/>
                <w:b/>
                <w:szCs w:val="24"/>
              </w:rPr>
              <w:t>e-mail</w:t>
            </w:r>
          </w:p>
        </w:tc>
      </w:tr>
      <w:tr w:rsidR="00037227" w:rsidRPr="00F664EB" w14:paraId="05CE90BA" w14:textId="77777777" w:rsidTr="00AE5A28">
        <w:tc>
          <w:tcPr>
            <w:tcW w:w="2463" w:type="dxa"/>
          </w:tcPr>
          <w:p w14:paraId="5C25F9A4" w14:textId="77777777" w:rsidR="00037227" w:rsidRPr="00F664EB" w:rsidRDefault="00037227" w:rsidP="00981012">
            <w:pPr>
              <w:spacing w:line="360" w:lineRule="auto"/>
              <w:rPr>
                <w:rFonts w:cs="Arial"/>
                <w:b/>
                <w:szCs w:val="24"/>
              </w:rPr>
            </w:pPr>
            <w:r w:rsidRPr="00F664EB">
              <w:rPr>
                <w:rFonts w:cs="Arial"/>
                <w:b/>
                <w:szCs w:val="24"/>
              </w:rPr>
              <w:t>AMHP Trainee</w:t>
            </w:r>
          </w:p>
        </w:tc>
        <w:tc>
          <w:tcPr>
            <w:tcW w:w="2463" w:type="dxa"/>
          </w:tcPr>
          <w:p w14:paraId="37E6E8B6" w14:textId="77777777" w:rsidR="00037227" w:rsidRPr="00F664EB" w:rsidRDefault="00037227" w:rsidP="00981012">
            <w:pPr>
              <w:spacing w:line="360" w:lineRule="auto"/>
              <w:rPr>
                <w:rFonts w:cs="Arial"/>
                <w:b/>
                <w:szCs w:val="24"/>
              </w:rPr>
            </w:pPr>
          </w:p>
        </w:tc>
        <w:tc>
          <w:tcPr>
            <w:tcW w:w="2463" w:type="dxa"/>
          </w:tcPr>
          <w:p w14:paraId="307A69AE" w14:textId="77777777" w:rsidR="00037227" w:rsidRPr="00F664EB" w:rsidRDefault="00037227" w:rsidP="00981012">
            <w:pPr>
              <w:spacing w:line="360" w:lineRule="auto"/>
              <w:rPr>
                <w:rFonts w:cs="Arial"/>
                <w:b/>
                <w:szCs w:val="24"/>
              </w:rPr>
            </w:pPr>
          </w:p>
        </w:tc>
        <w:tc>
          <w:tcPr>
            <w:tcW w:w="2464" w:type="dxa"/>
          </w:tcPr>
          <w:p w14:paraId="633510B3" w14:textId="77777777" w:rsidR="00037227" w:rsidRPr="00F664EB" w:rsidRDefault="00037227" w:rsidP="00981012">
            <w:pPr>
              <w:spacing w:line="360" w:lineRule="auto"/>
              <w:rPr>
                <w:rFonts w:cs="Arial"/>
                <w:b/>
                <w:szCs w:val="24"/>
              </w:rPr>
            </w:pPr>
          </w:p>
        </w:tc>
      </w:tr>
      <w:tr w:rsidR="00037227" w:rsidRPr="00F664EB" w14:paraId="208903C1" w14:textId="77777777" w:rsidTr="00AE5A28">
        <w:tc>
          <w:tcPr>
            <w:tcW w:w="2463" w:type="dxa"/>
          </w:tcPr>
          <w:p w14:paraId="6092E00C" w14:textId="77777777" w:rsidR="00037227" w:rsidRDefault="00037227" w:rsidP="00981012">
            <w:pPr>
              <w:spacing w:line="360" w:lineRule="auto"/>
              <w:rPr>
                <w:rFonts w:cs="Arial"/>
                <w:b/>
                <w:szCs w:val="24"/>
              </w:rPr>
            </w:pPr>
            <w:r w:rsidRPr="00F664EB">
              <w:rPr>
                <w:rFonts w:cs="Arial"/>
                <w:b/>
                <w:szCs w:val="24"/>
              </w:rPr>
              <w:t xml:space="preserve">Practice </w:t>
            </w:r>
            <w:r>
              <w:rPr>
                <w:rFonts w:cs="Arial"/>
                <w:b/>
                <w:szCs w:val="24"/>
              </w:rPr>
              <w:t>Assessor</w:t>
            </w:r>
            <w:r w:rsidRPr="00F664EB">
              <w:rPr>
                <w:rFonts w:cs="Arial"/>
                <w:b/>
                <w:szCs w:val="24"/>
              </w:rPr>
              <w:t>/</w:t>
            </w:r>
            <w:r>
              <w:rPr>
                <w:rFonts w:cs="Arial"/>
                <w:b/>
                <w:szCs w:val="24"/>
              </w:rPr>
              <w:t>s</w:t>
            </w:r>
          </w:p>
          <w:p w14:paraId="7DAA1A33" w14:textId="77777777" w:rsidR="00037227" w:rsidRPr="00F664EB" w:rsidRDefault="00037227" w:rsidP="00981012">
            <w:pPr>
              <w:spacing w:line="360" w:lineRule="auto"/>
              <w:rPr>
                <w:rFonts w:cs="Arial"/>
                <w:b/>
                <w:szCs w:val="24"/>
              </w:rPr>
            </w:pPr>
            <w:r w:rsidRPr="00F664EB">
              <w:rPr>
                <w:rFonts w:cs="Arial"/>
                <w:b/>
                <w:szCs w:val="24"/>
              </w:rPr>
              <w:t xml:space="preserve"> </w:t>
            </w:r>
          </w:p>
        </w:tc>
        <w:tc>
          <w:tcPr>
            <w:tcW w:w="2463" w:type="dxa"/>
          </w:tcPr>
          <w:p w14:paraId="01BC21AC" w14:textId="77777777" w:rsidR="00037227" w:rsidRPr="00F664EB" w:rsidRDefault="00037227" w:rsidP="00981012">
            <w:pPr>
              <w:spacing w:line="360" w:lineRule="auto"/>
              <w:rPr>
                <w:rFonts w:cs="Arial"/>
                <w:b/>
                <w:szCs w:val="24"/>
              </w:rPr>
            </w:pPr>
          </w:p>
        </w:tc>
        <w:tc>
          <w:tcPr>
            <w:tcW w:w="2463" w:type="dxa"/>
          </w:tcPr>
          <w:p w14:paraId="296482CD" w14:textId="77777777" w:rsidR="00037227" w:rsidRPr="00F664EB" w:rsidRDefault="00037227" w:rsidP="00981012">
            <w:pPr>
              <w:spacing w:line="360" w:lineRule="auto"/>
              <w:rPr>
                <w:rFonts w:cs="Arial"/>
                <w:b/>
                <w:szCs w:val="24"/>
              </w:rPr>
            </w:pPr>
          </w:p>
        </w:tc>
        <w:tc>
          <w:tcPr>
            <w:tcW w:w="2464" w:type="dxa"/>
          </w:tcPr>
          <w:p w14:paraId="0FFAB89C" w14:textId="77777777" w:rsidR="00037227" w:rsidRPr="00F664EB" w:rsidRDefault="00037227" w:rsidP="00981012">
            <w:pPr>
              <w:spacing w:line="360" w:lineRule="auto"/>
              <w:rPr>
                <w:rFonts w:cs="Arial"/>
                <w:b/>
                <w:szCs w:val="24"/>
              </w:rPr>
            </w:pPr>
          </w:p>
        </w:tc>
      </w:tr>
      <w:tr w:rsidR="00037227" w:rsidRPr="00F664EB" w14:paraId="4732CFDD" w14:textId="77777777" w:rsidTr="00AE5A28">
        <w:tc>
          <w:tcPr>
            <w:tcW w:w="2463" w:type="dxa"/>
          </w:tcPr>
          <w:p w14:paraId="4361B6BD" w14:textId="77777777" w:rsidR="00037227" w:rsidRPr="00F664EB" w:rsidRDefault="00037227" w:rsidP="00981012">
            <w:pPr>
              <w:spacing w:line="360" w:lineRule="auto"/>
              <w:rPr>
                <w:rFonts w:cs="Arial"/>
                <w:b/>
                <w:szCs w:val="24"/>
              </w:rPr>
            </w:pPr>
            <w:r w:rsidRPr="00F664EB">
              <w:rPr>
                <w:rFonts w:cs="Arial"/>
                <w:b/>
                <w:szCs w:val="24"/>
              </w:rPr>
              <w:t>Agency link officer/ adviser</w:t>
            </w:r>
          </w:p>
        </w:tc>
        <w:tc>
          <w:tcPr>
            <w:tcW w:w="2463" w:type="dxa"/>
          </w:tcPr>
          <w:p w14:paraId="16AC5046" w14:textId="77777777" w:rsidR="00037227" w:rsidRPr="00F664EB" w:rsidRDefault="00037227" w:rsidP="00981012">
            <w:pPr>
              <w:spacing w:line="360" w:lineRule="auto"/>
              <w:rPr>
                <w:rFonts w:cs="Arial"/>
                <w:b/>
                <w:szCs w:val="24"/>
              </w:rPr>
            </w:pPr>
          </w:p>
        </w:tc>
        <w:tc>
          <w:tcPr>
            <w:tcW w:w="2463" w:type="dxa"/>
          </w:tcPr>
          <w:p w14:paraId="6B903836" w14:textId="77777777" w:rsidR="00037227" w:rsidRPr="00F664EB" w:rsidRDefault="00037227" w:rsidP="00981012">
            <w:pPr>
              <w:spacing w:line="360" w:lineRule="auto"/>
              <w:rPr>
                <w:rFonts w:cs="Arial"/>
                <w:b/>
                <w:szCs w:val="24"/>
              </w:rPr>
            </w:pPr>
          </w:p>
        </w:tc>
        <w:tc>
          <w:tcPr>
            <w:tcW w:w="2464" w:type="dxa"/>
          </w:tcPr>
          <w:p w14:paraId="16C964F5" w14:textId="77777777" w:rsidR="00037227" w:rsidRPr="00F664EB" w:rsidRDefault="00037227" w:rsidP="00981012">
            <w:pPr>
              <w:spacing w:line="360" w:lineRule="auto"/>
              <w:rPr>
                <w:rFonts w:cs="Arial"/>
                <w:b/>
                <w:szCs w:val="24"/>
              </w:rPr>
            </w:pPr>
          </w:p>
        </w:tc>
      </w:tr>
      <w:tr w:rsidR="00037227" w:rsidRPr="00F664EB" w14:paraId="5F40B617" w14:textId="77777777" w:rsidTr="00AE5A28">
        <w:tc>
          <w:tcPr>
            <w:tcW w:w="2463" w:type="dxa"/>
          </w:tcPr>
          <w:p w14:paraId="035D285B" w14:textId="77777777" w:rsidR="00037227" w:rsidRDefault="00037227" w:rsidP="00981012">
            <w:pPr>
              <w:spacing w:line="360" w:lineRule="auto"/>
              <w:rPr>
                <w:rFonts w:cs="Arial"/>
                <w:b/>
                <w:szCs w:val="24"/>
              </w:rPr>
            </w:pPr>
            <w:r w:rsidRPr="00F664EB">
              <w:rPr>
                <w:rFonts w:cs="Arial"/>
                <w:b/>
                <w:szCs w:val="24"/>
              </w:rPr>
              <w:t>SHU Tutor</w:t>
            </w:r>
          </w:p>
          <w:p w14:paraId="27E1E115" w14:textId="77777777" w:rsidR="00037227" w:rsidRPr="00F664EB" w:rsidRDefault="00037227" w:rsidP="00981012">
            <w:pPr>
              <w:spacing w:line="360" w:lineRule="auto"/>
              <w:rPr>
                <w:rFonts w:cs="Arial"/>
                <w:b/>
                <w:szCs w:val="24"/>
              </w:rPr>
            </w:pPr>
          </w:p>
        </w:tc>
        <w:tc>
          <w:tcPr>
            <w:tcW w:w="2463" w:type="dxa"/>
          </w:tcPr>
          <w:p w14:paraId="1F84BB0C" w14:textId="77777777" w:rsidR="00037227" w:rsidRPr="00F664EB" w:rsidRDefault="00037227" w:rsidP="00981012">
            <w:pPr>
              <w:spacing w:line="360" w:lineRule="auto"/>
              <w:rPr>
                <w:rFonts w:cs="Arial"/>
                <w:b/>
                <w:szCs w:val="24"/>
              </w:rPr>
            </w:pPr>
          </w:p>
        </w:tc>
        <w:tc>
          <w:tcPr>
            <w:tcW w:w="2463" w:type="dxa"/>
          </w:tcPr>
          <w:p w14:paraId="42087BB9" w14:textId="77777777" w:rsidR="00037227" w:rsidRPr="00F664EB" w:rsidRDefault="00037227" w:rsidP="00981012">
            <w:pPr>
              <w:spacing w:line="360" w:lineRule="auto"/>
              <w:rPr>
                <w:rFonts w:cs="Arial"/>
                <w:b/>
                <w:szCs w:val="24"/>
              </w:rPr>
            </w:pPr>
          </w:p>
        </w:tc>
        <w:tc>
          <w:tcPr>
            <w:tcW w:w="2464" w:type="dxa"/>
          </w:tcPr>
          <w:p w14:paraId="5A7F432B" w14:textId="77777777" w:rsidR="00037227" w:rsidRPr="00F664EB" w:rsidRDefault="00037227" w:rsidP="00981012">
            <w:pPr>
              <w:spacing w:line="360" w:lineRule="auto"/>
              <w:rPr>
                <w:rFonts w:cs="Arial"/>
                <w:b/>
                <w:szCs w:val="24"/>
              </w:rPr>
            </w:pPr>
          </w:p>
        </w:tc>
      </w:tr>
      <w:tr w:rsidR="00037227" w:rsidRPr="00F664EB" w14:paraId="7E5D7DBB" w14:textId="77777777" w:rsidTr="00AE5A28">
        <w:tc>
          <w:tcPr>
            <w:tcW w:w="2463" w:type="dxa"/>
          </w:tcPr>
          <w:p w14:paraId="509678A8" w14:textId="77777777" w:rsidR="00037227" w:rsidRPr="00F664EB" w:rsidRDefault="00037227" w:rsidP="00981012">
            <w:pPr>
              <w:spacing w:line="360" w:lineRule="auto"/>
              <w:rPr>
                <w:rFonts w:cs="Arial"/>
                <w:b/>
                <w:szCs w:val="24"/>
              </w:rPr>
            </w:pPr>
            <w:r w:rsidRPr="00F664EB">
              <w:rPr>
                <w:rFonts w:cs="Arial"/>
                <w:b/>
                <w:szCs w:val="24"/>
              </w:rPr>
              <w:t xml:space="preserve">Line manager </w:t>
            </w:r>
          </w:p>
        </w:tc>
        <w:tc>
          <w:tcPr>
            <w:tcW w:w="2463" w:type="dxa"/>
          </w:tcPr>
          <w:p w14:paraId="379F98E0" w14:textId="77777777" w:rsidR="00037227" w:rsidRPr="00F664EB" w:rsidRDefault="00037227" w:rsidP="00981012">
            <w:pPr>
              <w:spacing w:line="360" w:lineRule="auto"/>
              <w:rPr>
                <w:rFonts w:cs="Arial"/>
                <w:b/>
                <w:szCs w:val="24"/>
              </w:rPr>
            </w:pPr>
          </w:p>
        </w:tc>
        <w:tc>
          <w:tcPr>
            <w:tcW w:w="2463" w:type="dxa"/>
          </w:tcPr>
          <w:p w14:paraId="00B8AD09" w14:textId="77777777" w:rsidR="00037227" w:rsidRPr="00F664EB" w:rsidRDefault="00037227" w:rsidP="00981012">
            <w:pPr>
              <w:spacing w:line="360" w:lineRule="auto"/>
              <w:rPr>
                <w:rFonts w:cs="Arial"/>
                <w:b/>
                <w:szCs w:val="24"/>
              </w:rPr>
            </w:pPr>
          </w:p>
        </w:tc>
        <w:tc>
          <w:tcPr>
            <w:tcW w:w="2464" w:type="dxa"/>
          </w:tcPr>
          <w:p w14:paraId="47D2D5B6" w14:textId="77777777" w:rsidR="00037227" w:rsidRPr="00F664EB" w:rsidRDefault="00037227" w:rsidP="00981012">
            <w:pPr>
              <w:spacing w:line="360" w:lineRule="auto"/>
              <w:rPr>
                <w:rFonts w:cs="Arial"/>
                <w:b/>
                <w:szCs w:val="24"/>
              </w:rPr>
            </w:pPr>
          </w:p>
        </w:tc>
      </w:tr>
    </w:tbl>
    <w:p w14:paraId="63AD79B3" w14:textId="77777777" w:rsidR="00D96220" w:rsidRDefault="00D96220" w:rsidP="00802108"/>
    <w:p w14:paraId="1122B128" w14:textId="77777777" w:rsidR="00037227" w:rsidRDefault="00037227" w:rsidP="00037227">
      <w:pPr>
        <w:spacing w:line="360" w:lineRule="auto"/>
        <w:outlineLvl w:val="0"/>
        <w:rPr>
          <w:rFonts w:cs="Arial"/>
          <w:b/>
          <w:szCs w:val="24"/>
        </w:rPr>
      </w:pPr>
      <w:r w:rsidRPr="00F664EB">
        <w:rPr>
          <w:rFonts w:cs="Arial"/>
          <w:b/>
          <w:szCs w:val="24"/>
        </w:rPr>
        <w:t>Placement address</w:t>
      </w:r>
      <w:r>
        <w:rPr>
          <w:rFonts w:cs="Arial"/>
          <w:b/>
          <w:szCs w:val="24"/>
        </w:rPr>
        <w:t>:</w:t>
      </w:r>
    </w:p>
    <w:p w14:paraId="7AF2F8EF" w14:textId="77777777" w:rsidR="00037227" w:rsidRDefault="00037227" w:rsidP="00037227">
      <w:pPr>
        <w:spacing w:line="360" w:lineRule="auto"/>
        <w:outlineLvl w:val="0"/>
        <w:rPr>
          <w:rFonts w:cs="Arial"/>
          <w:b/>
          <w:szCs w:val="24"/>
        </w:rPr>
      </w:pPr>
      <w:r w:rsidRPr="00F664EB">
        <w:rPr>
          <w:rFonts w:cs="Arial"/>
          <w:b/>
          <w:szCs w:val="24"/>
        </w:rPr>
        <w:t xml:space="preserve">  </w:t>
      </w:r>
    </w:p>
    <w:p w14:paraId="5644EBDF" w14:textId="77777777" w:rsidR="00037227" w:rsidRDefault="00037227" w:rsidP="00037227">
      <w:pPr>
        <w:spacing w:line="360" w:lineRule="auto"/>
        <w:outlineLvl w:val="0"/>
        <w:rPr>
          <w:rFonts w:cs="Arial"/>
          <w:b/>
          <w:szCs w:val="24"/>
        </w:rPr>
      </w:pPr>
    </w:p>
    <w:p w14:paraId="2D19BE60" w14:textId="77777777" w:rsidR="00037227" w:rsidRDefault="00037227" w:rsidP="00037227">
      <w:pPr>
        <w:spacing w:line="360" w:lineRule="auto"/>
        <w:outlineLvl w:val="0"/>
        <w:rPr>
          <w:rFonts w:cs="Arial"/>
          <w:b/>
          <w:szCs w:val="24"/>
        </w:rPr>
      </w:pPr>
    </w:p>
    <w:p w14:paraId="4FA94616" w14:textId="77777777" w:rsidR="00037227" w:rsidRPr="00F664EB" w:rsidRDefault="00037227" w:rsidP="00037227">
      <w:pPr>
        <w:spacing w:line="360" w:lineRule="auto"/>
        <w:outlineLvl w:val="0"/>
        <w:rPr>
          <w:rFonts w:cs="Arial"/>
          <w:b/>
          <w:szCs w:val="24"/>
        </w:rPr>
      </w:pPr>
      <w:r>
        <w:rPr>
          <w:rFonts w:cs="Arial"/>
          <w:b/>
          <w:szCs w:val="24"/>
        </w:rPr>
        <w:t>Placement telephone number:</w:t>
      </w:r>
    </w:p>
    <w:p w14:paraId="2BF29256" w14:textId="77777777" w:rsidR="00037227" w:rsidRPr="00F664EB" w:rsidRDefault="00037227" w:rsidP="00037227">
      <w:pPr>
        <w:spacing w:line="360" w:lineRule="auto"/>
        <w:outlineLvl w:val="0"/>
        <w:rPr>
          <w:rFonts w:cs="Arial"/>
          <w:b/>
          <w:szCs w:val="24"/>
        </w:rPr>
      </w:pPr>
    </w:p>
    <w:p w14:paraId="13E4A6A4" w14:textId="77777777" w:rsidR="00037227" w:rsidRPr="00F664EB" w:rsidRDefault="00037227" w:rsidP="00037227">
      <w:pPr>
        <w:spacing w:line="360" w:lineRule="auto"/>
        <w:outlineLvl w:val="0"/>
        <w:rPr>
          <w:rFonts w:cs="Arial"/>
          <w:b/>
          <w:szCs w:val="24"/>
        </w:rPr>
      </w:pPr>
      <w:r w:rsidRPr="00F664EB">
        <w:rPr>
          <w:rFonts w:cs="Arial"/>
          <w:b/>
          <w:szCs w:val="24"/>
        </w:rPr>
        <w:t>AGREEMENT CONDITIONS</w:t>
      </w:r>
    </w:p>
    <w:p w14:paraId="45D99A4C" w14:textId="77777777" w:rsidR="00037227" w:rsidRDefault="00037227" w:rsidP="00037227">
      <w:pPr>
        <w:numPr>
          <w:ilvl w:val="0"/>
          <w:numId w:val="23"/>
        </w:numPr>
        <w:spacing w:line="360" w:lineRule="auto"/>
        <w:outlineLvl w:val="0"/>
        <w:rPr>
          <w:rFonts w:cs="Arial"/>
          <w:b/>
          <w:szCs w:val="24"/>
        </w:rPr>
      </w:pPr>
      <w:r w:rsidRPr="00F664EB">
        <w:rPr>
          <w:rFonts w:cs="Arial"/>
          <w:b/>
          <w:szCs w:val="24"/>
        </w:rPr>
        <w:t>In signing this agreement all parties are bound by SHU AMHP course regulations as set out in the handbooks.</w:t>
      </w:r>
    </w:p>
    <w:p w14:paraId="480142B4" w14:textId="77777777" w:rsidR="00037227" w:rsidRPr="00F664EB" w:rsidRDefault="00037227" w:rsidP="00037227">
      <w:pPr>
        <w:spacing w:line="360" w:lineRule="auto"/>
        <w:ind w:left="720"/>
        <w:outlineLvl w:val="0"/>
        <w:rPr>
          <w:rFonts w:cs="Arial"/>
          <w:b/>
          <w:szCs w:val="24"/>
        </w:rPr>
      </w:pPr>
    </w:p>
    <w:p w14:paraId="7368DF36" w14:textId="77777777" w:rsidR="00037227" w:rsidRDefault="00037227" w:rsidP="00037227">
      <w:pPr>
        <w:numPr>
          <w:ilvl w:val="0"/>
          <w:numId w:val="23"/>
        </w:numPr>
        <w:spacing w:line="360" w:lineRule="auto"/>
        <w:outlineLvl w:val="0"/>
        <w:rPr>
          <w:rFonts w:cs="Arial"/>
          <w:b/>
          <w:szCs w:val="24"/>
        </w:rPr>
      </w:pPr>
      <w:r w:rsidRPr="00F664EB">
        <w:rPr>
          <w:rFonts w:cs="Arial"/>
          <w:b/>
          <w:szCs w:val="24"/>
        </w:rPr>
        <w:t xml:space="preserve">All info relating to the AMHP trainee during the assessment process will remain confidential to all parties concerned except </w:t>
      </w:r>
      <w:proofErr w:type="gramStart"/>
      <w:r w:rsidRPr="00F664EB">
        <w:rPr>
          <w:rFonts w:cs="Arial"/>
          <w:b/>
          <w:szCs w:val="24"/>
        </w:rPr>
        <w:t>where</w:t>
      </w:r>
      <w:proofErr w:type="gramEnd"/>
      <w:r w:rsidRPr="00F664EB">
        <w:rPr>
          <w:rFonts w:cs="Arial"/>
          <w:b/>
          <w:szCs w:val="24"/>
        </w:rPr>
        <w:t xml:space="preserve"> overridden by SHU regulations.</w:t>
      </w:r>
    </w:p>
    <w:p w14:paraId="19480312" w14:textId="77777777" w:rsidR="00037227" w:rsidRPr="00F664EB" w:rsidRDefault="00037227" w:rsidP="00037227">
      <w:pPr>
        <w:spacing w:line="360" w:lineRule="auto"/>
        <w:ind w:left="720"/>
        <w:outlineLvl w:val="0"/>
        <w:rPr>
          <w:rFonts w:cs="Arial"/>
          <w:b/>
          <w:szCs w:val="24"/>
        </w:rPr>
      </w:pPr>
    </w:p>
    <w:p w14:paraId="7AAA851B" w14:textId="77777777" w:rsidR="00037227" w:rsidRDefault="00037227" w:rsidP="00037227">
      <w:pPr>
        <w:numPr>
          <w:ilvl w:val="0"/>
          <w:numId w:val="23"/>
        </w:numPr>
        <w:spacing w:line="360" w:lineRule="auto"/>
        <w:outlineLvl w:val="0"/>
        <w:rPr>
          <w:rFonts w:cs="Arial"/>
          <w:b/>
          <w:szCs w:val="24"/>
        </w:rPr>
      </w:pPr>
      <w:r w:rsidRPr="00F664EB">
        <w:rPr>
          <w:rFonts w:cs="Arial"/>
          <w:b/>
          <w:szCs w:val="24"/>
        </w:rPr>
        <w:t xml:space="preserve">Learning support needs.  Have any learning support needs been identified? What is in place to meet those needs?  </w:t>
      </w:r>
    </w:p>
    <w:p w14:paraId="7AC14628" w14:textId="77777777" w:rsidR="00037227" w:rsidRDefault="00037227" w:rsidP="00037227">
      <w:pPr>
        <w:spacing w:line="360" w:lineRule="auto"/>
        <w:outlineLvl w:val="0"/>
        <w:rPr>
          <w:rFonts w:cs="Arial"/>
          <w:b/>
          <w:szCs w:val="24"/>
        </w:rPr>
      </w:pPr>
    </w:p>
    <w:p w14:paraId="63AD555B" w14:textId="77777777" w:rsidR="00037227" w:rsidRPr="00F664EB" w:rsidRDefault="00037227" w:rsidP="00037227">
      <w:pPr>
        <w:spacing w:line="360" w:lineRule="auto"/>
        <w:outlineLvl w:val="0"/>
        <w:rPr>
          <w:rFonts w:cs="Arial"/>
          <w:b/>
          <w:szCs w:val="24"/>
        </w:rPr>
      </w:pPr>
    </w:p>
    <w:p w14:paraId="0BB06266" w14:textId="77777777" w:rsidR="00037227" w:rsidRDefault="00037227" w:rsidP="00037227">
      <w:pPr>
        <w:spacing w:line="360" w:lineRule="auto"/>
        <w:ind w:left="360"/>
        <w:outlineLvl w:val="0"/>
        <w:rPr>
          <w:rFonts w:cs="Arial"/>
          <w:b/>
          <w:szCs w:val="24"/>
        </w:rPr>
      </w:pPr>
      <w:r w:rsidRPr="00F664EB">
        <w:rPr>
          <w:rFonts w:cs="Arial"/>
          <w:b/>
          <w:szCs w:val="24"/>
        </w:rPr>
        <w:t>Any issues with leave</w:t>
      </w:r>
      <w:r>
        <w:rPr>
          <w:rFonts w:cs="Arial"/>
          <w:b/>
          <w:szCs w:val="24"/>
        </w:rPr>
        <w:t xml:space="preserve"> for  </w:t>
      </w:r>
      <w:r w:rsidRPr="00F664EB">
        <w:rPr>
          <w:rFonts w:cs="Arial"/>
          <w:b/>
          <w:szCs w:val="24"/>
        </w:rPr>
        <w:t>?</w:t>
      </w:r>
    </w:p>
    <w:p w14:paraId="08BB8A78" w14:textId="77777777" w:rsidR="00037227" w:rsidRDefault="00037227" w:rsidP="00037227">
      <w:pPr>
        <w:spacing w:line="360" w:lineRule="auto"/>
        <w:ind w:left="360"/>
        <w:outlineLvl w:val="0"/>
        <w:rPr>
          <w:rFonts w:cs="Arial"/>
          <w:b/>
          <w:szCs w:val="24"/>
        </w:rPr>
      </w:pPr>
    </w:p>
    <w:p w14:paraId="1DBBE5E7" w14:textId="77777777" w:rsidR="00037227" w:rsidRPr="00F664EB" w:rsidRDefault="00FB5011" w:rsidP="00037227">
      <w:pPr>
        <w:spacing w:line="360" w:lineRule="auto"/>
        <w:ind w:left="360"/>
        <w:outlineLvl w:val="0"/>
        <w:rPr>
          <w:rFonts w:cs="Arial"/>
          <w:b/>
          <w:szCs w:val="24"/>
        </w:rPr>
      </w:pPr>
      <w:r>
        <w:rPr>
          <w:rFonts w:cs="Arial"/>
          <w:b/>
          <w:szCs w:val="24"/>
        </w:rPr>
        <w:t>Trainee:</w:t>
      </w:r>
    </w:p>
    <w:p w14:paraId="4C6F8D42" w14:textId="77777777" w:rsidR="00037227" w:rsidRPr="00F664EB" w:rsidRDefault="00037227" w:rsidP="00037227">
      <w:pPr>
        <w:spacing w:line="360" w:lineRule="auto"/>
        <w:ind w:left="360"/>
        <w:outlineLvl w:val="0"/>
        <w:rPr>
          <w:rFonts w:cs="Arial"/>
          <w:b/>
          <w:szCs w:val="24"/>
        </w:rPr>
      </w:pPr>
      <w:r w:rsidRPr="00F664EB">
        <w:rPr>
          <w:rFonts w:cs="Arial"/>
          <w:b/>
          <w:szCs w:val="24"/>
        </w:rPr>
        <w:t xml:space="preserve">Practice </w:t>
      </w:r>
      <w:r>
        <w:rPr>
          <w:rFonts w:cs="Arial"/>
          <w:b/>
          <w:szCs w:val="24"/>
        </w:rPr>
        <w:t>Assessor</w:t>
      </w:r>
      <w:r w:rsidR="00FB5011">
        <w:rPr>
          <w:rFonts w:cs="Arial"/>
          <w:b/>
          <w:szCs w:val="24"/>
        </w:rPr>
        <w:t>:</w:t>
      </w:r>
    </w:p>
    <w:p w14:paraId="6E8AFB9C" w14:textId="77777777" w:rsidR="00037227" w:rsidRDefault="00037227" w:rsidP="00037227">
      <w:pPr>
        <w:spacing w:line="360" w:lineRule="auto"/>
        <w:ind w:left="360"/>
        <w:outlineLvl w:val="0"/>
        <w:rPr>
          <w:rFonts w:cs="Arial"/>
          <w:b/>
          <w:szCs w:val="24"/>
        </w:rPr>
      </w:pPr>
      <w:r w:rsidRPr="00F664EB">
        <w:rPr>
          <w:rFonts w:cs="Arial"/>
          <w:b/>
          <w:szCs w:val="24"/>
        </w:rPr>
        <w:t>Tutor</w:t>
      </w:r>
      <w:r w:rsidR="00FB5011">
        <w:rPr>
          <w:rFonts w:cs="Arial"/>
          <w:b/>
          <w:szCs w:val="24"/>
        </w:rPr>
        <w:t>:</w:t>
      </w:r>
    </w:p>
    <w:p w14:paraId="64E37952" w14:textId="77777777" w:rsidR="00FB5011" w:rsidRDefault="00FB5011" w:rsidP="00037227">
      <w:pPr>
        <w:spacing w:line="360" w:lineRule="auto"/>
        <w:ind w:left="360"/>
        <w:outlineLvl w:val="0"/>
        <w:rPr>
          <w:rFonts w:cs="Arial"/>
          <w:b/>
          <w:szCs w:val="24"/>
        </w:rPr>
      </w:pPr>
    </w:p>
    <w:p w14:paraId="05B21D21" w14:textId="77777777" w:rsidR="00FB5011" w:rsidRPr="00F664EB" w:rsidRDefault="00FB5011" w:rsidP="00037227">
      <w:pPr>
        <w:spacing w:line="360" w:lineRule="auto"/>
        <w:ind w:left="360"/>
        <w:outlineLvl w:val="0"/>
        <w:rPr>
          <w:rFonts w:cs="Arial"/>
          <w:b/>
          <w:szCs w:val="24"/>
        </w:rPr>
      </w:pPr>
    </w:p>
    <w:p w14:paraId="1D142267" w14:textId="77777777" w:rsidR="00037227" w:rsidRDefault="00037227" w:rsidP="00FB5011">
      <w:pPr>
        <w:spacing w:line="360" w:lineRule="auto"/>
        <w:ind w:left="426"/>
        <w:outlineLvl w:val="0"/>
        <w:rPr>
          <w:rFonts w:cs="Arial"/>
          <w:b/>
          <w:szCs w:val="24"/>
        </w:rPr>
      </w:pPr>
      <w:r>
        <w:rPr>
          <w:rFonts w:cs="Arial"/>
          <w:b/>
          <w:szCs w:val="24"/>
        </w:rPr>
        <w:t xml:space="preserve">4) </w:t>
      </w:r>
      <w:r w:rsidRPr="00F664EB">
        <w:rPr>
          <w:rFonts w:cs="Arial"/>
          <w:b/>
          <w:szCs w:val="24"/>
        </w:rPr>
        <w:t>Have arrangements for supervision been satisfactory?</w:t>
      </w:r>
    </w:p>
    <w:p w14:paraId="287891BA" w14:textId="77777777" w:rsidR="00FB5011" w:rsidRDefault="00FB5011" w:rsidP="00FB5011">
      <w:pPr>
        <w:spacing w:line="360" w:lineRule="auto"/>
        <w:ind w:left="426"/>
        <w:outlineLvl w:val="0"/>
        <w:rPr>
          <w:rFonts w:cs="Arial"/>
          <w:b/>
          <w:szCs w:val="24"/>
        </w:rPr>
      </w:pPr>
    </w:p>
    <w:p w14:paraId="347B4AE9" w14:textId="77777777" w:rsidR="00FB5011" w:rsidRPr="00F664EB" w:rsidRDefault="00FB5011" w:rsidP="00FB5011">
      <w:pPr>
        <w:spacing w:line="360" w:lineRule="auto"/>
        <w:ind w:left="426"/>
        <w:outlineLvl w:val="0"/>
        <w:rPr>
          <w:rFonts w:cs="Arial"/>
          <w:b/>
          <w:szCs w:val="24"/>
        </w:rPr>
      </w:pPr>
      <w:r>
        <w:rPr>
          <w:rFonts w:cs="Arial"/>
          <w:b/>
          <w:szCs w:val="24"/>
        </w:rPr>
        <w:t xml:space="preserve">5) </w:t>
      </w:r>
      <w:r w:rsidRPr="00F664EB">
        <w:rPr>
          <w:rFonts w:cs="Arial"/>
          <w:b/>
          <w:szCs w:val="24"/>
        </w:rPr>
        <w:t>Are any changes to the original plan needed?</w:t>
      </w:r>
    </w:p>
    <w:p w14:paraId="5EBC4962" w14:textId="77777777" w:rsidR="00FB5011" w:rsidRPr="00F664EB" w:rsidRDefault="00FB5011" w:rsidP="00FB5011">
      <w:pPr>
        <w:spacing w:line="360" w:lineRule="auto"/>
        <w:ind w:left="426"/>
        <w:outlineLvl w:val="0"/>
        <w:rPr>
          <w:rFonts w:cs="Arial"/>
          <w:b/>
          <w:szCs w:val="24"/>
        </w:rPr>
      </w:pPr>
    </w:p>
    <w:p w14:paraId="785828BD" w14:textId="77777777" w:rsidR="00FB5011" w:rsidRPr="00F664EB" w:rsidRDefault="00FB5011" w:rsidP="00FB5011">
      <w:pPr>
        <w:spacing w:line="360" w:lineRule="auto"/>
        <w:ind w:left="426"/>
        <w:outlineLvl w:val="0"/>
        <w:rPr>
          <w:rFonts w:cs="Arial"/>
          <w:b/>
          <w:szCs w:val="24"/>
        </w:rPr>
      </w:pPr>
    </w:p>
    <w:p w14:paraId="691FC954" w14:textId="494E9611" w:rsidR="00FB5011" w:rsidRPr="00F664EB" w:rsidRDefault="00FB5011" w:rsidP="00FB5011">
      <w:pPr>
        <w:spacing w:line="360" w:lineRule="auto"/>
        <w:ind w:left="426"/>
        <w:outlineLvl w:val="0"/>
        <w:rPr>
          <w:rFonts w:cs="Arial"/>
          <w:b/>
          <w:szCs w:val="24"/>
        </w:rPr>
      </w:pPr>
      <w:r w:rsidRPr="00F664EB">
        <w:rPr>
          <w:rFonts w:cs="Arial"/>
          <w:b/>
          <w:szCs w:val="24"/>
        </w:rPr>
        <w:t>Is there feedback from other colleagues</w:t>
      </w:r>
      <w:r w:rsidR="00233191">
        <w:rPr>
          <w:rFonts w:cs="Arial"/>
          <w:b/>
          <w:szCs w:val="24"/>
        </w:rPr>
        <w:t>?</w:t>
      </w:r>
    </w:p>
    <w:p w14:paraId="037B804C" w14:textId="77777777" w:rsidR="00FB5011" w:rsidRPr="00F664EB" w:rsidRDefault="00FB5011" w:rsidP="00FB5011">
      <w:pPr>
        <w:spacing w:line="360" w:lineRule="auto"/>
        <w:ind w:left="426"/>
        <w:outlineLvl w:val="0"/>
        <w:rPr>
          <w:rFonts w:cs="Arial"/>
          <w:b/>
          <w:szCs w:val="24"/>
        </w:rPr>
      </w:pPr>
    </w:p>
    <w:p w14:paraId="33F5A2DA" w14:textId="77777777" w:rsidR="00FB5011" w:rsidRPr="00F664EB" w:rsidRDefault="00FB5011" w:rsidP="00FB5011">
      <w:pPr>
        <w:spacing w:line="360" w:lineRule="auto"/>
        <w:ind w:left="426"/>
        <w:outlineLvl w:val="0"/>
        <w:rPr>
          <w:rFonts w:cs="Arial"/>
          <w:b/>
          <w:szCs w:val="24"/>
        </w:rPr>
      </w:pPr>
    </w:p>
    <w:p w14:paraId="7175445B" w14:textId="77777777" w:rsidR="00FB5011" w:rsidRPr="00F664EB" w:rsidRDefault="00FB5011" w:rsidP="00FB5011">
      <w:pPr>
        <w:spacing w:line="360" w:lineRule="auto"/>
        <w:ind w:left="426"/>
        <w:outlineLvl w:val="0"/>
        <w:rPr>
          <w:rFonts w:cs="Arial"/>
          <w:b/>
          <w:szCs w:val="24"/>
        </w:rPr>
      </w:pPr>
    </w:p>
    <w:p w14:paraId="3ACC5BFB" w14:textId="77777777" w:rsidR="00FB5011" w:rsidRPr="00F664EB" w:rsidRDefault="00FB5011" w:rsidP="00FB5011">
      <w:pPr>
        <w:spacing w:line="360" w:lineRule="auto"/>
        <w:ind w:left="426"/>
        <w:outlineLvl w:val="0"/>
        <w:rPr>
          <w:rFonts w:cs="Arial"/>
          <w:b/>
          <w:szCs w:val="24"/>
        </w:rPr>
      </w:pPr>
      <w:r>
        <w:rPr>
          <w:rFonts w:cs="Arial"/>
          <w:b/>
          <w:szCs w:val="24"/>
        </w:rPr>
        <w:t xml:space="preserve">6) </w:t>
      </w:r>
      <w:r w:rsidRPr="00F664EB">
        <w:rPr>
          <w:rFonts w:cs="Arial"/>
          <w:b/>
          <w:szCs w:val="24"/>
        </w:rPr>
        <w:t>Main learning opportunities already undertaken during the placement, and continuing casework :</w:t>
      </w:r>
    </w:p>
    <w:p w14:paraId="4CF18F03" w14:textId="77777777" w:rsidR="00FB5011" w:rsidRPr="00F664EB" w:rsidRDefault="00FB5011" w:rsidP="00FB5011">
      <w:pPr>
        <w:spacing w:line="360" w:lineRule="auto"/>
        <w:ind w:left="426" w:hanging="810"/>
        <w:rPr>
          <w:rFonts w:cs="Arial"/>
          <w:b/>
          <w:szCs w:val="24"/>
        </w:rPr>
      </w:pPr>
      <w:r w:rsidRPr="00F664EB">
        <w:rPr>
          <w:rFonts w:cs="Arial"/>
          <w:b/>
          <w:szCs w:val="24"/>
        </w:rPr>
        <w:tab/>
      </w:r>
    </w:p>
    <w:p w14:paraId="6A085655" w14:textId="77777777" w:rsidR="00FB5011" w:rsidRDefault="00FB5011" w:rsidP="00FB5011">
      <w:pPr>
        <w:spacing w:line="360" w:lineRule="auto"/>
        <w:ind w:left="426"/>
        <w:rPr>
          <w:rFonts w:cs="Arial"/>
          <w:b/>
          <w:szCs w:val="24"/>
        </w:rPr>
      </w:pPr>
      <w:r>
        <w:rPr>
          <w:rFonts w:cs="Arial"/>
          <w:b/>
          <w:szCs w:val="24"/>
        </w:rPr>
        <w:t xml:space="preserve">7) </w:t>
      </w:r>
      <w:r w:rsidRPr="00F664EB">
        <w:rPr>
          <w:rFonts w:cs="Arial"/>
          <w:b/>
          <w:szCs w:val="24"/>
        </w:rPr>
        <w:t>Are learning opportunities appropriate?</w:t>
      </w:r>
    </w:p>
    <w:p w14:paraId="5CE4D877" w14:textId="77777777" w:rsidR="0064143C" w:rsidRDefault="0064143C" w:rsidP="00FB5011">
      <w:pPr>
        <w:spacing w:line="360" w:lineRule="auto"/>
        <w:ind w:left="426"/>
        <w:rPr>
          <w:rFonts w:cs="Arial"/>
          <w:b/>
          <w:szCs w:val="24"/>
        </w:rPr>
      </w:pPr>
    </w:p>
    <w:p w14:paraId="5251220C" w14:textId="77777777" w:rsidR="0064143C" w:rsidRPr="0064143C" w:rsidRDefault="0064143C" w:rsidP="0064143C">
      <w:pPr>
        <w:spacing w:line="360" w:lineRule="auto"/>
        <w:ind w:left="426"/>
        <w:rPr>
          <w:rFonts w:cs="Arial"/>
          <w:b/>
          <w:szCs w:val="24"/>
        </w:rPr>
      </w:pPr>
      <w:r>
        <w:rPr>
          <w:rFonts w:cs="Arial"/>
          <w:b/>
          <w:szCs w:val="24"/>
        </w:rPr>
        <w:t xml:space="preserve">8) </w:t>
      </w:r>
      <w:r w:rsidRPr="0064143C">
        <w:rPr>
          <w:rFonts w:cs="Arial"/>
          <w:b/>
          <w:szCs w:val="24"/>
        </w:rPr>
        <w:t>Are they sufficient in range?</w:t>
      </w:r>
    </w:p>
    <w:p w14:paraId="0D9417E1" w14:textId="77777777" w:rsidR="0064143C" w:rsidRPr="0064143C" w:rsidRDefault="0064143C" w:rsidP="0064143C">
      <w:pPr>
        <w:spacing w:line="360" w:lineRule="auto"/>
        <w:ind w:left="426"/>
        <w:rPr>
          <w:rFonts w:cs="Arial"/>
          <w:b/>
          <w:szCs w:val="24"/>
        </w:rPr>
      </w:pPr>
    </w:p>
    <w:p w14:paraId="0564CD56" w14:textId="77777777" w:rsidR="0064143C" w:rsidRPr="0064143C" w:rsidRDefault="0064143C" w:rsidP="0064143C">
      <w:pPr>
        <w:spacing w:line="360" w:lineRule="auto"/>
        <w:ind w:left="426"/>
        <w:rPr>
          <w:rFonts w:cs="Arial"/>
          <w:b/>
          <w:szCs w:val="24"/>
        </w:rPr>
      </w:pPr>
      <w:r>
        <w:rPr>
          <w:rFonts w:cs="Arial"/>
          <w:b/>
          <w:szCs w:val="24"/>
        </w:rPr>
        <w:t xml:space="preserve">9) </w:t>
      </w:r>
      <w:r w:rsidRPr="0064143C">
        <w:rPr>
          <w:rFonts w:cs="Arial"/>
          <w:b/>
          <w:szCs w:val="24"/>
        </w:rPr>
        <w:t>Are there any gaps identified and how could they be met?</w:t>
      </w:r>
    </w:p>
    <w:p w14:paraId="0726115F" w14:textId="77777777" w:rsidR="0064143C" w:rsidRPr="0064143C" w:rsidRDefault="0064143C" w:rsidP="0064143C">
      <w:pPr>
        <w:spacing w:line="360" w:lineRule="auto"/>
        <w:ind w:left="426"/>
        <w:rPr>
          <w:rFonts w:cs="Arial"/>
          <w:b/>
          <w:szCs w:val="24"/>
        </w:rPr>
      </w:pPr>
    </w:p>
    <w:p w14:paraId="5A7514AB" w14:textId="77777777" w:rsidR="0064143C" w:rsidRPr="0064143C" w:rsidRDefault="0064143C" w:rsidP="0064143C">
      <w:pPr>
        <w:spacing w:line="360" w:lineRule="auto"/>
        <w:ind w:left="426"/>
        <w:rPr>
          <w:rFonts w:cs="Arial"/>
          <w:b/>
          <w:szCs w:val="24"/>
        </w:rPr>
      </w:pPr>
      <w:r w:rsidRPr="0064143C">
        <w:rPr>
          <w:rFonts w:cs="Arial"/>
          <w:b/>
          <w:szCs w:val="24"/>
        </w:rPr>
        <w:t>10</w:t>
      </w:r>
      <w:r>
        <w:rPr>
          <w:rFonts w:cs="Arial"/>
          <w:b/>
          <w:szCs w:val="24"/>
        </w:rPr>
        <w:t>)</w:t>
      </w:r>
      <w:r w:rsidRPr="0064143C">
        <w:rPr>
          <w:rFonts w:cs="Arial"/>
          <w:b/>
          <w:szCs w:val="24"/>
        </w:rPr>
        <w:t xml:space="preserve"> Is trainee making progress towards evidencing competence?</w:t>
      </w:r>
    </w:p>
    <w:p w14:paraId="58A6D5F0" w14:textId="77777777" w:rsidR="0064143C" w:rsidRPr="0064143C" w:rsidRDefault="0064143C" w:rsidP="0064143C">
      <w:pPr>
        <w:spacing w:line="360" w:lineRule="auto"/>
        <w:ind w:left="426"/>
        <w:rPr>
          <w:rFonts w:cs="Arial"/>
          <w:b/>
          <w:szCs w:val="24"/>
        </w:rPr>
      </w:pPr>
    </w:p>
    <w:p w14:paraId="136A2EA8" w14:textId="77777777" w:rsidR="0064143C" w:rsidRDefault="0064143C" w:rsidP="0064143C">
      <w:pPr>
        <w:spacing w:line="360" w:lineRule="auto"/>
        <w:ind w:left="426"/>
        <w:rPr>
          <w:rFonts w:cs="Arial"/>
          <w:b/>
          <w:szCs w:val="24"/>
        </w:rPr>
      </w:pPr>
      <w:r>
        <w:rPr>
          <w:rFonts w:cs="Arial"/>
          <w:b/>
          <w:szCs w:val="24"/>
        </w:rPr>
        <w:t>11)</w:t>
      </w:r>
      <w:r w:rsidRPr="0064143C">
        <w:rPr>
          <w:rFonts w:cs="Arial"/>
          <w:b/>
          <w:szCs w:val="24"/>
        </w:rPr>
        <w:t xml:space="preserve"> Are there any concerns? If so what action is to be taken?</w:t>
      </w:r>
    </w:p>
    <w:p w14:paraId="6B8CAE08" w14:textId="77777777" w:rsidR="00A40D44" w:rsidRDefault="00A40D44" w:rsidP="0064143C">
      <w:pPr>
        <w:spacing w:line="360" w:lineRule="auto"/>
        <w:ind w:left="426"/>
        <w:rPr>
          <w:rFonts w:cs="Arial"/>
          <w:b/>
          <w:szCs w:val="24"/>
        </w:rPr>
      </w:pPr>
    </w:p>
    <w:p w14:paraId="0EFD624B" w14:textId="77777777" w:rsidR="00A40D44" w:rsidRDefault="00A40D44" w:rsidP="0064143C">
      <w:pPr>
        <w:spacing w:line="360" w:lineRule="auto"/>
        <w:ind w:left="426"/>
        <w:rPr>
          <w:rFonts w:cs="Arial"/>
          <w:b/>
          <w:szCs w:val="24"/>
        </w:rPr>
      </w:pPr>
    </w:p>
    <w:p w14:paraId="29B0949D" w14:textId="77777777" w:rsidR="00A40D44" w:rsidRDefault="00A40D44" w:rsidP="0064143C">
      <w:pPr>
        <w:spacing w:line="360" w:lineRule="auto"/>
        <w:ind w:left="426"/>
        <w:rPr>
          <w:rFonts w:cs="Arial"/>
          <w:b/>
          <w:szCs w:val="24"/>
        </w:rPr>
      </w:pPr>
    </w:p>
    <w:p w14:paraId="76421BCE" w14:textId="77777777" w:rsidR="0064143C" w:rsidRPr="00F664EB" w:rsidRDefault="0064143C" w:rsidP="0064143C">
      <w:pPr>
        <w:spacing w:line="360" w:lineRule="auto"/>
        <w:ind w:left="567" w:hanging="567"/>
        <w:rPr>
          <w:rFonts w:cs="Arial"/>
          <w:b/>
          <w:szCs w:val="24"/>
        </w:rPr>
      </w:pPr>
      <w:r>
        <w:rPr>
          <w:rFonts w:cs="Arial"/>
          <w:b/>
          <w:szCs w:val="24"/>
        </w:rPr>
        <w:t xml:space="preserve">12. </w:t>
      </w:r>
      <w:r w:rsidRPr="00F664EB">
        <w:rPr>
          <w:rFonts w:cs="Arial"/>
          <w:b/>
          <w:szCs w:val="24"/>
        </w:rPr>
        <w:t>Action plan for remaining placement.</w:t>
      </w:r>
    </w:p>
    <w:p w14:paraId="6131A6B2" w14:textId="77777777" w:rsidR="0064143C" w:rsidRPr="00F664EB" w:rsidRDefault="0064143C" w:rsidP="0064143C">
      <w:pPr>
        <w:spacing w:line="360" w:lineRule="auto"/>
        <w:ind w:left="567" w:hanging="567"/>
        <w:rPr>
          <w:rFonts w:cs="Arial"/>
          <w:b/>
          <w:szCs w:val="24"/>
        </w:rPr>
      </w:pPr>
    </w:p>
    <w:p w14:paraId="48D4D40E" w14:textId="77777777" w:rsidR="0064143C" w:rsidRPr="00F664EB" w:rsidRDefault="0064143C" w:rsidP="0064143C">
      <w:pPr>
        <w:spacing w:line="360" w:lineRule="auto"/>
        <w:ind w:left="567" w:hanging="567"/>
        <w:rPr>
          <w:rFonts w:cs="Arial"/>
          <w:b/>
          <w:szCs w:val="24"/>
        </w:rPr>
      </w:pPr>
    </w:p>
    <w:p w14:paraId="27D7EB50" w14:textId="77777777" w:rsidR="0064143C" w:rsidRPr="00F664EB" w:rsidRDefault="0064143C" w:rsidP="0064143C">
      <w:pPr>
        <w:spacing w:line="360" w:lineRule="auto"/>
        <w:ind w:left="567" w:hanging="567"/>
        <w:rPr>
          <w:rFonts w:cs="Arial"/>
          <w:b/>
          <w:szCs w:val="24"/>
        </w:rPr>
      </w:pPr>
    </w:p>
    <w:p w14:paraId="216B27D1" w14:textId="77777777" w:rsidR="0064143C" w:rsidRPr="00F664EB" w:rsidRDefault="0064143C" w:rsidP="0064143C">
      <w:pPr>
        <w:spacing w:line="360" w:lineRule="auto"/>
        <w:ind w:left="567" w:hanging="567"/>
        <w:rPr>
          <w:rFonts w:cs="Arial"/>
          <w:b/>
          <w:szCs w:val="24"/>
        </w:rPr>
      </w:pPr>
    </w:p>
    <w:p w14:paraId="26E348E8" w14:textId="77777777" w:rsidR="0064143C" w:rsidRDefault="0064143C" w:rsidP="0064143C">
      <w:pPr>
        <w:spacing w:line="360" w:lineRule="auto"/>
        <w:ind w:left="142"/>
        <w:outlineLvl w:val="0"/>
        <w:rPr>
          <w:rFonts w:cs="Arial"/>
          <w:b/>
          <w:szCs w:val="24"/>
        </w:rPr>
      </w:pPr>
      <w:r>
        <w:rPr>
          <w:rFonts w:cs="Arial"/>
          <w:b/>
          <w:szCs w:val="24"/>
        </w:rPr>
        <w:t>1</w:t>
      </w:r>
      <w:r w:rsidR="00D5111E">
        <w:rPr>
          <w:rFonts w:cs="Arial"/>
          <w:b/>
          <w:szCs w:val="24"/>
        </w:rPr>
        <w:t>3</w:t>
      </w:r>
      <w:r>
        <w:rPr>
          <w:rFonts w:cs="Arial"/>
          <w:b/>
          <w:szCs w:val="24"/>
        </w:rPr>
        <w:t>. Portfolio hand in date is:</w:t>
      </w:r>
    </w:p>
    <w:p w14:paraId="7870A6CC" w14:textId="77777777" w:rsidR="0064143C" w:rsidRPr="00F664EB" w:rsidRDefault="0064143C" w:rsidP="0064143C">
      <w:pPr>
        <w:spacing w:line="360" w:lineRule="auto"/>
        <w:ind w:left="142"/>
        <w:outlineLvl w:val="0"/>
        <w:rPr>
          <w:rFonts w:cs="Arial"/>
          <w:b/>
          <w:szCs w:val="24"/>
        </w:rPr>
      </w:pPr>
    </w:p>
    <w:p w14:paraId="14BBDAFF" w14:textId="77777777" w:rsidR="0064143C" w:rsidRPr="00F664EB" w:rsidRDefault="0064143C" w:rsidP="0064143C">
      <w:pPr>
        <w:spacing w:line="360" w:lineRule="auto"/>
        <w:outlineLvl w:val="0"/>
        <w:rPr>
          <w:rFonts w:cs="Arial"/>
          <w:b/>
          <w:szCs w:val="24"/>
        </w:rPr>
      </w:pPr>
      <w:r w:rsidRPr="00F664EB">
        <w:rPr>
          <w:rFonts w:cs="Arial"/>
          <w:b/>
          <w:szCs w:val="24"/>
        </w:rPr>
        <w:t xml:space="preserve">Trainees, practice assessors and agency link officers have the assessment schedule for other pieces of work to be submitted.   </w:t>
      </w:r>
    </w:p>
    <w:tbl>
      <w:tblPr>
        <w:tblStyle w:val="TableGrid"/>
        <w:tblW w:w="0" w:type="auto"/>
        <w:tblLayout w:type="fixed"/>
        <w:tblLook w:val="0020" w:firstRow="1" w:lastRow="0" w:firstColumn="0" w:lastColumn="0" w:noHBand="0" w:noVBand="0"/>
      </w:tblPr>
      <w:tblGrid>
        <w:gridCol w:w="271"/>
        <w:gridCol w:w="5670"/>
        <w:gridCol w:w="2586"/>
      </w:tblGrid>
      <w:tr w:rsidR="0064143C" w:rsidRPr="00F664EB" w14:paraId="69AA8255" w14:textId="77777777" w:rsidTr="00AE5A28">
        <w:tc>
          <w:tcPr>
            <w:tcW w:w="271" w:type="dxa"/>
          </w:tcPr>
          <w:p w14:paraId="05CD17EC" w14:textId="77777777" w:rsidR="0064143C" w:rsidRPr="00F664EB" w:rsidRDefault="0064143C" w:rsidP="00981012">
            <w:pPr>
              <w:spacing w:line="360" w:lineRule="auto"/>
              <w:ind w:left="567" w:hanging="567"/>
              <w:rPr>
                <w:rFonts w:cs="Arial"/>
                <w:b/>
                <w:szCs w:val="24"/>
              </w:rPr>
            </w:pPr>
            <w:r w:rsidRPr="00F664EB">
              <w:rPr>
                <w:rFonts w:cs="Arial"/>
                <w:b/>
                <w:szCs w:val="24"/>
              </w:rPr>
              <w:t xml:space="preserve">      </w:t>
            </w:r>
          </w:p>
        </w:tc>
        <w:tc>
          <w:tcPr>
            <w:tcW w:w="5670" w:type="dxa"/>
          </w:tcPr>
          <w:p w14:paraId="281B5D73" w14:textId="77777777" w:rsidR="0064143C" w:rsidRPr="00F664EB" w:rsidRDefault="0064143C" w:rsidP="00981012">
            <w:pPr>
              <w:spacing w:line="360" w:lineRule="auto"/>
              <w:ind w:left="567" w:hanging="567"/>
              <w:rPr>
                <w:rFonts w:cs="Arial"/>
                <w:b/>
                <w:szCs w:val="24"/>
                <w:u w:val="single"/>
              </w:rPr>
            </w:pPr>
          </w:p>
          <w:p w14:paraId="3CDCDEC4" w14:textId="77777777" w:rsidR="0064143C" w:rsidRPr="00F664EB" w:rsidRDefault="0064143C" w:rsidP="00981012">
            <w:pPr>
              <w:spacing w:line="360" w:lineRule="auto"/>
              <w:ind w:left="567" w:hanging="567"/>
              <w:rPr>
                <w:rFonts w:cs="Arial"/>
                <w:b/>
                <w:szCs w:val="24"/>
                <w:u w:val="single"/>
              </w:rPr>
            </w:pPr>
          </w:p>
          <w:p w14:paraId="005AE4D1" w14:textId="77777777" w:rsidR="0064143C" w:rsidRPr="00F664EB" w:rsidRDefault="0064143C" w:rsidP="00981012">
            <w:pPr>
              <w:spacing w:line="360" w:lineRule="auto"/>
              <w:ind w:left="567" w:hanging="567"/>
              <w:rPr>
                <w:rFonts w:cs="Arial"/>
                <w:b/>
                <w:szCs w:val="24"/>
                <w:u w:val="single"/>
              </w:rPr>
            </w:pPr>
            <w:r w:rsidRPr="00F664EB">
              <w:rPr>
                <w:rFonts w:cs="Arial"/>
                <w:b/>
                <w:szCs w:val="24"/>
                <w:u w:val="single"/>
              </w:rPr>
              <w:t>Signed:</w:t>
            </w:r>
          </w:p>
        </w:tc>
        <w:tc>
          <w:tcPr>
            <w:tcW w:w="2586" w:type="dxa"/>
          </w:tcPr>
          <w:p w14:paraId="3A08D0B6" w14:textId="77777777" w:rsidR="0064143C" w:rsidRPr="00F664EB" w:rsidRDefault="0064143C" w:rsidP="00981012">
            <w:pPr>
              <w:spacing w:line="360" w:lineRule="auto"/>
              <w:ind w:left="567" w:hanging="567"/>
              <w:rPr>
                <w:rFonts w:cs="Arial"/>
                <w:b/>
                <w:szCs w:val="24"/>
              </w:rPr>
            </w:pPr>
          </w:p>
          <w:p w14:paraId="7F3BA517" w14:textId="77777777" w:rsidR="0064143C" w:rsidRPr="00F664EB" w:rsidRDefault="0064143C" w:rsidP="00981012">
            <w:pPr>
              <w:spacing w:line="360" w:lineRule="auto"/>
              <w:ind w:left="567" w:hanging="567"/>
              <w:rPr>
                <w:rFonts w:cs="Arial"/>
                <w:b/>
                <w:szCs w:val="24"/>
              </w:rPr>
            </w:pPr>
          </w:p>
          <w:p w14:paraId="2E395CD1" w14:textId="77777777" w:rsidR="0064143C" w:rsidRPr="00F664EB" w:rsidRDefault="0064143C" w:rsidP="00981012">
            <w:pPr>
              <w:spacing w:line="360" w:lineRule="auto"/>
              <w:ind w:left="567" w:hanging="567"/>
              <w:rPr>
                <w:rFonts w:cs="Arial"/>
                <w:b/>
                <w:szCs w:val="24"/>
              </w:rPr>
            </w:pPr>
            <w:r w:rsidRPr="00F664EB">
              <w:rPr>
                <w:rFonts w:cs="Arial"/>
                <w:b/>
                <w:szCs w:val="24"/>
              </w:rPr>
              <w:t xml:space="preserve">Date: </w:t>
            </w:r>
          </w:p>
        </w:tc>
      </w:tr>
      <w:tr w:rsidR="0064143C" w:rsidRPr="00F664EB" w14:paraId="5A79762E" w14:textId="77777777" w:rsidTr="00AE5A28">
        <w:tc>
          <w:tcPr>
            <w:tcW w:w="271" w:type="dxa"/>
          </w:tcPr>
          <w:p w14:paraId="4D56F0DD" w14:textId="77777777" w:rsidR="0064143C" w:rsidRPr="00F664EB" w:rsidRDefault="0064143C" w:rsidP="00981012">
            <w:pPr>
              <w:spacing w:line="360" w:lineRule="auto"/>
              <w:ind w:left="567" w:hanging="567"/>
              <w:rPr>
                <w:rFonts w:cs="Arial"/>
                <w:b/>
                <w:szCs w:val="24"/>
              </w:rPr>
            </w:pPr>
          </w:p>
        </w:tc>
        <w:tc>
          <w:tcPr>
            <w:tcW w:w="5670" w:type="dxa"/>
          </w:tcPr>
          <w:p w14:paraId="1B631D0A" w14:textId="77777777" w:rsidR="0064143C" w:rsidRPr="00F664EB" w:rsidRDefault="0064143C" w:rsidP="0064143C">
            <w:pPr>
              <w:spacing w:line="360" w:lineRule="auto"/>
              <w:ind w:left="567" w:hanging="567"/>
              <w:rPr>
                <w:rFonts w:cs="Arial"/>
                <w:b/>
                <w:szCs w:val="24"/>
              </w:rPr>
            </w:pPr>
            <w:r w:rsidRPr="00F664EB">
              <w:rPr>
                <w:rFonts w:cs="Arial"/>
                <w:b/>
                <w:szCs w:val="24"/>
              </w:rPr>
              <w:t>Trainee</w:t>
            </w:r>
            <w:r>
              <w:rPr>
                <w:rFonts w:cs="Arial"/>
                <w:b/>
                <w:szCs w:val="24"/>
              </w:rPr>
              <w:t>:</w:t>
            </w:r>
          </w:p>
        </w:tc>
        <w:tc>
          <w:tcPr>
            <w:tcW w:w="2586" w:type="dxa"/>
          </w:tcPr>
          <w:p w14:paraId="445DB870" w14:textId="77777777" w:rsidR="0064143C" w:rsidRPr="00F664EB" w:rsidRDefault="0064143C" w:rsidP="00981012">
            <w:pPr>
              <w:spacing w:line="360" w:lineRule="auto"/>
              <w:ind w:left="567" w:hanging="567"/>
              <w:rPr>
                <w:rFonts w:cs="Arial"/>
                <w:b/>
                <w:szCs w:val="24"/>
              </w:rPr>
            </w:pPr>
          </w:p>
        </w:tc>
      </w:tr>
      <w:tr w:rsidR="0064143C" w:rsidRPr="00F664EB" w14:paraId="19BCE804" w14:textId="77777777" w:rsidTr="00AE5A28">
        <w:tc>
          <w:tcPr>
            <w:tcW w:w="271" w:type="dxa"/>
          </w:tcPr>
          <w:p w14:paraId="00B7A638" w14:textId="77777777" w:rsidR="0064143C" w:rsidRPr="00F664EB" w:rsidRDefault="0064143C" w:rsidP="00981012">
            <w:pPr>
              <w:spacing w:line="360" w:lineRule="auto"/>
              <w:ind w:left="567" w:hanging="567"/>
              <w:rPr>
                <w:rFonts w:cs="Arial"/>
                <w:b/>
                <w:szCs w:val="24"/>
              </w:rPr>
            </w:pPr>
          </w:p>
        </w:tc>
        <w:tc>
          <w:tcPr>
            <w:tcW w:w="5670" w:type="dxa"/>
          </w:tcPr>
          <w:p w14:paraId="20706E37" w14:textId="77777777" w:rsidR="0064143C" w:rsidRPr="00F664EB" w:rsidRDefault="0064143C" w:rsidP="00981012">
            <w:pPr>
              <w:spacing w:line="360" w:lineRule="auto"/>
              <w:ind w:left="567" w:hanging="567"/>
              <w:rPr>
                <w:rFonts w:cs="Arial"/>
                <w:b/>
                <w:szCs w:val="24"/>
              </w:rPr>
            </w:pPr>
          </w:p>
        </w:tc>
        <w:tc>
          <w:tcPr>
            <w:tcW w:w="2586" w:type="dxa"/>
          </w:tcPr>
          <w:p w14:paraId="1440EC7B" w14:textId="77777777" w:rsidR="0064143C" w:rsidRPr="00F664EB" w:rsidRDefault="0064143C" w:rsidP="00981012">
            <w:pPr>
              <w:spacing w:line="360" w:lineRule="auto"/>
              <w:ind w:left="567" w:hanging="567"/>
              <w:rPr>
                <w:rFonts w:cs="Arial"/>
                <w:b/>
                <w:szCs w:val="24"/>
              </w:rPr>
            </w:pPr>
          </w:p>
        </w:tc>
      </w:tr>
      <w:tr w:rsidR="0064143C" w:rsidRPr="00F664EB" w14:paraId="3A2B1E00" w14:textId="77777777" w:rsidTr="00AE5A28">
        <w:tc>
          <w:tcPr>
            <w:tcW w:w="271" w:type="dxa"/>
          </w:tcPr>
          <w:p w14:paraId="7F1D9B8E" w14:textId="77777777" w:rsidR="0064143C" w:rsidRPr="00F664EB" w:rsidRDefault="0064143C" w:rsidP="00981012">
            <w:pPr>
              <w:spacing w:line="360" w:lineRule="auto"/>
              <w:ind w:left="567" w:hanging="567"/>
              <w:rPr>
                <w:rFonts w:cs="Arial"/>
                <w:b/>
                <w:szCs w:val="24"/>
              </w:rPr>
            </w:pPr>
          </w:p>
        </w:tc>
        <w:tc>
          <w:tcPr>
            <w:tcW w:w="5670" w:type="dxa"/>
          </w:tcPr>
          <w:p w14:paraId="2DE5A4B0" w14:textId="77777777" w:rsidR="0064143C" w:rsidRPr="00F664EB" w:rsidRDefault="0064143C" w:rsidP="0064143C">
            <w:pPr>
              <w:spacing w:line="360" w:lineRule="auto"/>
              <w:ind w:left="567" w:hanging="567"/>
              <w:rPr>
                <w:rFonts w:cs="Arial"/>
                <w:b/>
                <w:szCs w:val="24"/>
              </w:rPr>
            </w:pPr>
            <w:r w:rsidRPr="00F664EB">
              <w:rPr>
                <w:rFonts w:cs="Arial"/>
                <w:b/>
                <w:szCs w:val="24"/>
              </w:rPr>
              <w:t xml:space="preserve">Practice </w:t>
            </w:r>
            <w:r>
              <w:rPr>
                <w:rFonts w:cs="Arial"/>
                <w:b/>
                <w:szCs w:val="24"/>
              </w:rPr>
              <w:t>Assessor:</w:t>
            </w:r>
          </w:p>
        </w:tc>
        <w:tc>
          <w:tcPr>
            <w:tcW w:w="2586" w:type="dxa"/>
          </w:tcPr>
          <w:p w14:paraId="5DEBCD2D" w14:textId="77777777" w:rsidR="0064143C" w:rsidRPr="00F664EB" w:rsidRDefault="0064143C" w:rsidP="00981012">
            <w:pPr>
              <w:spacing w:line="360" w:lineRule="auto"/>
              <w:ind w:left="567" w:hanging="567"/>
              <w:rPr>
                <w:rFonts w:cs="Arial"/>
                <w:b/>
                <w:szCs w:val="24"/>
              </w:rPr>
            </w:pPr>
          </w:p>
        </w:tc>
      </w:tr>
      <w:tr w:rsidR="0064143C" w:rsidRPr="00F664EB" w14:paraId="1CD782FC" w14:textId="77777777" w:rsidTr="00AE5A28">
        <w:tc>
          <w:tcPr>
            <w:tcW w:w="271" w:type="dxa"/>
          </w:tcPr>
          <w:p w14:paraId="232AB9FF" w14:textId="77777777" w:rsidR="0064143C" w:rsidRPr="00F664EB" w:rsidRDefault="0064143C" w:rsidP="00981012">
            <w:pPr>
              <w:spacing w:line="360" w:lineRule="auto"/>
              <w:ind w:left="567" w:hanging="567"/>
              <w:rPr>
                <w:rFonts w:cs="Arial"/>
                <w:b/>
                <w:szCs w:val="24"/>
              </w:rPr>
            </w:pPr>
          </w:p>
        </w:tc>
        <w:tc>
          <w:tcPr>
            <w:tcW w:w="5670" w:type="dxa"/>
          </w:tcPr>
          <w:p w14:paraId="392E36DE" w14:textId="77777777" w:rsidR="0064143C" w:rsidRPr="00F664EB" w:rsidRDefault="0064143C" w:rsidP="00981012">
            <w:pPr>
              <w:spacing w:line="360" w:lineRule="auto"/>
              <w:ind w:left="567" w:hanging="567"/>
              <w:rPr>
                <w:rFonts w:cs="Arial"/>
                <w:b/>
                <w:szCs w:val="24"/>
              </w:rPr>
            </w:pPr>
          </w:p>
        </w:tc>
        <w:tc>
          <w:tcPr>
            <w:tcW w:w="2586" w:type="dxa"/>
          </w:tcPr>
          <w:p w14:paraId="3CFBA436" w14:textId="77777777" w:rsidR="0064143C" w:rsidRPr="00F664EB" w:rsidRDefault="0064143C" w:rsidP="00981012">
            <w:pPr>
              <w:spacing w:line="360" w:lineRule="auto"/>
              <w:ind w:left="567" w:hanging="567"/>
              <w:rPr>
                <w:rFonts w:cs="Arial"/>
                <w:b/>
                <w:szCs w:val="24"/>
              </w:rPr>
            </w:pPr>
          </w:p>
        </w:tc>
      </w:tr>
      <w:tr w:rsidR="0064143C" w:rsidRPr="00F664EB" w14:paraId="6C3BCE68" w14:textId="77777777" w:rsidTr="00AE5A28">
        <w:tc>
          <w:tcPr>
            <w:tcW w:w="271" w:type="dxa"/>
          </w:tcPr>
          <w:p w14:paraId="12C8CF72" w14:textId="77777777" w:rsidR="0064143C" w:rsidRPr="00F664EB" w:rsidRDefault="0064143C" w:rsidP="00981012">
            <w:pPr>
              <w:spacing w:line="360" w:lineRule="auto"/>
              <w:ind w:left="567" w:hanging="567"/>
              <w:rPr>
                <w:rFonts w:cs="Arial"/>
                <w:b/>
                <w:szCs w:val="24"/>
              </w:rPr>
            </w:pPr>
          </w:p>
        </w:tc>
        <w:tc>
          <w:tcPr>
            <w:tcW w:w="5670" w:type="dxa"/>
          </w:tcPr>
          <w:p w14:paraId="3CCB1059" w14:textId="77777777" w:rsidR="0064143C" w:rsidRDefault="0064143C" w:rsidP="0064143C">
            <w:pPr>
              <w:spacing w:line="360" w:lineRule="auto"/>
              <w:ind w:left="567" w:hanging="567"/>
              <w:rPr>
                <w:rFonts w:cs="Arial"/>
                <w:b/>
                <w:szCs w:val="24"/>
              </w:rPr>
            </w:pPr>
            <w:r w:rsidRPr="00F664EB">
              <w:rPr>
                <w:rFonts w:cs="Arial"/>
                <w:b/>
                <w:szCs w:val="24"/>
              </w:rPr>
              <w:t>Training Officer/ Adviser</w:t>
            </w:r>
            <w:r>
              <w:rPr>
                <w:rFonts w:cs="Arial"/>
                <w:b/>
                <w:szCs w:val="24"/>
              </w:rPr>
              <w:t>:</w:t>
            </w:r>
          </w:p>
          <w:p w14:paraId="553EE831" w14:textId="77777777" w:rsidR="0064143C" w:rsidRPr="00F664EB" w:rsidRDefault="0064143C" w:rsidP="0064143C">
            <w:pPr>
              <w:spacing w:line="360" w:lineRule="auto"/>
              <w:ind w:left="567" w:hanging="567"/>
              <w:rPr>
                <w:rFonts w:cs="Arial"/>
                <w:b/>
                <w:szCs w:val="24"/>
              </w:rPr>
            </w:pPr>
          </w:p>
        </w:tc>
        <w:tc>
          <w:tcPr>
            <w:tcW w:w="2586" w:type="dxa"/>
          </w:tcPr>
          <w:p w14:paraId="695E930A" w14:textId="77777777" w:rsidR="0064143C" w:rsidRPr="00F664EB" w:rsidRDefault="0064143C" w:rsidP="0064143C">
            <w:pPr>
              <w:spacing w:line="360" w:lineRule="auto"/>
              <w:ind w:left="567" w:hanging="567"/>
              <w:rPr>
                <w:rFonts w:cs="Arial"/>
                <w:b/>
                <w:szCs w:val="24"/>
              </w:rPr>
            </w:pPr>
          </w:p>
        </w:tc>
      </w:tr>
      <w:tr w:rsidR="0064143C" w:rsidRPr="00F664EB" w14:paraId="17909DA0" w14:textId="77777777" w:rsidTr="00AE5A28">
        <w:tc>
          <w:tcPr>
            <w:tcW w:w="271" w:type="dxa"/>
          </w:tcPr>
          <w:p w14:paraId="4D6A5B93" w14:textId="77777777" w:rsidR="0064143C" w:rsidRPr="00F664EB" w:rsidRDefault="0064143C" w:rsidP="00981012">
            <w:pPr>
              <w:spacing w:line="360" w:lineRule="auto"/>
              <w:ind w:left="567" w:hanging="567"/>
              <w:rPr>
                <w:rFonts w:cs="Arial"/>
                <w:b/>
                <w:szCs w:val="24"/>
              </w:rPr>
            </w:pPr>
          </w:p>
        </w:tc>
        <w:tc>
          <w:tcPr>
            <w:tcW w:w="5670" w:type="dxa"/>
          </w:tcPr>
          <w:p w14:paraId="0447F08C" w14:textId="77777777" w:rsidR="0064143C" w:rsidRDefault="0064143C" w:rsidP="0064143C">
            <w:pPr>
              <w:spacing w:line="360" w:lineRule="auto"/>
              <w:ind w:left="567" w:hanging="567"/>
              <w:rPr>
                <w:rFonts w:cs="Arial"/>
                <w:b/>
                <w:szCs w:val="24"/>
              </w:rPr>
            </w:pPr>
            <w:r w:rsidRPr="00F664EB">
              <w:rPr>
                <w:rFonts w:cs="Arial"/>
                <w:b/>
                <w:szCs w:val="24"/>
              </w:rPr>
              <w:t>SHU Tutor</w:t>
            </w:r>
            <w:r>
              <w:rPr>
                <w:rFonts w:cs="Arial"/>
                <w:b/>
                <w:szCs w:val="24"/>
              </w:rPr>
              <w:t>:</w:t>
            </w:r>
            <w:r w:rsidRPr="00F664EB">
              <w:rPr>
                <w:rFonts w:cs="Arial"/>
                <w:b/>
                <w:szCs w:val="24"/>
              </w:rPr>
              <w:t xml:space="preserve">    </w:t>
            </w:r>
          </w:p>
          <w:p w14:paraId="56E3CBAD" w14:textId="77777777" w:rsidR="0064143C" w:rsidRPr="00F664EB" w:rsidRDefault="0064143C" w:rsidP="0064143C">
            <w:pPr>
              <w:spacing w:line="360" w:lineRule="auto"/>
              <w:ind w:left="567" w:hanging="567"/>
              <w:rPr>
                <w:rFonts w:cs="Arial"/>
                <w:b/>
                <w:szCs w:val="24"/>
              </w:rPr>
            </w:pPr>
          </w:p>
        </w:tc>
        <w:tc>
          <w:tcPr>
            <w:tcW w:w="2586" w:type="dxa"/>
          </w:tcPr>
          <w:p w14:paraId="7C099B1D" w14:textId="77777777" w:rsidR="0064143C" w:rsidRPr="00F664EB" w:rsidRDefault="0064143C" w:rsidP="00981012">
            <w:pPr>
              <w:spacing w:line="360" w:lineRule="auto"/>
              <w:ind w:left="567" w:hanging="567"/>
              <w:rPr>
                <w:rFonts w:cs="Arial"/>
                <w:b/>
                <w:szCs w:val="24"/>
              </w:rPr>
            </w:pPr>
          </w:p>
        </w:tc>
      </w:tr>
      <w:tr w:rsidR="0064143C" w:rsidRPr="00F664EB" w14:paraId="2038B830" w14:textId="77777777" w:rsidTr="00AE5A28">
        <w:tc>
          <w:tcPr>
            <w:tcW w:w="271" w:type="dxa"/>
          </w:tcPr>
          <w:p w14:paraId="21FBC0CB" w14:textId="77777777" w:rsidR="0064143C" w:rsidRPr="00F664EB" w:rsidRDefault="0064143C" w:rsidP="00981012">
            <w:pPr>
              <w:spacing w:line="360" w:lineRule="auto"/>
              <w:ind w:left="567" w:hanging="567"/>
              <w:rPr>
                <w:rFonts w:cs="Arial"/>
                <w:b/>
                <w:szCs w:val="24"/>
              </w:rPr>
            </w:pPr>
          </w:p>
        </w:tc>
        <w:tc>
          <w:tcPr>
            <w:tcW w:w="5670" w:type="dxa"/>
          </w:tcPr>
          <w:p w14:paraId="521FF207" w14:textId="77777777" w:rsidR="0064143C" w:rsidRPr="00F664EB" w:rsidRDefault="0064143C" w:rsidP="0064143C">
            <w:pPr>
              <w:spacing w:line="360" w:lineRule="auto"/>
              <w:ind w:left="567" w:hanging="567"/>
              <w:rPr>
                <w:rFonts w:cs="Arial"/>
                <w:b/>
                <w:szCs w:val="24"/>
              </w:rPr>
            </w:pPr>
            <w:r w:rsidRPr="00F664EB">
              <w:rPr>
                <w:rFonts w:cs="Arial"/>
                <w:b/>
                <w:szCs w:val="24"/>
              </w:rPr>
              <w:t>Line Manager</w:t>
            </w:r>
            <w:r>
              <w:rPr>
                <w:rFonts w:cs="Arial"/>
                <w:b/>
                <w:szCs w:val="24"/>
              </w:rPr>
              <w:t>:</w:t>
            </w:r>
          </w:p>
        </w:tc>
        <w:tc>
          <w:tcPr>
            <w:tcW w:w="2586" w:type="dxa"/>
          </w:tcPr>
          <w:p w14:paraId="2E94DEEB" w14:textId="77777777" w:rsidR="0064143C" w:rsidRPr="00F664EB" w:rsidRDefault="0064143C" w:rsidP="00981012">
            <w:pPr>
              <w:spacing w:line="360" w:lineRule="auto"/>
              <w:ind w:left="567" w:hanging="567"/>
              <w:rPr>
                <w:rFonts w:cs="Arial"/>
                <w:b/>
                <w:szCs w:val="24"/>
              </w:rPr>
            </w:pPr>
          </w:p>
        </w:tc>
      </w:tr>
    </w:tbl>
    <w:p w14:paraId="3AFEC29C" w14:textId="77777777" w:rsidR="0064143C" w:rsidRPr="0064143C" w:rsidRDefault="0064143C" w:rsidP="0064143C">
      <w:pPr>
        <w:spacing w:line="360" w:lineRule="auto"/>
        <w:ind w:left="426"/>
        <w:rPr>
          <w:rFonts w:cs="Arial"/>
          <w:b/>
          <w:szCs w:val="24"/>
        </w:rPr>
      </w:pPr>
    </w:p>
    <w:p w14:paraId="5A7CA4D9" w14:textId="77777777" w:rsidR="00D96220" w:rsidRDefault="00D96220" w:rsidP="00802108"/>
    <w:p w14:paraId="7ACD124A" w14:textId="77777777" w:rsidR="00D96220" w:rsidRDefault="00D96220" w:rsidP="00802108"/>
    <w:p w14:paraId="28438B95" w14:textId="77777777" w:rsidR="00D96220" w:rsidRDefault="00D96220" w:rsidP="00802108"/>
    <w:p w14:paraId="424E9FC8" w14:textId="77777777" w:rsidR="00D96220" w:rsidRDefault="00D96220" w:rsidP="00802108"/>
    <w:p w14:paraId="5D548E87" w14:textId="77777777" w:rsidR="00D5111E" w:rsidRDefault="00D5111E" w:rsidP="00802108"/>
    <w:p w14:paraId="0FECA6D7" w14:textId="77777777" w:rsidR="00D5111E" w:rsidRDefault="00D5111E" w:rsidP="00802108"/>
    <w:p w14:paraId="04C938C3" w14:textId="77777777" w:rsidR="00D5111E" w:rsidRDefault="00D5111E" w:rsidP="00802108"/>
    <w:p w14:paraId="36933C39" w14:textId="77777777" w:rsidR="00D96220" w:rsidRDefault="00D96220" w:rsidP="00802108"/>
    <w:p w14:paraId="497A3711" w14:textId="77777777" w:rsidR="00D96220" w:rsidRDefault="00D96220" w:rsidP="00802108"/>
    <w:p w14:paraId="709F5147" w14:textId="77777777" w:rsidR="00D96220" w:rsidRDefault="00D96220" w:rsidP="00802108"/>
    <w:p w14:paraId="2AFE0349" w14:textId="77777777" w:rsidR="00D96220" w:rsidRDefault="00D96220" w:rsidP="00802108"/>
    <w:p w14:paraId="6DD0CFF9" w14:textId="77777777" w:rsidR="007B7EE4" w:rsidRDefault="00802108" w:rsidP="007B7EE4">
      <w:r>
        <w:t>Appendix 6</w:t>
      </w:r>
      <w:r w:rsidR="0075103D">
        <w:t xml:space="preserve"> - Portfolio Templates</w:t>
      </w:r>
    </w:p>
    <w:p w14:paraId="7EC77618" w14:textId="77777777" w:rsidR="0075103D" w:rsidRDefault="0075103D" w:rsidP="007B7EE4"/>
    <w:p w14:paraId="450A73A0" w14:textId="77777777" w:rsidR="007B7EE4" w:rsidRDefault="007B7EE4" w:rsidP="007B7EE4"/>
    <w:p w14:paraId="44F25FAC" w14:textId="74788E29" w:rsidR="00FB0710" w:rsidRPr="00934783" w:rsidRDefault="00934783" w:rsidP="00934783">
      <w:pPr>
        <w:outlineLvl w:val="0"/>
        <w:rPr>
          <w:rFonts w:cs="Arial"/>
          <w:sz w:val="32"/>
          <w:szCs w:val="32"/>
          <w:u w:val="single"/>
        </w:rPr>
      </w:pPr>
      <w:r w:rsidRPr="00934783">
        <w:rPr>
          <w:rFonts w:cs="Arial"/>
          <w:b/>
          <w:sz w:val="32"/>
          <w:szCs w:val="32"/>
          <w:u w:val="single"/>
        </w:rPr>
        <w:lastRenderedPageBreak/>
        <w:t>Student Declaration</w:t>
      </w:r>
    </w:p>
    <w:p w14:paraId="214D1550" w14:textId="77777777" w:rsidR="00FB0710" w:rsidRPr="00D9587F" w:rsidRDefault="00FB0710" w:rsidP="00FB0710">
      <w:pPr>
        <w:rPr>
          <w:rFonts w:cs="Arial"/>
          <w:sz w:val="28"/>
          <w:szCs w:val="28"/>
          <w:u w:val="single"/>
        </w:rPr>
      </w:pPr>
    </w:p>
    <w:p w14:paraId="25377103" w14:textId="77777777" w:rsidR="00FB0710" w:rsidRPr="00D9587F" w:rsidRDefault="00FB0710" w:rsidP="00FB0710">
      <w:pPr>
        <w:rPr>
          <w:rFonts w:cs="Arial"/>
          <w:sz w:val="28"/>
          <w:szCs w:val="28"/>
          <w:u w:val="single"/>
        </w:rPr>
      </w:pPr>
    </w:p>
    <w:p w14:paraId="5AF7367D" w14:textId="77777777" w:rsidR="004C0323" w:rsidRDefault="004C0323" w:rsidP="004C0323">
      <w:pPr>
        <w:rPr>
          <w:rFonts w:cs="Arial"/>
          <w:sz w:val="32"/>
          <w:szCs w:val="32"/>
        </w:rPr>
      </w:pPr>
      <w:r w:rsidRPr="00D9587F">
        <w:rPr>
          <w:rFonts w:cs="Arial"/>
          <w:b/>
          <w:sz w:val="32"/>
          <w:szCs w:val="32"/>
          <w:u w:val="single"/>
        </w:rPr>
        <w:t>DECLARATION</w:t>
      </w:r>
      <w:r w:rsidRPr="00D9587F">
        <w:rPr>
          <w:rFonts w:cs="Arial"/>
          <w:b/>
          <w:sz w:val="32"/>
          <w:szCs w:val="32"/>
        </w:rPr>
        <w:t xml:space="preserve">:  </w:t>
      </w:r>
      <w:r w:rsidRPr="00D9587F">
        <w:rPr>
          <w:rFonts w:cs="Arial"/>
          <w:sz w:val="32"/>
          <w:szCs w:val="32"/>
        </w:rPr>
        <w:t xml:space="preserve">All work in this portfolio is my own; that which is not my own is indicated clearly as such.  Accurate word limits are included. All names </w:t>
      </w:r>
      <w:r w:rsidR="00E257D0">
        <w:rPr>
          <w:rFonts w:cs="Arial"/>
          <w:sz w:val="32"/>
          <w:szCs w:val="32"/>
        </w:rPr>
        <w:t xml:space="preserve">and contact details </w:t>
      </w:r>
      <w:r w:rsidRPr="00D9587F">
        <w:rPr>
          <w:rFonts w:cs="Arial"/>
          <w:sz w:val="32"/>
          <w:szCs w:val="32"/>
        </w:rPr>
        <w:t>have been anonymised.</w:t>
      </w:r>
    </w:p>
    <w:p w14:paraId="0A6DBD58" w14:textId="77777777" w:rsidR="00E257D0" w:rsidRDefault="00E257D0" w:rsidP="00E257D0">
      <w:pPr>
        <w:rPr>
          <w:rFonts w:cs="Arial"/>
          <w:i/>
          <w:sz w:val="32"/>
          <w:szCs w:val="32"/>
        </w:rPr>
      </w:pPr>
    </w:p>
    <w:p w14:paraId="2F058E78" w14:textId="77777777" w:rsidR="00E257D0" w:rsidRDefault="00E257D0" w:rsidP="00E257D0">
      <w:pPr>
        <w:rPr>
          <w:rFonts w:cs="Arial"/>
          <w:sz w:val="32"/>
          <w:szCs w:val="32"/>
        </w:rPr>
      </w:pPr>
      <w:r>
        <w:rPr>
          <w:rFonts w:cs="Arial"/>
          <w:sz w:val="32"/>
          <w:szCs w:val="32"/>
        </w:rPr>
        <w:t>Trainee signature:</w:t>
      </w:r>
    </w:p>
    <w:p w14:paraId="03375F99" w14:textId="77777777" w:rsidR="00E257D0" w:rsidRDefault="00E257D0" w:rsidP="00E257D0">
      <w:pPr>
        <w:rPr>
          <w:rFonts w:cs="Arial"/>
          <w:sz w:val="32"/>
          <w:szCs w:val="32"/>
        </w:rPr>
      </w:pPr>
    </w:p>
    <w:p w14:paraId="7E5B276D" w14:textId="093524CC" w:rsidR="004C0323" w:rsidRDefault="004C0323" w:rsidP="00E257D0">
      <w:pPr>
        <w:rPr>
          <w:rFonts w:cs="Arial"/>
          <w:sz w:val="32"/>
          <w:szCs w:val="32"/>
        </w:rPr>
      </w:pPr>
      <w:r w:rsidRPr="00D9587F">
        <w:rPr>
          <w:rFonts w:cs="Arial"/>
          <w:sz w:val="32"/>
          <w:szCs w:val="32"/>
        </w:rPr>
        <w:t>Date</w:t>
      </w:r>
      <w:r w:rsidR="00E257D0">
        <w:rPr>
          <w:rFonts w:cs="Arial"/>
          <w:sz w:val="32"/>
          <w:szCs w:val="32"/>
        </w:rPr>
        <w:t>:</w:t>
      </w:r>
    </w:p>
    <w:p w14:paraId="56D14FB2" w14:textId="36EB323C" w:rsidR="00934783" w:rsidRDefault="00934783" w:rsidP="00E257D0">
      <w:pPr>
        <w:rPr>
          <w:rFonts w:cs="Arial"/>
          <w:sz w:val="32"/>
          <w:szCs w:val="32"/>
        </w:rPr>
      </w:pPr>
    </w:p>
    <w:p w14:paraId="77F30814" w14:textId="4189D0C4" w:rsidR="00934783" w:rsidRDefault="00934783" w:rsidP="00E257D0">
      <w:pPr>
        <w:rPr>
          <w:rFonts w:cs="Arial"/>
          <w:sz w:val="32"/>
          <w:szCs w:val="32"/>
        </w:rPr>
      </w:pPr>
    </w:p>
    <w:p w14:paraId="5F1ABF73" w14:textId="202F8D39" w:rsidR="00934783" w:rsidRDefault="00934783" w:rsidP="00E257D0">
      <w:pPr>
        <w:rPr>
          <w:rFonts w:cs="Arial"/>
          <w:sz w:val="32"/>
          <w:szCs w:val="32"/>
        </w:rPr>
      </w:pPr>
    </w:p>
    <w:p w14:paraId="5B499381" w14:textId="30ACA6DD" w:rsidR="00934783" w:rsidRDefault="00934783" w:rsidP="00E257D0">
      <w:pPr>
        <w:rPr>
          <w:rFonts w:cs="Arial"/>
          <w:sz w:val="32"/>
          <w:szCs w:val="32"/>
        </w:rPr>
      </w:pPr>
    </w:p>
    <w:p w14:paraId="6A8A2E72" w14:textId="5224B42A" w:rsidR="00934783" w:rsidRDefault="00934783" w:rsidP="00E257D0">
      <w:pPr>
        <w:rPr>
          <w:rFonts w:cs="Arial"/>
          <w:sz w:val="32"/>
          <w:szCs w:val="32"/>
        </w:rPr>
      </w:pPr>
    </w:p>
    <w:p w14:paraId="6520868C" w14:textId="2BD69A27" w:rsidR="00934783" w:rsidRDefault="00934783" w:rsidP="00E257D0">
      <w:pPr>
        <w:rPr>
          <w:rFonts w:cs="Arial"/>
          <w:sz w:val="32"/>
          <w:szCs w:val="32"/>
        </w:rPr>
      </w:pPr>
    </w:p>
    <w:p w14:paraId="62E49638" w14:textId="7663CA31" w:rsidR="00934783" w:rsidRDefault="00934783" w:rsidP="00E257D0">
      <w:pPr>
        <w:rPr>
          <w:rFonts w:cs="Arial"/>
          <w:sz w:val="32"/>
          <w:szCs w:val="32"/>
        </w:rPr>
      </w:pPr>
    </w:p>
    <w:p w14:paraId="6D50B08F" w14:textId="4B925A68" w:rsidR="00934783" w:rsidRDefault="00934783" w:rsidP="00E257D0">
      <w:pPr>
        <w:rPr>
          <w:rFonts w:cs="Arial"/>
          <w:sz w:val="32"/>
          <w:szCs w:val="32"/>
        </w:rPr>
      </w:pPr>
    </w:p>
    <w:p w14:paraId="48A31661" w14:textId="339E75D5" w:rsidR="00934783" w:rsidRDefault="00934783" w:rsidP="00E257D0">
      <w:pPr>
        <w:rPr>
          <w:rFonts w:cs="Arial"/>
          <w:sz w:val="32"/>
          <w:szCs w:val="32"/>
        </w:rPr>
      </w:pPr>
    </w:p>
    <w:p w14:paraId="611B4A1D" w14:textId="6EF71D4A" w:rsidR="00934783" w:rsidRDefault="00934783" w:rsidP="00E257D0">
      <w:pPr>
        <w:rPr>
          <w:rFonts w:cs="Arial"/>
          <w:sz w:val="32"/>
          <w:szCs w:val="32"/>
        </w:rPr>
      </w:pPr>
    </w:p>
    <w:p w14:paraId="192B8929" w14:textId="3639A550" w:rsidR="00934783" w:rsidRDefault="00934783" w:rsidP="00E257D0">
      <w:pPr>
        <w:rPr>
          <w:rFonts w:cs="Arial"/>
          <w:sz w:val="32"/>
          <w:szCs w:val="32"/>
        </w:rPr>
      </w:pPr>
    </w:p>
    <w:p w14:paraId="5C87C979" w14:textId="604917DF" w:rsidR="00934783" w:rsidRDefault="00934783" w:rsidP="00E257D0">
      <w:pPr>
        <w:rPr>
          <w:rFonts w:cs="Arial"/>
          <w:sz w:val="32"/>
          <w:szCs w:val="32"/>
        </w:rPr>
      </w:pPr>
    </w:p>
    <w:p w14:paraId="6F25BBF2" w14:textId="15A82F5F" w:rsidR="00934783" w:rsidRDefault="00934783" w:rsidP="00E257D0">
      <w:pPr>
        <w:rPr>
          <w:rFonts w:cs="Arial"/>
          <w:sz w:val="32"/>
          <w:szCs w:val="32"/>
        </w:rPr>
      </w:pPr>
    </w:p>
    <w:p w14:paraId="702E1E1C" w14:textId="344606C4" w:rsidR="00934783" w:rsidRDefault="00934783" w:rsidP="00E257D0">
      <w:pPr>
        <w:rPr>
          <w:rFonts w:cs="Arial"/>
          <w:sz w:val="32"/>
          <w:szCs w:val="32"/>
        </w:rPr>
      </w:pPr>
    </w:p>
    <w:p w14:paraId="7D7E6AEF" w14:textId="75D95BF1" w:rsidR="00934783" w:rsidRDefault="00934783" w:rsidP="00E257D0">
      <w:pPr>
        <w:rPr>
          <w:rFonts w:cs="Arial"/>
          <w:sz w:val="32"/>
          <w:szCs w:val="32"/>
        </w:rPr>
      </w:pPr>
    </w:p>
    <w:p w14:paraId="2EA915FA" w14:textId="27BCE12D" w:rsidR="00934783" w:rsidRDefault="00934783" w:rsidP="00E257D0">
      <w:pPr>
        <w:rPr>
          <w:rFonts w:cs="Arial"/>
          <w:sz w:val="32"/>
          <w:szCs w:val="32"/>
        </w:rPr>
      </w:pPr>
    </w:p>
    <w:p w14:paraId="14174E85" w14:textId="5D2C0F9E" w:rsidR="00934783" w:rsidRDefault="00934783" w:rsidP="00E257D0">
      <w:pPr>
        <w:rPr>
          <w:rFonts w:cs="Arial"/>
          <w:sz w:val="32"/>
          <w:szCs w:val="32"/>
        </w:rPr>
      </w:pPr>
    </w:p>
    <w:p w14:paraId="7E600F4A" w14:textId="4637837E" w:rsidR="00934783" w:rsidRDefault="00934783" w:rsidP="00E257D0">
      <w:pPr>
        <w:rPr>
          <w:rFonts w:cs="Arial"/>
          <w:sz w:val="32"/>
          <w:szCs w:val="32"/>
        </w:rPr>
      </w:pPr>
    </w:p>
    <w:p w14:paraId="5ABC4B1E" w14:textId="049AAFA5" w:rsidR="00934783" w:rsidRDefault="00934783" w:rsidP="00E257D0">
      <w:pPr>
        <w:rPr>
          <w:rFonts w:cs="Arial"/>
          <w:sz w:val="32"/>
          <w:szCs w:val="32"/>
        </w:rPr>
      </w:pPr>
    </w:p>
    <w:p w14:paraId="3D50F614" w14:textId="0DD785B5" w:rsidR="00934783" w:rsidRDefault="00934783" w:rsidP="00E257D0">
      <w:pPr>
        <w:rPr>
          <w:rFonts w:cs="Arial"/>
          <w:sz w:val="32"/>
          <w:szCs w:val="32"/>
        </w:rPr>
      </w:pPr>
    </w:p>
    <w:p w14:paraId="20312EB9" w14:textId="19DA2B01" w:rsidR="00986F1E" w:rsidRDefault="00986F1E" w:rsidP="00E257D0">
      <w:pPr>
        <w:rPr>
          <w:rFonts w:cs="Arial"/>
          <w:sz w:val="32"/>
          <w:szCs w:val="32"/>
        </w:rPr>
      </w:pPr>
    </w:p>
    <w:p w14:paraId="61B076E4" w14:textId="49CDE524" w:rsidR="00986F1E" w:rsidRDefault="00986F1E" w:rsidP="00E257D0">
      <w:pPr>
        <w:rPr>
          <w:rFonts w:cs="Arial"/>
          <w:sz w:val="32"/>
          <w:szCs w:val="32"/>
        </w:rPr>
      </w:pPr>
    </w:p>
    <w:p w14:paraId="7ADC6786" w14:textId="77777777" w:rsidR="00986F1E" w:rsidRDefault="00986F1E" w:rsidP="00E257D0">
      <w:pPr>
        <w:rPr>
          <w:rFonts w:cs="Arial"/>
          <w:sz w:val="32"/>
          <w:szCs w:val="32"/>
        </w:rPr>
      </w:pPr>
    </w:p>
    <w:p w14:paraId="0A047F4F" w14:textId="77777777" w:rsidR="00E52153" w:rsidRDefault="00E52153" w:rsidP="00E257D0">
      <w:pPr>
        <w:rPr>
          <w:rFonts w:cs="Arial"/>
          <w:sz w:val="32"/>
          <w:szCs w:val="32"/>
        </w:rPr>
      </w:pPr>
    </w:p>
    <w:p w14:paraId="6994A3BB" w14:textId="77777777" w:rsidR="00E52153" w:rsidRPr="00E257D0" w:rsidRDefault="00E52153" w:rsidP="00E257D0">
      <w:pPr>
        <w:rPr>
          <w:rFonts w:cs="Arial"/>
          <w:i/>
          <w:sz w:val="32"/>
          <w:szCs w:val="32"/>
        </w:rPr>
      </w:pPr>
    </w:p>
    <w:p w14:paraId="065A3952" w14:textId="085A876D" w:rsidR="00E52153" w:rsidRPr="00E52153" w:rsidRDefault="00E52153" w:rsidP="00E52153">
      <w:pPr>
        <w:jc w:val="center"/>
        <w:rPr>
          <w:rFonts w:cs="Arial"/>
          <w:b/>
          <w:sz w:val="32"/>
          <w:szCs w:val="32"/>
        </w:rPr>
      </w:pPr>
      <w:bookmarkStart w:id="10" w:name="_Hlk83804565"/>
      <w:r w:rsidRPr="00E52153">
        <w:rPr>
          <w:rFonts w:cs="Arial"/>
          <w:b/>
          <w:sz w:val="32"/>
          <w:szCs w:val="32"/>
        </w:rPr>
        <w:t xml:space="preserve">Portfolio </w:t>
      </w:r>
      <w:r w:rsidR="00986F1E">
        <w:rPr>
          <w:rFonts w:cs="Arial"/>
          <w:b/>
          <w:sz w:val="32"/>
          <w:szCs w:val="32"/>
        </w:rPr>
        <w:t>C</w:t>
      </w:r>
      <w:r w:rsidRPr="00E52153">
        <w:rPr>
          <w:rFonts w:cs="Arial"/>
          <w:b/>
          <w:sz w:val="32"/>
          <w:szCs w:val="32"/>
        </w:rPr>
        <w:t>ontents checklist</w:t>
      </w:r>
    </w:p>
    <w:p w14:paraId="4E559FFB" w14:textId="77777777" w:rsidR="00E52153" w:rsidRPr="00876F11" w:rsidRDefault="00E52153" w:rsidP="00E52153">
      <w:pPr>
        <w:rPr>
          <w:rFonts w:cs="Arial"/>
          <w:szCs w:val="24"/>
          <w:u w:val="single"/>
        </w:rPr>
      </w:pPr>
    </w:p>
    <w:tbl>
      <w:tblPr>
        <w:tblStyle w:val="TableGrid"/>
        <w:tblW w:w="0" w:type="auto"/>
        <w:tblLook w:val="04A0" w:firstRow="1" w:lastRow="0" w:firstColumn="1" w:lastColumn="0" w:noHBand="0" w:noVBand="1"/>
      </w:tblPr>
      <w:tblGrid>
        <w:gridCol w:w="7869"/>
        <w:gridCol w:w="1866"/>
      </w:tblGrid>
      <w:tr w:rsidR="00E52153" w:rsidRPr="00876F11" w14:paraId="4A6E6574" w14:textId="77777777" w:rsidTr="00AE5A28">
        <w:tc>
          <w:tcPr>
            <w:tcW w:w="7869" w:type="dxa"/>
          </w:tcPr>
          <w:p w14:paraId="45E74BEE" w14:textId="77777777" w:rsidR="00E52153" w:rsidRPr="00876F11" w:rsidRDefault="00E52153" w:rsidP="00981012">
            <w:pPr>
              <w:rPr>
                <w:rFonts w:cs="Arial"/>
                <w:sz w:val="28"/>
                <w:szCs w:val="28"/>
              </w:rPr>
            </w:pPr>
            <w:r w:rsidRPr="00876F11">
              <w:rPr>
                <w:rFonts w:cs="Arial"/>
                <w:sz w:val="28"/>
                <w:szCs w:val="28"/>
              </w:rPr>
              <w:t>ITEM</w:t>
            </w:r>
          </w:p>
        </w:tc>
        <w:tc>
          <w:tcPr>
            <w:tcW w:w="1866" w:type="dxa"/>
          </w:tcPr>
          <w:p w14:paraId="5558CAF1" w14:textId="77777777" w:rsidR="00E52153" w:rsidRPr="00876F11" w:rsidRDefault="00E52153" w:rsidP="00981012">
            <w:pPr>
              <w:rPr>
                <w:rFonts w:cs="Arial"/>
                <w:sz w:val="28"/>
                <w:szCs w:val="28"/>
              </w:rPr>
            </w:pPr>
          </w:p>
        </w:tc>
      </w:tr>
      <w:tr w:rsidR="005F0DD2" w:rsidRPr="00876F11" w14:paraId="3409F7BF" w14:textId="77777777" w:rsidTr="00AE5A28">
        <w:tc>
          <w:tcPr>
            <w:tcW w:w="7869" w:type="dxa"/>
          </w:tcPr>
          <w:p w14:paraId="57474C85" w14:textId="13E8338E" w:rsidR="005F0DD2" w:rsidRPr="00876F11" w:rsidRDefault="005F0DD2" w:rsidP="00981012">
            <w:pPr>
              <w:rPr>
                <w:rFonts w:cs="Arial"/>
                <w:sz w:val="28"/>
                <w:szCs w:val="28"/>
              </w:rPr>
            </w:pPr>
            <w:r>
              <w:rPr>
                <w:rFonts w:cs="Arial"/>
                <w:sz w:val="28"/>
                <w:szCs w:val="28"/>
              </w:rPr>
              <w:lastRenderedPageBreak/>
              <w:t xml:space="preserve">Practice Assessor </w:t>
            </w:r>
            <w:r w:rsidR="00986F1E">
              <w:rPr>
                <w:rFonts w:cs="Arial"/>
                <w:sz w:val="28"/>
                <w:szCs w:val="28"/>
              </w:rPr>
              <w:t>Declaration</w:t>
            </w:r>
          </w:p>
          <w:p w14:paraId="3E5C28C9" w14:textId="77777777" w:rsidR="005F0DD2" w:rsidRDefault="005F0DD2" w:rsidP="00981012">
            <w:pPr>
              <w:rPr>
                <w:rFonts w:cs="Arial"/>
                <w:sz w:val="28"/>
                <w:szCs w:val="28"/>
              </w:rPr>
            </w:pPr>
          </w:p>
        </w:tc>
        <w:tc>
          <w:tcPr>
            <w:tcW w:w="1866" w:type="dxa"/>
          </w:tcPr>
          <w:p w14:paraId="70958B32" w14:textId="77777777" w:rsidR="005F0DD2" w:rsidRPr="00876F11" w:rsidRDefault="005F0DD2" w:rsidP="00981012">
            <w:pPr>
              <w:rPr>
                <w:rFonts w:cs="Arial"/>
                <w:sz w:val="28"/>
                <w:szCs w:val="28"/>
              </w:rPr>
            </w:pPr>
          </w:p>
        </w:tc>
      </w:tr>
      <w:tr w:rsidR="00986F1E" w:rsidRPr="00876F11" w14:paraId="587B221C" w14:textId="77777777" w:rsidTr="00AE5A28">
        <w:tc>
          <w:tcPr>
            <w:tcW w:w="7869" w:type="dxa"/>
          </w:tcPr>
          <w:p w14:paraId="0CA23E62" w14:textId="77777777" w:rsidR="00986F1E" w:rsidRDefault="00986F1E" w:rsidP="00981012">
            <w:pPr>
              <w:rPr>
                <w:rFonts w:cs="Arial"/>
                <w:sz w:val="28"/>
                <w:szCs w:val="28"/>
              </w:rPr>
            </w:pPr>
            <w:r>
              <w:rPr>
                <w:rFonts w:cs="Arial"/>
                <w:sz w:val="28"/>
                <w:szCs w:val="28"/>
              </w:rPr>
              <w:t>Student Declaration</w:t>
            </w:r>
          </w:p>
          <w:p w14:paraId="0FE66EAB" w14:textId="349D2BB3" w:rsidR="00986F1E" w:rsidRPr="00876F11" w:rsidRDefault="00986F1E" w:rsidP="00981012">
            <w:pPr>
              <w:rPr>
                <w:rFonts w:cs="Arial"/>
                <w:sz w:val="28"/>
                <w:szCs w:val="28"/>
              </w:rPr>
            </w:pPr>
          </w:p>
        </w:tc>
        <w:tc>
          <w:tcPr>
            <w:tcW w:w="1866" w:type="dxa"/>
          </w:tcPr>
          <w:p w14:paraId="16305D61" w14:textId="77777777" w:rsidR="00986F1E" w:rsidRPr="00876F11" w:rsidRDefault="00986F1E" w:rsidP="00981012">
            <w:pPr>
              <w:rPr>
                <w:rFonts w:cs="Arial"/>
                <w:sz w:val="28"/>
                <w:szCs w:val="28"/>
              </w:rPr>
            </w:pPr>
          </w:p>
        </w:tc>
      </w:tr>
      <w:tr w:rsidR="005F0DD2" w:rsidRPr="00876F11" w14:paraId="5B13A181" w14:textId="77777777" w:rsidTr="00AE5A28">
        <w:tc>
          <w:tcPr>
            <w:tcW w:w="7869" w:type="dxa"/>
          </w:tcPr>
          <w:p w14:paraId="654F5C23" w14:textId="77777777" w:rsidR="005F0DD2" w:rsidRPr="00876F11" w:rsidRDefault="005F0DD2" w:rsidP="00981012">
            <w:pPr>
              <w:rPr>
                <w:rFonts w:cs="Arial"/>
                <w:sz w:val="28"/>
                <w:szCs w:val="28"/>
              </w:rPr>
            </w:pPr>
            <w:r w:rsidRPr="00876F11">
              <w:rPr>
                <w:rFonts w:cs="Arial"/>
                <w:sz w:val="28"/>
                <w:szCs w:val="28"/>
              </w:rPr>
              <w:t>Confidentiality Statement</w:t>
            </w:r>
          </w:p>
          <w:p w14:paraId="223BDBE2" w14:textId="77777777" w:rsidR="005F0DD2" w:rsidRPr="00876F11" w:rsidRDefault="005F0DD2" w:rsidP="00981012">
            <w:pPr>
              <w:rPr>
                <w:rFonts w:cs="Arial"/>
                <w:sz w:val="28"/>
                <w:szCs w:val="28"/>
              </w:rPr>
            </w:pPr>
          </w:p>
        </w:tc>
        <w:tc>
          <w:tcPr>
            <w:tcW w:w="1866" w:type="dxa"/>
          </w:tcPr>
          <w:p w14:paraId="6D6F1F60" w14:textId="77777777" w:rsidR="005F0DD2" w:rsidRPr="00876F11" w:rsidRDefault="005F0DD2" w:rsidP="00981012">
            <w:pPr>
              <w:rPr>
                <w:rFonts w:cs="Arial"/>
                <w:sz w:val="28"/>
                <w:szCs w:val="28"/>
              </w:rPr>
            </w:pPr>
          </w:p>
        </w:tc>
      </w:tr>
      <w:tr w:rsidR="005F0DD2" w:rsidRPr="00876F11" w14:paraId="01F63FED" w14:textId="77777777" w:rsidTr="00AE5A28">
        <w:tc>
          <w:tcPr>
            <w:tcW w:w="7869" w:type="dxa"/>
          </w:tcPr>
          <w:p w14:paraId="308E920B" w14:textId="77777777" w:rsidR="005F0DD2" w:rsidRDefault="005F0DD2" w:rsidP="00981012">
            <w:pPr>
              <w:rPr>
                <w:rFonts w:cs="Arial"/>
                <w:sz w:val="28"/>
                <w:szCs w:val="28"/>
              </w:rPr>
            </w:pPr>
            <w:r>
              <w:rPr>
                <w:rFonts w:cs="Arial"/>
                <w:sz w:val="28"/>
                <w:szCs w:val="28"/>
              </w:rPr>
              <w:t>Taught Sessions Declaration</w:t>
            </w:r>
          </w:p>
          <w:p w14:paraId="60093AFC" w14:textId="77777777" w:rsidR="005F0DD2" w:rsidRPr="00876F11" w:rsidRDefault="005F0DD2" w:rsidP="00981012">
            <w:pPr>
              <w:rPr>
                <w:rFonts w:cs="Arial"/>
                <w:sz w:val="28"/>
                <w:szCs w:val="28"/>
              </w:rPr>
            </w:pPr>
          </w:p>
        </w:tc>
        <w:tc>
          <w:tcPr>
            <w:tcW w:w="1866" w:type="dxa"/>
          </w:tcPr>
          <w:p w14:paraId="5D28D167" w14:textId="77777777" w:rsidR="005F0DD2" w:rsidRPr="00876F11" w:rsidRDefault="005F0DD2" w:rsidP="00981012">
            <w:pPr>
              <w:rPr>
                <w:rFonts w:cs="Arial"/>
                <w:sz w:val="28"/>
                <w:szCs w:val="28"/>
              </w:rPr>
            </w:pPr>
          </w:p>
        </w:tc>
      </w:tr>
      <w:tr w:rsidR="005F0DD2" w:rsidRPr="00876F11" w14:paraId="3DEA277A" w14:textId="77777777" w:rsidTr="00AE5A28">
        <w:tc>
          <w:tcPr>
            <w:tcW w:w="7869" w:type="dxa"/>
          </w:tcPr>
          <w:p w14:paraId="688575FA" w14:textId="77777777" w:rsidR="005F0DD2" w:rsidRPr="00876F11" w:rsidRDefault="005F0DD2" w:rsidP="00981012">
            <w:pPr>
              <w:rPr>
                <w:rFonts w:cs="Arial"/>
                <w:sz w:val="28"/>
                <w:szCs w:val="28"/>
              </w:rPr>
            </w:pPr>
            <w:r w:rsidRPr="00876F11">
              <w:rPr>
                <w:rFonts w:cs="Arial"/>
                <w:sz w:val="28"/>
                <w:szCs w:val="28"/>
              </w:rPr>
              <w:t>Placement context</w:t>
            </w:r>
          </w:p>
          <w:p w14:paraId="7CED3C97" w14:textId="77777777" w:rsidR="005F0DD2" w:rsidRPr="00876F11" w:rsidRDefault="005F0DD2" w:rsidP="00981012">
            <w:pPr>
              <w:rPr>
                <w:rFonts w:cs="Arial"/>
                <w:sz w:val="28"/>
                <w:szCs w:val="28"/>
              </w:rPr>
            </w:pPr>
          </w:p>
        </w:tc>
        <w:tc>
          <w:tcPr>
            <w:tcW w:w="1866" w:type="dxa"/>
          </w:tcPr>
          <w:p w14:paraId="343A5C0D" w14:textId="77777777" w:rsidR="005F0DD2" w:rsidRPr="00876F11" w:rsidRDefault="005F0DD2" w:rsidP="00981012">
            <w:pPr>
              <w:rPr>
                <w:rFonts w:cs="Arial"/>
                <w:sz w:val="28"/>
                <w:szCs w:val="28"/>
              </w:rPr>
            </w:pPr>
          </w:p>
        </w:tc>
      </w:tr>
      <w:tr w:rsidR="005F0DD2" w:rsidRPr="00876F11" w14:paraId="5C0E9C21" w14:textId="77777777" w:rsidTr="00AE5A28">
        <w:tc>
          <w:tcPr>
            <w:tcW w:w="7869" w:type="dxa"/>
          </w:tcPr>
          <w:p w14:paraId="630BEAAF" w14:textId="77777777" w:rsidR="005F0DD2" w:rsidRPr="00876F11" w:rsidRDefault="005F0DD2" w:rsidP="00981012">
            <w:pPr>
              <w:rPr>
                <w:rFonts w:cs="Arial"/>
                <w:sz w:val="28"/>
                <w:szCs w:val="28"/>
              </w:rPr>
            </w:pPr>
            <w:r w:rsidRPr="00876F11">
              <w:rPr>
                <w:rFonts w:cs="Arial"/>
                <w:sz w:val="28"/>
                <w:szCs w:val="28"/>
              </w:rPr>
              <w:t xml:space="preserve">Record of work </w:t>
            </w:r>
            <w:r>
              <w:rPr>
                <w:rFonts w:cs="Arial"/>
                <w:sz w:val="28"/>
                <w:szCs w:val="28"/>
              </w:rPr>
              <w:t>&amp; Learning Opportunities</w:t>
            </w:r>
          </w:p>
          <w:p w14:paraId="2B36F6DE" w14:textId="77777777" w:rsidR="005F0DD2" w:rsidRPr="00876F11" w:rsidRDefault="005F0DD2" w:rsidP="00981012">
            <w:pPr>
              <w:rPr>
                <w:rFonts w:cs="Arial"/>
                <w:sz w:val="28"/>
                <w:szCs w:val="28"/>
              </w:rPr>
            </w:pPr>
          </w:p>
        </w:tc>
        <w:tc>
          <w:tcPr>
            <w:tcW w:w="1866" w:type="dxa"/>
          </w:tcPr>
          <w:p w14:paraId="76A9682E" w14:textId="77777777" w:rsidR="005F0DD2" w:rsidRPr="00876F11" w:rsidRDefault="005F0DD2" w:rsidP="00981012">
            <w:pPr>
              <w:rPr>
                <w:rFonts w:cs="Arial"/>
                <w:sz w:val="28"/>
                <w:szCs w:val="28"/>
              </w:rPr>
            </w:pPr>
          </w:p>
        </w:tc>
      </w:tr>
      <w:tr w:rsidR="005F0DD2" w:rsidRPr="00876F11" w14:paraId="68B17D48" w14:textId="77777777" w:rsidTr="00AE5A28">
        <w:tc>
          <w:tcPr>
            <w:tcW w:w="7869" w:type="dxa"/>
          </w:tcPr>
          <w:p w14:paraId="5B3726DF" w14:textId="77777777" w:rsidR="005F0DD2" w:rsidRDefault="005F0DD2" w:rsidP="00981012">
            <w:pPr>
              <w:rPr>
                <w:rFonts w:cs="Arial"/>
                <w:sz w:val="28"/>
                <w:szCs w:val="28"/>
              </w:rPr>
            </w:pPr>
            <w:r>
              <w:rPr>
                <w:rFonts w:cs="Arial"/>
                <w:sz w:val="28"/>
                <w:szCs w:val="28"/>
              </w:rPr>
              <w:t>Record of Placement Days</w:t>
            </w:r>
          </w:p>
          <w:p w14:paraId="09FF4AF7" w14:textId="77777777" w:rsidR="005F0DD2" w:rsidRPr="00876F11" w:rsidRDefault="005F0DD2" w:rsidP="00981012">
            <w:pPr>
              <w:rPr>
                <w:rFonts w:cs="Arial"/>
                <w:sz w:val="28"/>
                <w:szCs w:val="28"/>
              </w:rPr>
            </w:pPr>
          </w:p>
        </w:tc>
        <w:tc>
          <w:tcPr>
            <w:tcW w:w="1866" w:type="dxa"/>
          </w:tcPr>
          <w:p w14:paraId="21EBA8A5" w14:textId="77777777" w:rsidR="005F0DD2" w:rsidRPr="00876F11" w:rsidRDefault="005F0DD2" w:rsidP="00981012">
            <w:pPr>
              <w:rPr>
                <w:rFonts w:cs="Arial"/>
                <w:sz w:val="28"/>
                <w:szCs w:val="28"/>
              </w:rPr>
            </w:pPr>
          </w:p>
        </w:tc>
      </w:tr>
      <w:tr w:rsidR="005F0DD2" w:rsidRPr="00876F11" w14:paraId="22514D9E" w14:textId="77777777" w:rsidTr="00AE5A28">
        <w:tc>
          <w:tcPr>
            <w:tcW w:w="7869" w:type="dxa"/>
          </w:tcPr>
          <w:p w14:paraId="6DDB170B" w14:textId="77777777" w:rsidR="005F0DD2" w:rsidRPr="00876F11" w:rsidRDefault="005F0DD2" w:rsidP="00981012">
            <w:pPr>
              <w:rPr>
                <w:rFonts w:cs="Arial"/>
                <w:sz w:val="28"/>
                <w:szCs w:val="28"/>
              </w:rPr>
            </w:pPr>
            <w:r w:rsidRPr="00876F11">
              <w:rPr>
                <w:rFonts w:cs="Arial"/>
                <w:sz w:val="28"/>
                <w:szCs w:val="28"/>
              </w:rPr>
              <w:t>Record of supervision</w:t>
            </w:r>
          </w:p>
          <w:p w14:paraId="79902B67" w14:textId="77777777" w:rsidR="005F0DD2" w:rsidRPr="00876F11" w:rsidRDefault="005F0DD2" w:rsidP="00981012">
            <w:pPr>
              <w:rPr>
                <w:rFonts w:cs="Arial"/>
                <w:sz w:val="28"/>
                <w:szCs w:val="28"/>
              </w:rPr>
            </w:pPr>
          </w:p>
        </w:tc>
        <w:tc>
          <w:tcPr>
            <w:tcW w:w="1866" w:type="dxa"/>
          </w:tcPr>
          <w:p w14:paraId="2ADE0422" w14:textId="77777777" w:rsidR="005F0DD2" w:rsidRPr="00876F11" w:rsidRDefault="005F0DD2" w:rsidP="00981012">
            <w:pPr>
              <w:rPr>
                <w:rFonts w:cs="Arial"/>
                <w:sz w:val="28"/>
                <w:szCs w:val="28"/>
              </w:rPr>
            </w:pPr>
          </w:p>
        </w:tc>
      </w:tr>
      <w:tr w:rsidR="005F0DD2" w:rsidRPr="00876F11" w14:paraId="5D7282AB" w14:textId="77777777" w:rsidTr="00AE5A28">
        <w:tc>
          <w:tcPr>
            <w:tcW w:w="7869" w:type="dxa"/>
          </w:tcPr>
          <w:p w14:paraId="090FFFA1" w14:textId="79612AF8" w:rsidR="005F0DD2" w:rsidRDefault="00986F1E" w:rsidP="00981012">
            <w:pPr>
              <w:rPr>
                <w:rFonts w:cs="Arial"/>
                <w:sz w:val="28"/>
                <w:szCs w:val="28"/>
              </w:rPr>
            </w:pPr>
            <w:r>
              <w:rPr>
                <w:rFonts w:cs="Arial"/>
                <w:sz w:val="28"/>
                <w:szCs w:val="28"/>
              </w:rPr>
              <w:t>Direct Observations</w:t>
            </w:r>
          </w:p>
          <w:p w14:paraId="49874A35" w14:textId="77777777" w:rsidR="005F0DD2" w:rsidRPr="00876F11" w:rsidRDefault="005F0DD2" w:rsidP="00981012">
            <w:pPr>
              <w:rPr>
                <w:rFonts w:cs="Arial"/>
                <w:sz w:val="28"/>
                <w:szCs w:val="28"/>
              </w:rPr>
            </w:pPr>
          </w:p>
        </w:tc>
        <w:tc>
          <w:tcPr>
            <w:tcW w:w="1866" w:type="dxa"/>
          </w:tcPr>
          <w:p w14:paraId="6636C00C" w14:textId="77777777" w:rsidR="005F0DD2" w:rsidRPr="00876F11" w:rsidRDefault="005F0DD2" w:rsidP="00981012">
            <w:pPr>
              <w:rPr>
                <w:rFonts w:cs="Arial"/>
                <w:sz w:val="28"/>
                <w:szCs w:val="28"/>
              </w:rPr>
            </w:pPr>
          </w:p>
        </w:tc>
      </w:tr>
      <w:tr w:rsidR="005F0DD2" w:rsidRPr="00876F11" w14:paraId="7077F38D" w14:textId="77777777" w:rsidTr="00AE5A28">
        <w:tc>
          <w:tcPr>
            <w:tcW w:w="7869" w:type="dxa"/>
          </w:tcPr>
          <w:p w14:paraId="45CE7611" w14:textId="77777777" w:rsidR="005F0DD2" w:rsidRDefault="005F0DD2" w:rsidP="00981012">
            <w:pPr>
              <w:rPr>
                <w:rFonts w:cs="Arial"/>
                <w:sz w:val="28"/>
                <w:szCs w:val="28"/>
              </w:rPr>
            </w:pPr>
            <w:r>
              <w:rPr>
                <w:rFonts w:cs="Arial"/>
                <w:sz w:val="28"/>
                <w:szCs w:val="28"/>
              </w:rPr>
              <w:t>Witness Statement</w:t>
            </w:r>
          </w:p>
          <w:p w14:paraId="19ACA05F" w14:textId="77777777" w:rsidR="005F0DD2" w:rsidRPr="00876F11" w:rsidRDefault="005F0DD2" w:rsidP="00981012">
            <w:pPr>
              <w:rPr>
                <w:rFonts w:cs="Arial"/>
                <w:sz w:val="28"/>
                <w:szCs w:val="28"/>
              </w:rPr>
            </w:pPr>
          </w:p>
        </w:tc>
        <w:tc>
          <w:tcPr>
            <w:tcW w:w="1866" w:type="dxa"/>
          </w:tcPr>
          <w:p w14:paraId="0E911FA7" w14:textId="77777777" w:rsidR="005F0DD2" w:rsidRPr="00876F11" w:rsidRDefault="005F0DD2" w:rsidP="00981012">
            <w:pPr>
              <w:rPr>
                <w:rFonts w:cs="Arial"/>
                <w:sz w:val="28"/>
                <w:szCs w:val="28"/>
              </w:rPr>
            </w:pPr>
          </w:p>
        </w:tc>
      </w:tr>
      <w:tr w:rsidR="005F0DD2" w:rsidRPr="00876F11" w14:paraId="02077E0C" w14:textId="77777777" w:rsidTr="00AE5A28">
        <w:tc>
          <w:tcPr>
            <w:tcW w:w="7869" w:type="dxa"/>
          </w:tcPr>
          <w:p w14:paraId="7CC0591E" w14:textId="6DDCAD2E" w:rsidR="005F0DD2" w:rsidRPr="00876F11" w:rsidRDefault="005F0DD2" w:rsidP="0047655D">
            <w:pPr>
              <w:rPr>
                <w:rFonts w:cs="Arial"/>
                <w:sz w:val="28"/>
                <w:szCs w:val="28"/>
              </w:rPr>
            </w:pPr>
            <w:r w:rsidRPr="00876F11">
              <w:rPr>
                <w:rFonts w:cs="Arial"/>
                <w:sz w:val="28"/>
                <w:szCs w:val="28"/>
              </w:rPr>
              <w:t xml:space="preserve">Practice </w:t>
            </w:r>
            <w:r>
              <w:rPr>
                <w:rFonts w:cs="Arial"/>
                <w:sz w:val="28"/>
                <w:szCs w:val="28"/>
              </w:rPr>
              <w:t>Assessor</w:t>
            </w:r>
            <w:r w:rsidRPr="00876F11">
              <w:rPr>
                <w:rFonts w:cs="Arial"/>
                <w:sz w:val="28"/>
                <w:szCs w:val="28"/>
              </w:rPr>
              <w:t>'s Report</w:t>
            </w:r>
          </w:p>
          <w:p w14:paraId="2853775E" w14:textId="77777777" w:rsidR="005F0DD2" w:rsidRDefault="005F0DD2" w:rsidP="00981012">
            <w:pPr>
              <w:rPr>
                <w:rFonts w:cs="Arial"/>
                <w:sz w:val="28"/>
                <w:szCs w:val="28"/>
              </w:rPr>
            </w:pPr>
          </w:p>
        </w:tc>
        <w:tc>
          <w:tcPr>
            <w:tcW w:w="1866" w:type="dxa"/>
          </w:tcPr>
          <w:p w14:paraId="2517182F" w14:textId="77777777" w:rsidR="005F0DD2" w:rsidRPr="00876F11" w:rsidRDefault="005F0DD2" w:rsidP="00981012">
            <w:pPr>
              <w:rPr>
                <w:rFonts w:cs="Arial"/>
                <w:sz w:val="28"/>
                <w:szCs w:val="28"/>
              </w:rPr>
            </w:pPr>
          </w:p>
        </w:tc>
      </w:tr>
      <w:tr w:rsidR="005F0DD2" w:rsidRPr="00876F11" w14:paraId="33856C02" w14:textId="77777777" w:rsidTr="00AE5A28">
        <w:tc>
          <w:tcPr>
            <w:tcW w:w="7869" w:type="dxa"/>
          </w:tcPr>
          <w:p w14:paraId="7A27C3FD" w14:textId="77777777" w:rsidR="005F0DD2" w:rsidRDefault="005F0DD2" w:rsidP="00981012">
            <w:pPr>
              <w:rPr>
                <w:rFonts w:cs="Arial"/>
                <w:sz w:val="28"/>
                <w:szCs w:val="28"/>
              </w:rPr>
            </w:pPr>
            <w:r>
              <w:rPr>
                <w:rFonts w:cs="Arial"/>
                <w:sz w:val="28"/>
                <w:szCs w:val="28"/>
              </w:rPr>
              <w:t>Competency Verification</w:t>
            </w:r>
          </w:p>
          <w:p w14:paraId="37EB17A6" w14:textId="77777777" w:rsidR="005F0DD2" w:rsidRDefault="005F0DD2" w:rsidP="00981012">
            <w:pPr>
              <w:rPr>
                <w:rFonts w:cs="Arial"/>
                <w:sz w:val="28"/>
                <w:szCs w:val="28"/>
              </w:rPr>
            </w:pPr>
          </w:p>
        </w:tc>
        <w:tc>
          <w:tcPr>
            <w:tcW w:w="1866" w:type="dxa"/>
          </w:tcPr>
          <w:p w14:paraId="50F71FA2" w14:textId="77777777" w:rsidR="005F0DD2" w:rsidRPr="00876F11" w:rsidRDefault="005F0DD2" w:rsidP="00981012">
            <w:pPr>
              <w:rPr>
                <w:rFonts w:cs="Arial"/>
                <w:sz w:val="28"/>
                <w:szCs w:val="28"/>
              </w:rPr>
            </w:pPr>
          </w:p>
        </w:tc>
      </w:tr>
      <w:tr w:rsidR="005F0DD2" w:rsidRPr="00876F11" w14:paraId="21B44B2A" w14:textId="77777777" w:rsidTr="00AE5A28">
        <w:tc>
          <w:tcPr>
            <w:tcW w:w="7869" w:type="dxa"/>
          </w:tcPr>
          <w:p w14:paraId="6296B6EC" w14:textId="77777777" w:rsidR="005F0DD2" w:rsidRPr="00876F11" w:rsidRDefault="005F0DD2" w:rsidP="00981012">
            <w:pPr>
              <w:rPr>
                <w:rFonts w:cs="Arial"/>
                <w:sz w:val="28"/>
                <w:szCs w:val="28"/>
              </w:rPr>
            </w:pPr>
            <w:r w:rsidRPr="00876F11">
              <w:rPr>
                <w:rFonts w:cs="Arial"/>
                <w:sz w:val="28"/>
                <w:szCs w:val="28"/>
              </w:rPr>
              <w:t>AMHP Role and Practice case studies</w:t>
            </w:r>
          </w:p>
          <w:p w14:paraId="6AC069B5" w14:textId="77777777" w:rsidR="005F0DD2" w:rsidRDefault="005F0DD2" w:rsidP="00981012">
            <w:pPr>
              <w:rPr>
                <w:rFonts w:cs="Arial"/>
                <w:sz w:val="28"/>
                <w:szCs w:val="28"/>
              </w:rPr>
            </w:pPr>
          </w:p>
        </w:tc>
        <w:tc>
          <w:tcPr>
            <w:tcW w:w="1866" w:type="dxa"/>
          </w:tcPr>
          <w:p w14:paraId="72A43C90" w14:textId="77777777" w:rsidR="005F0DD2" w:rsidRPr="00876F11" w:rsidRDefault="005F0DD2" w:rsidP="00981012">
            <w:pPr>
              <w:rPr>
                <w:rFonts w:cs="Arial"/>
                <w:sz w:val="28"/>
                <w:szCs w:val="28"/>
              </w:rPr>
            </w:pPr>
          </w:p>
        </w:tc>
      </w:tr>
      <w:tr w:rsidR="005F0DD2" w:rsidRPr="00876F11" w14:paraId="0F7512B5" w14:textId="77777777" w:rsidTr="00AE5A28">
        <w:tc>
          <w:tcPr>
            <w:tcW w:w="7869" w:type="dxa"/>
          </w:tcPr>
          <w:p w14:paraId="4AF458DF" w14:textId="4E01AF8C" w:rsidR="005F0DD2" w:rsidRPr="00876F11" w:rsidRDefault="005F0DD2" w:rsidP="00981012">
            <w:pPr>
              <w:rPr>
                <w:rFonts w:cs="Arial"/>
                <w:sz w:val="28"/>
                <w:szCs w:val="28"/>
              </w:rPr>
            </w:pPr>
            <w:r w:rsidRPr="00876F11">
              <w:rPr>
                <w:rFonts w:cs="Arial"/>
                <w:sz w:val="28"/>
                <w:szCs w:val="28"/>
              </w:rPr>
              <w:t>MH Law and Policy framework online test results</w:t>
            </w:r>
          </w:p>
          <w:p w14:paraId="49D3A56B" w14:textId="77777777" w:rsidR="005F0DD2" w:rsidRPr="00876F11" w:rsidRDefault="005F0DD2" w:rsidP="00981012">
            <w:pPr>
              <w:rPr>
                <w:rFonts w:cs="Arial"/>
                <w:sz w:val="28"/>
                <w:szCs w:val="28"/>
              </w:rPr>
            </w:pPr>
          </w:p>
        </w:tc>
        <w:tc>
          <w:tcPr>
            <w:tcW w:w="1866" w:type="dxa"/>
          </w:tcPr>
          <w:p w14:paraId="577DC82C" w14:textId="77777777" w:rsidR="005F0DD2" w:rsidRPr="00876F11" w:rsidRDefault="005F0DD2" w:rsidP="00981012">
            <w:pPr>
              <w:rPr>
                <w:rFonts w:cs="Arial"/>
                <w:sz w:val="28"/>
                <w:szCs w:val="28"/>
              </w:rPr>
            </w:pPr>
          </w:p>
        </w:tc>
      </w:tr>
      <w:tr w:rsidR="005F0DD2" w:rsidRPr="00876F11" w14:paraId="52825CE7" w14:textId="77777777" w:rsidTr="00AE5A28">
        <w:tc>
          <w:tcPr>
            <w:tcW w:w="7869" w:type="dxa"/>
          </w:tcPr>
          <w:p w14:paraId="1B023463" w14:textId="77777777" w:rsidR="005F0DD2" w:rsidRPr="00876F11" w:rsidRDefault="005F0DD2" w:rsidP="00981012">
            <w:pPr>
              <w:rPr>
                <w:rFonts w:cs="Arial"/>
                <w:sz w:val="28"/>
                <w:szCs w:val="28"/>
              </w:rPr>
            </w:pPr>
            <w:r w:rsidRPr="00876F11">
              <w:rPr>
                <w:rFonts w:cs="Arial"/>
                <w:sz w:val="28"/>
                <w:szCs w:val="28"/>
              </w:rPr>
              <w:t>MH law and Policy Presentation feedback and results</w:t>
            </w:r>
          </w:p>
          <w:p w14:paraId="64224EED" w14:textId="77777777" w:rsidR="005F0DD2" w:rsidRPr="00876F11" w:rsidRDefault="005F0DD2" w:rsidP="00981012">
            <w:pPr>
              <w:rPr>
                <w:rFonts w:cs="Arial"/>
                <w:sz w:val="28"/>
                <w:szCs w:val="28"/>
              </w:rPr>
            </w:pPr>
          </w:p>
        </w:tc>
        <w:tc>
          <w:tcPr>
            <w:tcW w:w="1866" w:type="dxa"/>
          </w:tcPr>
          <w:p w14:paraId="133AD176" w14:textId="77777777" w:rsidR="005F0DD2" w:rsidRPr="00876F11" w:rsidRDefault="005F0DD2" w:rsidP="00981012">
            <w:pPr>
              <w:rPr>
                <w:rFonts w:cs="Arial"/>
                <w:sz w:val="28"/>
                <w:szCs w:val="28"/>
              </w:rPr>
            </w:pPr>
          </w:p>
        </w:tc>
      </w:tr>
      <w:tr w:rsidR="005F0DD2" w:rsidRPr="00876F11" w14:paraId="71618312" w14:textId="77777777" w:rsidTr="00AE5A28">
        <w:tc>
          <w:tcPr>
            <w:tcW w:w="7869" w:type="dxa"/>
          </w:tcPr>
          <w:p w14:paraId="3EA0777B" w14:textId="77777777" w:rsidR="005F0DD2" w:rsidRPr="00876F11" w:rsidRDefault="005F0DD2" w:rsidP="00981012">
            <w:pPr>
              <w:rPr>
                <w:rFonts w:cs="Arial"/>
                <w:sz w:val="28"/>
                <w:szCs w:val="28"/>
              </w:rPr>
            </w:pPr>
            <w:r w:rsidRPr="00876F11">
              <w:rPr>
                <w:rFonts w:cs="Arial"/>
                <w:sz w:val="28"/>
                <w:szCs w:val="28"/>
              </w:rPr>
              <w:t>MH Law and Policy case studies</w:t>
            </w:r>
          </w:p>
          <w:p w14:paraId="3529AF2E" w14:textId="77777777" w:rsidR="005F0DD2" w:rsidRPr="00876F11" w:rsidRDefault="005F0DD2" w:rsidP="00981012">
            <w:pPr>
              <w:rPr>
                <w:rFonts w:cs="Arial"/>
                <w:sz w:val="28"/>
                <w:szCs w:val="28"/>
              </w:rPr>
            </w:pPr>
          </w:p>
        </w:tc>
        <w:tc>
          <w:tcPr>
            <w:tcW w:w="1866" w:type="dxa"/>
          </w:tcPr>
          <w:p w14:paraId="1B323D2C" w14:textId="77777777" w:rsidR="005F0DD2" w:rsidRPr="00876F11" w:rsidRDefault="005F0DD2" w:rsidP="00981012">
            <w:pPr>
              <w:rPr>
                <w:rFonts w:cs="Arial"/>
                <w:sz w:val="28"/>
                <w:szCs w:val="28"/>
              </w:rPr>
            </w:pPr>
          </w:p>
        </w:tc>
      </w:tr>
      <w:tr w:rsidR="005F0DD2" w:rsidRPr="00876F11" w14:paraId="3B4A53E1" w14:textId="77777777" w:rsidTr="00AE5A28">
        <w:tc>
          <w:tcPr>
            <w:tcW w:w="7869" w:type="dxa"/>
          </w:tcPr>
          <w:p w14:paraId="0000C448" w14:textId="2D148865" w:rsidR="005F0DD2" w:rsidRPr="00876F11" w:rsidRDefault="005F0DD2" w:rsidP="00981012">
            <w:pPr>
              <w:rPr>
                <w:rFonts w:cs="Arial"/>
                <w:sz w:val="28"/>
                <w:szCs w:val="28"/>
              </w:rPr>
            </w:pPr>
            <w:r w:rsidRPr="00876F11">
              <w:rPr>
                <w:rFonts w:cs="Arial"/>
                <w:sz w:val="28"/>
                <w:szCs w:val="28"/>
              </w:rPr>
              <w:t>Values and Evidenced informed practice result and feedback</w:t>
            </w:r>
          </w:p>
        </w:tc>
        <w:tc>
          <w:tcPr>
            <w:tcW w:w="1866" w:type="dxa"/>
          </w:tcPr>
          <w:p w14:paraId="3876A951" w14:textId="77777777" w:rsidR="005F0DD2" w:rsidRPr="00876F11" w:rsidRDefault="005F0DD2" w:rsidP="00981012">
            <w:pPr>
              <w:rPr>
                <w:rFonts w:cs="Arial"/>
                <w:sz w:val="28"/>
                <w:szCs w:val="28"/>
              </w:rPr>
            </w:pPr>
          </w:p>
        </w:tc>
      </w:tr>
      <w:tr w:rsidR="005F0DD2" w:rsidRPr="00876F11" w14:paraId="12D23BE2" w14:textId="77777777" w:rsidTr="00AE5A28">
        <w:tc>
          <w:tcPr>
            <w:tcW w:w="7869" w:type="dxa"/>
          </w:tcPr>
          <w:p w14:paraId="2D80C2FE" w14:textId="1FBA6D59" w:rsidR="005F0DD2" w:rsidRPr="00876F11" w:rsidRDefault="005F0DD2" w:rsidP="00981012">
            <w:pPr>
              <w:rPr>
                <w:rFonts w:cs="Arial"/>
                <w:sz w:val="28"/>
                <w:szCs w:val="28"/>
              </w:rPr>
            </w:pPr>
          </w:p>
        </w:tc>
        <w:tc>
          <w:tcPr>
            <w:tcW w:w="1866" w:type="dxa"/>
          </w:tcPr>
          <w:p w14:paraId="3FC56576" w14:textId="77777777" w:rsidR="005F0DD2" w:rsidRPr="00876F11" w:rsidRDefault="005F0DD2" w:rsidP="00981012">
            <w:pPr>
              <w:rPr>
                <w:rFonts w:cs="Arial"/>
                <w:sz w:val="28"/>
                <w:szCs w:val="28"/>
              </w:rPr>
            </w:pPr>
          </w:p>
        </w:tc>
      </w:tr>
      <w:tr w:rsidR="005F0DD2" w:rsidRPr="00876F11" w14:paraId="5D31DA04" w14:textId="77777777" w:rsidTr="00AE5A28">
        <w:tc>
          <w:tcPr>
            <w:tcW w:w="7869" w:type="dxa"/>
          </w:tcPr>
          <w:p w14:paraId="265002AD" w14:textId="254C7AB9" w:rsidR="005F0DD2" w:rsidRPr="00876F11" w:rsidRDefault="005F0DD2" w:rsidP="00981012">
            <w:pPr>
              <w:rPr>
                <w:rFonts w:cs="Arial"/>
                <w:sz w:val="28"/>
                <w:szCs w:val="28"/>
              </w:rPr>
            </w:pPr>
          </w:p>
        </w:tc>
        <w:tc>
          <w:tcPr>
            <w:tcW w:w="1866" w:type="dxa"/>
          </w:tcPr>
          <w:p w14:paraId="66837BD0" w14:textId="77777777" w:rsidR="005F0DD2" w:rsidRPr="00876F11" w:rsidRDefault="005F0DD2" w:rsidP="00981012">
            <w:pPr>
              <w:rPr>
                <w:rFonts w:cs="Arial"/>
                <w:sz w:val="28"/>
                <w:szCs w:val="28"/>
              </w:rPr>
            </w:pPr>
          </w:p>
        </w:tc>
      </w:tr>
    </w:tbl>
    <w:p w14:paraId="5C85A42B" w14:textId="31B85AE3" w:rsidR="00E52153" w:rsidRDefault="00E52153" w:rsidP="00E52153">
      <w:pPr>
        <w:rPr>
          <w:rFonts w:cs="Arial"/>
          <w:sz w:val="28"/>
          <w:szCs w:val="28"/>
        </w:rPr>
      </w:pPr>
    </w:p>
    <w:p w14:paraId="088385D1" w14:textId="77777777" w:rsidR="00986F1E" w:rsidRDefault="00986F1E" w:rsidP="00E52153">
      <w:pPr>
        <w:rPr>
          <w:rFonts w:cs="Arial"/>
          <w:sz w:val="28"/>
          <w:szCs w:val="28"/>
        </w:rPr>
      </w:pPr>
    </w:p>
    <w:bookmarkEnd w:id="10"/>
    <w:p w14:paraId="0DF7E1DC" w14:textId="77777777" w:rsidR="0047655D" w:rsidRDefault="0047655D" w:rsidP="00E257D0">
      <w:pPr>
        <w:spacing w:before="120"/>
        <w:jc w:val="center"/>
        <w:rPr>
          <w:rFonts w:cs="Arial"/>
          <w:b/>
          <w:sz w:val="32"/>
          <w:szCs w:val="32"/>
        </w:rPr>
      </w:pPr>
    </w:p>
    <w:p w14:paraId="79A07F66" w14:textId="77777777" w:rsidR="00E257D0" w:rsidRPr="00E257D0" w:rsidRDefault="00E257D0" w:rsidP="00E257D0">
      <w:pPr>
        <w:spacing w:before="120"/>
        <w:jc w:val="center"/>
        <w:rPr>
          <w:rFonts w:cs="Arial"/>
          <w:b/>
          <w:sz w:val="32"/>
          <w:szCs w:val="32"/>
        </w:rPr>
      </w:pPr>
      <w:r w:rsidRPr="00E257D0">
        <w:rPr>
          <w:rFonts w:cs="Arial"/>
          <w:b/>
          <w:sz w:val="32"/>
          <w:szCs w:val="32"/>
        </w:rPr>
        <w:t>Practice Assessor Verification</w:t>
      </w:r>
    </w:p>
    <w:p w14:paraId="1D445B07" w14:textId="77777777" w:rsidR="00E257D0" w:rsidRDefault="00E257D0" w:rsidP="00AF1D36">
      <w:pPr>
        <w:spacing w:before="120"/>
        <w:rPr>
          <w:rFonts w:cs="Arial"/>
          <w:sz w:val="32"/>
          <w:szCs w:val="32"/>
        </w:rPr>
      </w:pPr>
    </w:p>
    <w:p w14:paraId="6264CF77" w14:textId="77777777" w:rsidR="00E52153" w:rsidRPr="00952204" w:rsidRDefault="00E52153" w:rsidP="00E52153">
      <w:pPr>
        <w:rPr>
          <w:rFonts w:cs="Arial"/>
          <w:sz w:val="28"/>
          <w:szCs w:val="28"/>
        </w:rPr>
      </w:pPr>
    </w:p>
    <w:p w14:paraId="507803B6" w14:textId="0920B593" w:rsidR="004C0323" w:rsidRPr="00D9587F" w:rsidRDefault="004C0323" w:rsidP="00AF1D36">
      <w:pPr>
        <w:spacing w:before="120"/>
        <w:rPr>
          <w:rFonts w:cs="Arial"/>
          <w:sz w:val="32"/>
          <w:szCs w:val="32"/>
        </w:rPr>
      </w:pPr>
      <w:r w:rsidRPr="00D9587F">
        <w:rPr>
          <w:rFonts w:cs="Arial"/>
          <w:sz w:val="32"/>
          <w:szCs w:val="32"/>
        </w:rPr>
        <w:lastRenderedPageBreak/>
        <w:t xml:space="preserve">I can confirm that, to the best of my knowledge, the material contained in this portfolio is his/her own, an accurate reflection of the trainee’s practice, and that the work I have observed and that is evidenced in the portfolio has reached a standard appropriate for the </w:t>
      </w:r>
      <w:r w:rsidR="005F0DD2">
        <w:rPr>
          <w:rFonts w:cs="Arial"/>
          <w:sz w:val="32"/>
          <w:szCs w:val="32"/>
        </w:rPr>
        <w:t>SWE</w:t>
      </w:r>
      <w:r w:rsidRPr="00D9587F">
        <w:rPr>
          <w:rFonts w:cs="Arial"/>
          <w:sz w:val="32"/>
          <w:szCs w:val="32"/>
        </w:rPr>
        <w:t xml:space="preserve"> Approved Mental Health Pr</w:t>
      </w:r>
      <w:r w:rsidR="00AF1D36" w:rsidRPr="00D9587F">
        <w:rPr>
          <w:rFonts w:cs="Arial"/>
          <w:sz w:val="32"/>
          <w:szCs w:val="32"/>
        </w:rPr>
        <w:t>ofessional</w:t>
      </w:r>
      <w:r w:rsidRPr="00D9587F">
        <w:rPr>
          <w:rFonts w:cs="Arial"/>
          <w:sz w:val="32"/>
          <w:szCs w:val="32"/>
        </w:rPr>
        <w:t xml:space="preserve"> Award.</w:t>
      </w:r>
    </w:p>
    <w:p w14:paraId="27334425" w14:textId="77777777" w:rsidR="00AF1D36" w:rsidRPr="00D9587F" w:rsidRDefault="00AF1D36" w:rsidP="00AF1D36">
      <w:pPr>
        <w:spacing w:before="120"/>
        <w:rPr>
          <w:rFonts w:cs="Arial"/>
          <w:sz w:val="32"/>
          <w:szCs w:val="32"/>
        </w:rPr>
      </w:pPr>
    </w:p>
    <w:p w14:paraId="74CA0FE9" w14:textId="77777777" w:rsidR="00AF1D36" w:rsidRPr="00D9587F" w:rsidRDefault="00AF1D36" w:rsidP="00AF1D36">
      <w:pPr>
        <w:spacing w:before="120"/>
        <w:rPr>
          <w:rFonts w:cs="Arial"/>
          <w:b/>
          <w:sz w:val="32"/>
          <w:szCs w:val="32"/>
        </w:rPr>
      </w:pPr>
    </w:p>
    <w:p w14:paraId="06D160FF" w14:textId="77777777" w:rsidR="00E257D0" w:rsidRDefault="004C0323" w:rsidP="004C0323">
      <w:pPr>
        <w:spacing w:line="360" w:lineRule="auto"/>
        <w:outlineLvl w:val="0"/>
        <w:rPr>
          <w:rFonts w:cs="Arial"/>
          <w:b/>
          <w:sz w:val="32"/>
          <w:szCs w:val="32"/>
        </w:rPr>
      </w:pPr>
      <w:r w:rsidRPr="00D9587F">
        <w:rPr>
          <w:rFonts w:cs="Arial"/>
          <w:b/>
          <w:sz w:val="32"/>
          <w:szCs w:val="32"/>
        </w:rPr>
        <w:t>Practice Assessor</w:t>
      </w:r>
      <w:r w:rsidR="00E257D0">
        <w:rPr>
          <w:rFonts w:cs="Arial"/>
          <w:b/>
          <w:sz w:val="32"/>
          <w:szCs w:val="32"/>
        </w:rPr>
        <w:t xml:space="preserve"> signature:</w:t>
      </w:r>
    </w:p>
    <w:p w14:paraId="2982DA26" w14:textId="77777777" w:rsidR="004C0323" w:rsidRDefault="004C0323" w:rsidP="004C0323">
      <w:pPr>
        <w:spacing w:line="360" w:lineRule="auto"/>
        <w:outlineLvl w:val="0"/>
        <w:rPr>
          <w:rFonts w:cs="Arial"/>
          <w:b/>
          <w:sz w:val="32"/>
          <w:szCs w:val="32"/>
        </w:rPr>
      </w:pPr>
      <w:r w:rsidRPr="00D9587F">
        <w:rPr>
          <w:rFonts w:cs="Arial"/>
          <w:b/>
          <w:sz w:val="32"/>
          <w:szCs w:val="32"/>
        </w:rPr>
        <w:t xml:space="preserve">Date: </w:t>
      </w:r>
    </w:p>
    <w:p w14:paraId="1BF7B089" w14:textId="77777777" w:rsidR="00E257D0" w:rsidRDefault="00E257D0" w:rsidP="004C0323">
      <w:pPr>
        <w:spacing w:line="360" w:lineRule="auto"/>
        <w:outlineLvl w:val="0"/>
        <w:rPr>
          <w:rFonts w:cs="Arial"/>
          <w:b/>
          <w:sz w:val="32"/>
          <w:szCs w:val="32"/>
        </w:rPr>
      </w:pPr>
    </w:p>
    <w:p w14:paraId="083C2B40" w14:textId="77777777" w:rsidR="00E257D0" w:rsidRDefault="00E257D0" w:rsidP="004C0323">
      <w:pPr>
        <w:spacing w:line="360" w:lineRule="auto"/>
        <w:outlineLvl w:val="0"/>
        <w:rPr>
          <w:rFonts w:cs="Arial"/>
          <w:b/>
          <w:sz w:val="32"/>
          <w:szCs w:val="32"/>
        </w:rPr>
      </w:pPr>
    </w:p>
    <w:p w14:paraId="0753E190" w14:textId="77777777" w:rsidR="00E257D0" w:rsidRDefault="00E257D0" w:rsidP="004C0323">
      <w:pPr>
        <w:spacing w:line="360" w:lineRule="auto"/>
        <w:outlineLvl w:val="0"/>
        <w:rPr>
          <w:rFonts w:cs="Arial"/>
          <w:b/>
          <w:sz w:val="32"/>
          <w:szCs w:val="32"/>
        </w:rPr>
      </w:pPr>
    </w:p>
    <w:p w14:paraId="38010457" w14:textId="77777777" w:rsidR="00E257D0" w:rsidRDefault="00E257D0" w:rsidP="004C0323">
      <w:pPr>
        <w:spacing w:line="360" w:lineRule="auto"/>
        <w:outlineLvl w:val="0"/>
        <w:rPr>
          <w:rFonts w:cs="Arial"/>
          <w:b/>
          <w:sz w:val="32"/>
          <w:szCs w:val="32"/>
        </w:rPr>
      </w:pPr>
    </w:p>
    <w:p w14:paraId="1A104BD5" w14:textId="77777777" w:rsidR="00E257D0" w:rsidRDefault="00E257D0" w:rsidP="004C0323">
      <w:pPr>
        <w:spacing w:line="360" w:lineRule="auto"/>
        <w:outlineLvl w:val="0"/>
        <w:rPr>
          <w:rFonts w:cs="Arial"/>
          <w:b/>
          <w:sz w:val="32"/>
          <w:szCs w:val="32"/>
        </w:rPr>
      </w:pPr>
    </w:p>
    <w:p w14:paraId="7E39F621" w14:textId="77777777" w:rsidR="00E257D0" w:rsidRDefault="00E257D0" w:rsidP="004C0323">
      <w:pPr>
        <w:spacing w:line="360" w:lineRule="auto"/>
        <w:outlineLvl w:val="0"/>
        <w:rPr>
          <w:rFonts w:cs="Arial"/>
          <w:b/>
          <w:sz w:val="32"/>
          <w:szCs w:val="32"/>
        </w:rPr>
      </w:pPr>
    </w:p>
    <w:p w14:paraId="10A44255" w14:textId="77777777" w:rsidR="00E257D0" w:rsidRDefault="00E257D0" w:rsidP="004C0323">
      <w:pPr>
        <w:spacing w:line="360" w:lineRule="auto"/>
        <w:outlineLvl w:val="0"/>
        <w:rPr>
          <w:rFonts w:cs="Arial"/>
          <w:b/>
          <w:sz w:val="32"/>
          <w:szCs w:val="32"/>
        </w:rPr>
      </w:pPr>
    </w:p>
    <w:p w14:paraId="0891718D" w14:textId="77777777" w:rsidR="00E257D0" w:rsidRDefault="00E257D0" w:rsidP="004C0323">
      <w:pPr>
        <w:spacing w:line="360" w:lineRule="auto"/>
        <w:outlineLvl w:val="0"/>
        <w:rPr>
          <w:rFonts w:cs="Arial"/>
          <w:b/>
          <w:sz w:val="32"/>
          <w:szCs w:val="32"/>
        </w:rPr>
      </w:pPr>
    </w:p>
    <w:p w14:paraId="4EBDEA51" w14:textId="77777777" w:rsidR="00E257D0" w:rsidRDefault="00E257D0" w:rsidP="004C0323">
      <w:pPr>
        <w:spacing w:line="360" w:lineRule="auto"/>
        <w:outlineLvl w:val="0"/>
        <w:rPr>
          <w:rFonts w:cs="Arial"/>
          <w:b/>
          <w:sz w:val="32"/>
          <w:szCs w:val="32"/>
        </w:rPr>
      </w:pPr>
    </w:p>
    <w:p w14:paraId="66D2F2D3" w14:textId="77777777" w:rsidR="00E257D0" w:rsidRDefault="00E257D0" w:rsidP="004C0323">
      <w:pPr>
        <w:spacing w:line="360" w:lineRule="auto"/>
        <w:outlineLvl w:val="0"/>
        <w:rPr>
          <w:rFonts w:cs="Arial"/>
          <w:b/>
          <w:sz w:val="32"/>
          <w:szCs w:val="32"/>
        </w:rPr>
      </w:pPr>
    </w:p>
    <w:p w14:paraId="45BA7AD8" w14:textId="77777777" w:rsidR="00E257D0" w:rsidRDefault="00E257D0" w:rsidP="004C0323">
      <w:pPr>
        <w:spacing w:line="360" w:lineRule="auto"/>
        <w:outlineLvl w:val="0"/>
        <w:rPr>
          <w:rFonts w:cs="Arial"/>
          <w:b/>
          <w:sz w:val="32"/>
          <w:szCs w:val="32"/>
        </w:rPr>
      </w:pPr>
    </w:p>
    <w:p w14:paraId="1E07836B" w14:textId="77777777" w:rsidR="00E257D0" w:rsidRDefault="00E257D0" w:rsidP="004C0323">
      <w:pPr>
        <w:spacing w:line="360" w:lineRule="auto"/>
        <w:outlineLvl w:val="0"/>
        <w:rPr>
          <w:rFonts w:cs="Arial"/>
          <w:b/>
          <w:sz w:val="32"/>
          <w:szCs w:val="32"/>
        </w:rPr>
      </w:pPr>
    </w:p>
    <w:p w14:paraId="21495645" w14:textId="77777777" w:rsidR="00E257D0" w:rsidRDefault="00E257D0" w:rsidP="004C0323">
      <w:pPr>
        <w:spacing w:line="360" w:lineRule="auto"/>
        <w:outlineLvl w:val="0"/>
        <w:rPr>
          <w:rFonts w:cs="Arial"/>
          <w:b/>
          <w:sz w:val="32"/>
          <w:szCs w:val="32"/>
        </w:rPr>
      </w:pPr>
    </w:p>
    <w:p w14:paraId="157F69F7" w14:textId="77777777" w:rsidR="00E257D0" w:rsidRDefault="00E257D0" w:rsidP="004C0323">
      <w:pPr>
        <w:spacing w:line="360" w:lineRule="auto"/>
        <w:outlineLvl w:val="0"/>
        <w:rPr>
          <w:rFonts w:cs="Arial"/>
          <w:b/>
          <w:sz w:val="32"/>
          <w:szCs w:val="32"/>
        </w:rPr>
      </w:pPr>
    </w:p>
    <w:p w14:paraId="5410D47D" w14:textId="77777777" w:rsidR="00E257D0" w:rsidRPr="00D9587F" w:rsidRDefault="00E257D0" w:rsidP="004C0323">
      <w:pPr>
        <w:spacing w:line="360" w:lineRule="auto"/>
        <w:outlineLvl w:val="0"/>
        <w:rPr>
          <w:rFonts w:cs="Arial"/>
          <w:b/>
          <w:sz w:val="32"/>
          <w:szCs w:val="32"/>
        </w:rPr>
      </w:pPr>
    </w:p>
    <w:p w14:paraId="24B49C40" w14:textId="77777777" w:rsidR="0098764A" w:rsidRPr="00D9587F" w:rsidRDefault="0098764A">
      <w:pPr>
        <w:rPr>
          <w:rFonts w:cs="Arial"/>
          <w:sz w:val="32"/>
          <w:szCs w:val="32"/>
        </w:rPr>
      </w:pPr>
    </w:p>
    <w:p w14:paraId="3FDAF8C0" w14:textId="77777777" w:rsidR="00E257D0" w:rsidRPr="00E257D0" w:rsidRDefault="00D9587F" w:rsidP="00E257D0">
      <w:pPr>
        <w:pStyle w:val="Heading5"/>
        <w:jc w:val="center"/>
        <w:rPr>
          <w:rFonts w:cs="Arial"/>
          <w:b/>
          <w:bCs/>
          <w:szCs w:val="22"/>
        </w:rPr>
      </w:pPr>
      <w:r w:rsidRPr="00E257D0">
        <w:rPr>
          <w:rFonts w:cs="Arial"/>
          <w:b/>
          <w:sz w:val="32"/>
          <w:szCs w:val="32"/>
        </w:rPr>
        <w:t>Confidentiality Statement</w:t>
      </w:r>
    </w:p>
    <w:p w14:paraId="4E85ABC0" w14:textId="77777777" w:rsidR="00D9587F" w:rsidRDefault="00D9587F" w:rsidP="00D9587F">
      <w:pPr>
        <w:pStyle w:val="Heading5"/>
        <w:rPr>
          <w:rFonts w:cs="Arial"/>
          <w:sz w:val="32"/>
          <w:szCs w:val="32"/>
        </w:rPr>
      </w:pPr>
      <w:r>
        <w:rPr>
          <w:rFonts w:cs="Arial"/>
          <w:sz w:val="32"/>
          <w:szCs w:val="32"/>
        </w:rPr>
        <w:t>Explain how confidentiality has been maintained</w:t>
      </w:r>
      <w:r w:rsidR="00A44DB6">
        <w:rPr>
          <w:rFonts w:cs="Arial"/>
          <w:sz w:val="32"/>
          <w:szCs w:val="32"/>
        </w:rPr>
        <w:t xml:space="preserve"> within the portfolio:</w:t>
      </w:r>
    </w:p>
    <w:p w14:paraId="791AC1F5" w14:textId="77777777" w:rsidR="00A44DB6" w:rsidRDefault="00A44DB6" w:rsidP="00A44DB6"/>
    <w:p w14:paraId="128FD2B6" w14:textId="77777777" w:rsidR="00A44DB6" w:rsidRDefault="00A44DB6" w:rsidP="00A44DB6"/>
    <w:p w14:paraId="32934997" w14:textId="77777777" w:rsidR="00A44DB6" w:rsidRDefault="00A44DB6" w:rsidP="00A44DB6"/>
    <w:p w14:paraId="577AE58B" w14:textId="77777777" w:rsidR="00A44DB6" w:rsidRDefault="00A44DB6" w:rsidP="00A44DB6"/>
    <w:p w14:paraId="20C4EE79" w14:textId="77777777" w:rsidR="00A44DB6" w:rsidRDefault="00A44DB6" w:rsidP="00A44DB6"/>
    <w:p w14:paraId="3DFD5DCA" w14:textId="77777777" w:rsidR="00A44DB6" w:rsidRDefault="00A44DB6" w:rsidP="00A44DB6"/>
    <w:p w14:paraId="3C03F350" w14:textId="77777777" w:rsidR="00A44DB6" w:rsidRDefault="00A44DB6" w:rsidP="00A44DB6"/>
    <w:p w14:paraId="7E9A113C" w14:textId="77777777" w:rsidR="00A44DB6" w:rsidRDefault="00A44DB6" w:rsidP="00A44DB6"/>
    <w:p w14:paraId="77942E71" w14:textId="77777777" w:rsidR="00A44DB6" w:rsidRDefault="00A44DB6" w:rsidP="00A44DB6"/>
    <w:p w14:paraId="0AC6AACD" w14:textId="77777777" w:rsidR="00A44DB6" w:rsidRDefault="00A44DB6" w:rsidP="00A44DB6"/>
    <w:p w14:paraId="029336CB" w14:textId="77777777" w:rsidR="00A44DB6" w:rsidRDefault="00A44DB6" w:rsidP="00A44DB6"/>
    <w:p w14:paraId="64A9C5B0" w14:textId="77777777" w:rsidR="00A44DB6" w:rsidRDefault="00A44DB6" w:rsidP="00A44DB6"/>
    <w:p w14:paraId="6011D6C4" w14:textId="77777777" w:rsidR="00A44DB6" w:rsidRPr="00A44DB6" w:rsidRDefault="00A44DB6" w:rsidP="00A44DB6"/>
    <w:p w14:paraId="27690847" w14:textId="77777777" w:rsidR="0098764A" w:rsidRDefault="0098764A" w:rsidP="00E257D0">
      <w:pPr>
        <w:pStyle w:val="Heading5"/>
        <w:numPr>
          <w:ilvl w:val="0"/>
          <w:numId w:val="0"/>
        </w:numPr>
        <w:rPr>
          <w:rFonts w:cs="Arial"/>
          <w:sz w:val="24"/>
          <w:szCs w:val="24"/>
        </w:rPr>
      </w:pPr>
    </w:p>
    <w:p w14:paraId="036F54ED" w14:textId="77777777" w:rsidR="00E257D0" w:rsidRDefault="00E257D0" w:rsidP="00E257D0"/>
    <w:p w14:paraId="6119C65D" w14:textId="77777777" w:rsidR="00E257D0" w:rsidRDefault="00E257D0" w:rsidP="00E257D0"/>
    <w:p w14:paraId="34DBB574" w14:textId="77777777" w:rsidR="00E257D0" w:rsidRDefault="00E257D0" w:rsidP="00E257D0"/>
    <w:p w14:paraId="6BCCEA8C" w14:textId="77777777" w:rsidR="00E257D0" w:rsidRDefault="00A44DB6" w:rsidP="00E257D0">
      <w:r>
        <w:t>Signed (trainee):</w:t>
      </w:r>
    </w:p>
    <w:p w14:paraId="2F4EDAAC" w14:textId="77777777" w:rsidR="00E257D0" w:rsidRDefault="00E257D0" w:rsidP="00E257D0"/>
    <w:p w14:paraId="7F27BBD7" w14:textId="77777777" w:rsidR="00E257D0" w:rsidRDefault="00E257D0" w:rsidP="00E257D0"/>
    <w:p w14:paraId="325E32A0" w14:textId="77777777" w:rsidR="00E257D0" w:rsidRDefault="00E257D0" w:rsidP="00E257D0"/>
    <w:p w14:paraId="62C8DFFE" w14:textId="77777777" w:rsidR="00E257D0" w:rsidRDefault="00E257D0" w:rsidP="00E257D0"/>
    <w:p w14:paraId="4F45F222" w14:textId="77777777" w:rsidR="00E257D0" w:rsidRDefault="00E257D0" w:rsidP="00E257D0"/>
    <w:p w14:paraId="4966DA8B" w14:textId="77777777" w:rsidR="00E257D0" w:rsidRDefault="00E257D0" w:rsidP="00E257D0"/>
    <w:p w14:paraId="09DAD852" w14:textId="77777777" w:rsidR="00E257D0" w:rsidRDefault="00E257D0" w:rsidP="00E257D0"/>
    <w:p w14:paraId="2BA982C1" w14:textId="77777777" w:rsidR="00E257D0" w:rsidRDefault="00E257D0" w:rsidP="00E257D0"/>
    <w:p w14:paraId="2109EC19" w14:textId="77777777" w:rsidR="00E257D0" w:rsidRDefault="00E257D0" w:rsidP="00E257D0"/>
    <w:p w14:paraId="14B34796" w14:textId="77777777" w:rsidR="00E257D0" w:rsidRDefault="00E257D0" w:rsidP="00E257D0"/>
    <w:p w14:paraId="3CCE0A6D" w14:textId="77777777" w:rsidR="00E257D0" w:rsidRDefault="00E257D0" w:rsidP="00E257D0"/>
    <w:p w14:paraId="4772D5A2" w14:textId="77777777" w:rsidR="00E257D0" w:rsidRDefault="00E257D0" w:rsidP="00E257D0"/>
    <w:p w14:paraId="1B7A801F" w14:textId="77777777" w:rsidR="00E257D0" w:rsidRDefault="00E257D0" w:rsidP="00E257D0"/>
    <w:p w14:paraId="4591D7B0" w14:textId="77777777" w:rsidR="00E257D0" w:rsidRDefault="00E257D0" w:rsidP="00E257D0"/>
    <w:p w14:paraId="070C5E25" w14:textId="77777777" w:rsidR="00E257D0" w:rsidRDefault="00E257D0" w:rsidP="00E257D0"/>
    <w:p w14:paraId="008477CE" w14:textId="77777777" w:rsidR="00E257D0" w:rsidRDefault="00E257D0" w:rsidP="00E257D0"/>
    <w:p w14:paraId="74F4BC73" w14:textId="77777777" w:rsidR="00E257D0" w:rsidRDefault="00E257D0" w:rsidP="00E257D0"/>
    <w:p w14:paraId="6BEE84D5" w14:textId="77777777" w:rsidR="00E257D0" w:rsidRDefault="00E257D0" w:rsidP="00E257D0"/>
    <w:p w14:paraId="386ACAE7" w14:textId="77777777" w:rsidR="00E257D0" w:rsidRDefault="00E257D0" w:rsidP="00E257D0"/>
    <w:p w14:paraId="73F6CC91" w14:textId="77777777" w:rsidR="00E257D0" w:rsidRDefault="00E257D0" w:rsidP="00E257D0"/>
    <w:p w14:paraId="5E12CFE9" w14:textId="77777777" w:rsidR="00E257D0" w:rsidRDefault="00E257D0" w:rsidP="00E257D0"/>
    <w:p w14:paraId="12BEF397" w14:textId="77777777" w:rsidR="00E257D0" w:rsidRDefault="00E257D0" w:rsidP="00E257D0"/>
    <w:p w14:paraId="4293A872" w14:textId="77777777" w:rsidR="00E257D0" w:rsidRDefault="00E257D0" w:rsidP="00E257D0"/>
    <w:p w14:paraId="35B1E6EB" w14:textId="77777777" w:rsidR="00E257D0" w:rsidRDefault="00E257D0" w:rsidP="00E257D0"/>
    <w:p w14:paraId="04F4A67B" w14:textId="77777777" w:rsidR="00E257D0" w:rsidRDefault="00E257D0" w:rsidP="00E257D0"/>
    <w:p w14:paraId="38A37FBF" w14:textId="77777777" w:rsidR="00E257D0" w:rsidRDefault="00E257D0" w:rsidP="00E257D0"/>
    <w:p w14:paraId="73688BAA" w14:textId="77777777" w:rsidR="00E257D0" w:rsidRDefault="00E257D0" w:rsidP="00E257D0"/>
    <w:p w14:paraId="0CC2EB54" w14:textId="77777777" w:rsidR="0098764A" w:rsidRDefault="00FC57C7" w:rsidP="00E257D0">
      <w:pPr>
        <w:spacing w:line="360" w:lineRule="auto"/>
        <w:jc w:val="center"/>
        <w:outlineLvl w:val="0"/>
        <w:rPr>
          <w:rFonts w:cs="Arial"/>
          <w:b/>
          <w:sz w:val="32"/>
          <w:szCs w:val="32"/>
        </w:rPr>
      </w:pPr>
      <w:r>
        <w:rPr>
          <w:rFonts w:cs="Arial"/>
          <w:b/>
          <w:sz w:val="32"/>
          <w:szCs w:val="32"/>
        </w:rPr>
        <w:t>Taught Sessions</w:t>
      </w:r>
      <w:r w:rsidR="00BC2512">
        <w:rPr>
          <w:rFonts w:cs="Arial"/>
          <w:b/>
          <w:sz w:val="32"/>
          <w:szCs w:val="32"/>
        </w:rPr>
        <w:t xml:space="preserve"> Declaration</w:t>
      </w:r>
    </w:p>
    <w:p w14:paraId="2CCA9EA7" w14:textId="77777777" w:rsidR="008E4882" w:rsidRDefault="008E4882" w:rsidP="00E257D0">
      <w:pPr>
        <w:spacing w:line="360" w:lineRule="auto"/>
        <w:jc w:val="center"/>
        <w:outlineLvl w:val="0"/>
        <w:rPr>
          <w:rFonts w:cs="Arial"/>
          <w:b/>
          <w:sz w:val="32"/>
          <w:szCs w:val="32"/>
        </w:rPr>
      </w:pPr>
    </w:p>
    <w:p w14:paraId="74353BCA" w14:textId="77777777" w:rsidR="0077377A" w:rsidRDefault="00FC57C7" w:rsidP="00FC57C7">
      <w:pPr>
        <w:spacing w:line="360" w:lineRule="auto"/>
        <w:outlineLvl w:val="0"/>
        <w:rPr>
          <w:rFonts w:cs="Arial"/>
          <w:szCs w:val="24"/>
        </w:rPr>
      </w:pPr>
      <w:r w:rsidRPr="00FC57C7">
        <w:rPr>
          <w:rFonts w:cs="Arial"/>
          <w:szCs w:val="24"/>
        </w:rPr>
        <w:lastRenderedPageBreak/>
        <w:t>Trainees are expected</w:t>
      </w:r>
      <w:r w:rsidR="007E6AD0">
        <w:rPr>
          <w:rFonts w:cs="Arial"/>
          <w:szCs w:val="24"/>
        </w:rPr>
        <w:t xml:space="preserve"> to attend all taught sessions provided on the AMHP course. If you miss a session you need to declare what you did to compensate for this missed learning.</w:t>
      </w:r>
      <w:r w:rsidR="0077377A">
        <w:rPr>
          <w:rFonts w:cs="Arial"/>
          <w:szCs w:val="24"/>
        </w:rPr>
        <w:t xml:space="preserve"> This could include actions such looking through the PowerPoints, reading chapters in books and other learning opportunities. </w:t>
      </w:r>
    </w:p>
    <w:p w14:paraId="3943AD65" w14:textId="77777777" w:rsidR="00FC57C7" w:rsidRPr="00FC57C7" w:rsidRDefault="0077377A" w:rsidP="00FC57C7">
      <w:pPr>
        <w:spacing w:line="360" w:lineRule="auto"/>
        <w:outlineLvl w:val="0"/>
        <w:rPr>
          <w:rFonts w:cs="Arial"/>
          <w:szCs w:val="24"/>
        </w:rPr>
      </w:pPr>
      <w:r>
        <w:rPr>
          <w:rFonts w:cs="Arial"/>
          <w:szCs w:val="24"/>
        </w:rPr>
        <w:t xml:space="preserve"> </w:t>
      </w:r>
    </w:p>
    <w:p w14:paraId="745FBCA7" w14:textId="77777777" w:rsidR="0098764A" w:rsidRPr="00DD7AF9" w:rsidRDefault="00DD7AF9" w:rsidP="0098764A">
      <w:pPr>
        <w:spacing w:line="360" w:lineRule="auto"/>
        <w:rPr>
          <w:rFonts w:cs="Arial"/>
          <w:szCs w:val="24"/>
        </w:rPr>
      </w:pPr>
      <w:r w:rsidRPr="00DD7AF9">
        <w:rPr>
          <w:rFonts w:cs="Arial"/>
          <w:szCs w:val="24"/>
        </w:rPr>
        <w:t>Signed (t</w:t>
      </w:r>
      <w:r w:rsidR="0098764A" w:rsidRPr="00DD7AF9">
        <w:rPr>
          <w:rFonts w:cs="Arial"/>
          <w:szCs w:val="24"/>
        </w:rPr>
        <w:t>rainee</w:t>
      </w:r>
      <w:r w:rsidRPr="00DD7AF9">
        <w:rPr>
          <w:rFonts w:cs="Arial"/>
          <w:szCs w:val="24"/>
        </w:rPr>
        <w:t>)</w:t>
      </w:r>
      <w:r w:rsidR="00B40130" w:rsidRPr="00DD7AF9">
        <w:rPr>
          <w:rFonts w:cs="Arial"/>
          <w:szCs w:val="24"/>
        </w:rPr>
        <w:t>:</w:t>
      </w:r>
      <w:r w:rsidR="0098764A" w:rsidRPr="00DD7AF9">
        <w:rPr>
          <w:rFonts w:cs="Arial"/>
          <w:szCs w:val="24"/>
        </w:rPr>
        <w:t xml:space="preserve">  </w:t>
      </w:r>
    </w:p>
    <w:p w14:paraId="17D53F04" w14:textId="77777777" w:rsidR="00FC57C7" w:rsidRPr="00D9587F" w:rsidRDefault="00FC57C7" w:rsidP="0098764A">
      <w:pPr>
        <w:spacing w:line="360" w:lineRule="auto"/>
        <w:rPr>
          <w:rFonts w:cs="Arial"/>
          <w:b/>
          <w:szCs w:val="24"/>
        </w:rPr>
      </w:pPr>
    </w:p>
    <w:p w14:paraId="6ADF491A" w14:textId="77777777" w:rsidR="0098764A" w:rsidRPr="00D9587F" w:rsidRDefault="00FC57C7" w:rsidP="0098764A">
      <w:pPr>
        <w:spacing w:line="360" w:lineRule="auto"/>
        <w:rPr>
          <w:rFonts w:cs="Arial"/>
          <w:b/>
          <w:szCs w:val="24"/>
        </w:rPr>
      </w:pPr>
      <w:r>
        <w:rPr>
          <w:rFonts w:cs="Arial"/>
          <w:b/>
          <w:szCs w:val="24"/>
        </w:rPr>
        <w:t>Taught sessions missed &amp; how were they c</w:t>
      </w:r>
      <w:r w:rsidR="0098764A" w:rsidRPr="00D9587F">
        <w:rPr>
          <w:rFonts w:cs="Arial"/>
          <w:b/>
          <w:szCs w:val="24"/>
        </w:rPr>
        <w:t>ompensated:</w:t>
      </w:r>
    </w:p>
    <w:p w14:paraId="130463AF" w14:textId="77777777" w:rsidR="0098764A" w:rsidRDefault="0098764A" w:rsidP="0098764A">
      <w:pPr>
        <w:spacing w:line="360" w:lineRule="auto"/>
        <w:rPr>
          <w:rFonts w:cs="Arial"/>
          <w:b/>
          <w:szCs w:val="24"/>
        </w:rPr>
      </w:pPr>
    </w:p>
    <w:p w14:paraId="2A70E028" w14:textId="77777777" w:rsidR="00FC57C7" w:rsidRDefault="00FC57C7" w:rsidP="0098764A">
      <w:pPr>
        <w:spacing w:line="360" w:lineRule="auto"/>
        <w:rPr>
          <w:rFonts w:cs="Arial"/>
          <w:b/>
          <w:szCs w:val="24"/>
        </w:rPr>
      </w:pPr>
    </w:p>
    <w:p w14:paraId="47541F1F" w14:textId="77777777" w:rsidR="00FC57C7" w:rsidRDefault="00FC57C7" w:rsidP="0098764A">
      <w:pPr>
        <w:spacing w:line="360" w:lineRule="auto"/>
        <w:rPr>
          <w:rFonts w:cs="Arial"/>
          <w:b/>
          <w:szCs w:val="24"/>
        </w:rPr>
      </w:pPr>
    </w:p>
    <w:p w14:paraId="013AB1C5" w14:textId="77777777" w:rsidR="00FC57C7" w:rsidRDefault="00FC57C7" w:rsidP="0098764A">
      <w:pPr>
        <w:spacing w:line="360" w:lineRule="auto"/>
        <w:rPr>
          <w:rFonts w:cs="Arial"/>
          <w:b/>
          <w:szCs w:val="24"/>
        </w:rPr>
      </w:pPr>
    </w:p>
    <w:p w14:paraId="43C28D4F" w14:textId="77777777" w:rsidR="00FC57C7" w:rsidRDefault="00FC57C7" w:rsidP="0098764A">
      <w:pPr>
        <w:spacing w:line="360" w:lineRule="auto"/>
        <w:rPr>
          <w:rFonts w:cs="Arial"/>
          <w:b/>
          <w:szCs w:val="24"/>
        </w:rPr>
      </w:pPr>
    </w:p>
    <w:p w14:paraId="19B3F921" w14:textId="77777777" w:rsidR="00FC57C7" w:rsidRDefault="00FC57C7" w:rsidP="0098764A">
      <w:pPr>
        <w:spacing w:line="360" w:lineRule="auto"/>
        <w:rPr>
          <w:rFonts w:cs="Arial"/>
          <w:b/>
          <w:szCs w:val="24"/>
        </w:rPr>
      </w:pPr>
    </w:p>
    <w:p w14:paraId="2869155F" w14:textId="77777777" w:rsidR="00FC57C7" w:rsidRDefault="00FC57C7" w:rsidP="0098764A">
      <w:pPr>
        <w:spacing w:line="360" w:lineRule="auto"/>
        <w:rPr>
          <w:rFonts w:cs="Arial"/>
          <w:b/>
          <w:szCs w:val="24"/>
        </w:rPr>
      </w:pPr>
    </w:p>
    <w:p w14:paraId="6265A1B2" w14:textId="77777777" w:rsidR="00FC57C7" w:rsidRDefault="00FC57C7" w:rsidP="0098764A">
      <w:pPr>
        <w:spacing w:line="360" w:lineRule="auto"/>
        <w:rPr>
          <w:rFonts w:cs="Arial"/>
          <w:b/>
          <w:szCs w:val="24"/>
        </w:rPr>
      </w:pPr>
    </w:p>
    <w:p w14:paraId="6FF90EBD" w14:textId="77777777" w:rsidR="00DD7AF9" w:rsidRDefault="00DD7AF9" w:rsidP="0098764A">
      <w:pPr>
        <w:spacing w:line="360" w:lineRule="auto"/>
        <w:rPr>
          <w:rFonts w:cs="Arial"/>
          <w:b/>
          <w:szCs w:val="24"/>
        </w:rPr>
      </w:pPr>
    </w:p>
    <w:p w14:paraId="40B76A23" w14:textId="77777777" w:rsidR="00DD7AF9" w:rsidRDefault="00DD7AF9" w:rsidP="0098764A">
      <w:pPr>
        <w:spacing w:line="360" w:lineRule="auto"/>
        <w:rPr>
          <w:rFonts w:cs="Arial"/>
          <w:b/>
          <w:szCs w:val="24"/>
        </w:rPr>
      </w:pPr>
    </w:p>
    <w:p w14:paraId="576F95C2" w14:textId="77777777" w:rsidR="00DD7AF9" w:rsidRDefault="00DD7AF9" w:rsidP="0098764A">
      <w:pPr>
        <w:spacing w:line="360" w:lineRule="auto"/>
        <w:rPr>
          <w:rFonts w:cs="Arial"/>
          <w:b/>
          <w:szCs w:val="24"/>
        </w:rPr>
      </w:pPr>
    </w:p>
    <w:p w14:paraId="6ED11388" w14:textId="77777777" w:rsidR="00DD7AF9" w:rsidRDefault="00DD7AF9" w:rsidP="0098764A">
      <w:pPr>
        <w:spacing w:line="360" w:lineRule="auto"/>
        <w:rPr>
          <w:rFonts w:cs="Arial"/>
          <w:b/>
          <w:szCs w:val="24"/>
        </w:rPr>
      </w:pPr>
    </w:p>
    <w:p w14:paraId="65E7435D" w14:textId="77777777" w:rsidR="00DD7AF9" w:rsidRDefault="00DD7AF9" w:rsidP="0098764A">
      <w:pPr>
        <w:spacing w:line="360" w:lineRule="auto"/>
        <w:rPr>
          <w:rFonts w:cs="Arial"/>
          <w:b/>
          <w:szCs w:val="24"/>
        </w:rPr>
      </w:pPr>
    </w:p>
    <w:p w14:paraId="74102378" w14:textId="77777777" w:rsidR="00DD7AF9" w:rsidRDefault="00DD7AF9" w:rsidP="0098764A">
      <w:pPr>
        <w:spacing w:line="360" w:lineRule="auto"/>
        <w:rPr>
          <w:rFonts w:cs="Arial"/>
          <w:b/>
          <w:szCs w:val="24"/>
        </w:rPr>
      </w:pPr>
    </w:p>
    <w:p w14:paraId="2A2DA6E2" w14:textId="77777777" w:rsidR="00DD7AF9" w:rsidRDefault="00DD7AF9" w:rsidP="0098764A">
      <w:pPr>
        <w:spacing w:line="360" w:lineRule="auto"/>
        <w:rPr>
          <w:rFonts w:cs="Arial"/>
          <w:b/>
          <w:szCs w:val="24"/>
        </w:rPr>
      </w:pPr>
    </w:p>
    <w:p w14:paraId="34680258" w14:textId="77777777" w:rsidR="00DD7AF9" w:rsidRDefault="00DD7AF9" w:rsidP="0098764A">
      <w:pPr>
        <w:spacing w:line="360" w:lineRule="auto"/>
        <w:rPr>
          <w:rFonts w:cs="Arial"/>
          <w:b/>
          <w:szCs w:val="24"/>
        </w:rPr>
      </w:pPr>
    </w:p>
    <w:p w14:paraId="152EC66F" w14:textId="77777777" w:rsidR="00DD7AF9" w:rsidRDefault="00DD7AF9" w:rsidP="0098764A">
      <w:pPr>
        <w:spacing w:line="360" w:lineRule="auto"/>
        <w:rPr>
          <w:rFonts w:cs="Arial"/>
          <w:b/>
          <w:szCs w:val="24"/>
        </w:rPr>
      </w:pPr>
    </w:p>
    <w:p w14:paraId="3E7F4958" w14:textId="77777777" w:rsidR="00DD7AF9" w:rsidRDefault="00DD7AF9" w:rsidP="0098764A">
      <w:pPr>
        <w:spacing w:line="360" w:lineRule="auto"/>
        <w:rPr>
          <w:rFonts w:cs="Arial"/>
          <w:b/>
          <w:szCs w:val="24"/>
        </w:rPr>
      </w:pPr>
    </w:p>
    <w:p w14:paraId="342D9793" w14:textId="77777777" w:rsidR="00DD7AF9" w:rsidRDefault="00DD7AF9" w:rsidP="0098764A">
      <w:pPr>
        <w:spacing w:line="360" w:lineRule="auto"/>
        <w:rPr>
          <w:rFonts w:cs="Arial"/>
          <w:b/>
          <w:szCs w:val="24"/>
        </w:rPr>
      </w:pPr>
    </w:p>
    <w:p w14:paraId="541CBDBD" w14:textId="77777777" w:rsidR="00DD7AF9" w:rsidRDefault="00DD7AF9" w:rsidP="0098764A">
      <w:pPr>
        <w:spacing w:line="360" w:lineRule="auto"/>
        <w:rPr>
          <w:rFonts w:cs="Arial"/>
          <w:b/>
          <w:szCs w:val="24"/>
        </w:rPr>
      </w:pPr>
    </w:p>
    <w:p w14:paraId="6DA7E59B" w14:textId="77777777" w:rsidR="00DD7AF9" w:rsidRDefault="00DD7AF9" w:rsidP="0098764A">
      <w:pPr>
        <w:spacing w:line="360" w:lineRule="auto"/>
        <w:rPr>
          <w:rFonts w:cs="Arial"/>
          <w:b/>
          <w:szCs w:val="24"/>
        </w:rPr>
      </w:pPr>
    </w:p>
    <w:p w14:paraId="5D20655E" w14:textId="77777777" w:rsidR="00DD7AF9" w:rsidRDefault="00DD7AF9" w:rsidP="0098764A">
      <w:pPr>
        <w:spacing w:line="360" w:lineRule="auto"/>
        <w:rPr>
          <w:rFonts w:cs="Arial"/>
          <w:b/>
          <w:szCs w:val="24"/>
        </w:rPr>
      </w:pPr>
    </w:p>
    <w:p w14:paraId="3EDD9CF1" w14:textId="77777777" w:rsidR="00FC57C7" w:rsidRDefault="00FC57C7" w:rsidP="0098764A">
      <w:pPr>
        <w:spacing w:line="360" w:lineRule="auto"/>
        <w:rPr>
          <w:rFonts w:cs="Arial"/>
          <w:b/>
          <w:szCs w:val="24"/>
        </w:rPr>
      </w:pPr>
    </w:p>
    <w:p w14:paraId="56DAA291" w14:textId="77777777" w:rsidR="00FC57C7" w:rsidRDefault="00DD7AF9" w:rsidP="00DD7AF9">
      <w:pPr>
        <w:spacing w:line="360" w:lineRule="auto"/>
        <w:jc w:val="center"/>
        <w:rPr>
          <w:rFonts w:cs="Arial"/>
          <w:b/>
          <w:bCs/>
          <w:sz w:val="32"/>
          <w:szCs w:val="32"/>
        </w:rPr>
      </w:pPr>
      <w:r>
        <w:rPr>
          <w:rFonts w:cs="Arial"/>
          <w:b/>
          <w:bCs/>
          <w:sz w:val="32"/>
          <w:szCs w:val="32"/>
        </w:rPr>
        <w:t>Placement Context</w:t>
      </w:r>
    </w:p>
    <w:p w14:paraId="1C9B666D" w14:textId="77777777" w:rsidR="00DD7AF9" w:rsidRDefault="00DD7AF9" w:rsidP="00DD7AF9">
      <w:pPr>
        <w:spacing w:line="360" w:lineRule="auto"/>
        <w:jc w:val="center"/>
        <w:rPr>
          <w:rFonts w:cs="Arial"/>
          <w:b/>
          <w:bCs/>
          <w:sz w:val="32"/>
          <w:szCs w:val="32"/>
        </w:rPr>
      </w:pPr>
    </w:p>
    <w:p w14:paraId="10B51D98" w14:textId="77777777" w:rsidR="00DD7AF9" w:rsidRDefault="00DD7AF9" w:rsidP="00DD7AF9">
      <w:pPr>
        <w:spacing w:line="360" w:lineRule="auto"/>
        <w:jc w:val="center"/>
        <w:rPr>
          <w:rFonts w:cs="Arial"/>
          <w:b/>
          <w:bCs/>
          <w:sz w:val="32"/>
          <w:szCs w:val="32"/>
        </w:rPr>
      </w:pPr>
    </w:p>
    <w:p w14:paraId="0F3D1A53" w14:textId="77777777" w:rsidR="00DD7AF9" w:rsidRDefault="00DD7AF9" w:rsidP="00DD7AF9">
      <w:pPr>
        <w:spacing w:line="360" w:lineRule="auto"/>
        <w:jc w:val="center"/>
        <w:rPr>
          <w:rFonts w:cs="Arial"/>
          <w:b/>
          <w:bCs/>
          <w:sz w:val="32"/>
          <w:szCs w:val="32"/>
        </w:rPr>
      </w:pPr>
    </w:p>
    <w:p w14:paraId="3627AE48" w14:textId="77777777" w:rsidR="00DD7AF9" w:rsidRDefault="00DD7AF9" w:rsidP="00DD7AF9">
      <w:pPr>
        <w:spacing w:line="360" w:lineRule="auto"/>
        <w:jc w:val="center"/>
        <w:rPr>
          <w:rFonts w:cs="Arial"/>
          <w:b/>
          <w:bCs/>
          <w:sz w:val="32"/>
          <w:szCs w:val="32"/>
        </w:rPr>
      </w:pPr>
    </w:p>
    <w:p w14:paraId="2B55C89D" w14:textId="77777777" w:rsidR="00DD7AF9" w:rsidRDefault="00DD7AF9" w:rsidP="00DD7AF9">
      <w:pPr>
        <w:spacing w:line="360" w:lineRule="auto"/>
        <w:jc w:val="center"/>
        <w:rPr>
          <w:rFonts w:cs="Arial"/>
          <w:b/>
          <w:bCs/>
          <w:sz w:val="32"/>
          <w:szCs w:val="32"/>
        </w:rPr>
      </w:pPr>
    </w:p>
    <w:p w14:paraId="14FDFB51" w14:textId="77777777" w:rsidR="00DD7AF9" w:rsidRDefault="00DD7AF9" w:rsidP="00DD7AF9">
      <w:pPr>
        <w:spacing w:line="360" w:lineRule="auto"/>
        <w:jc w:val="center"/>
        <w:rPr>
          <w:rFonts w:cs="Arial"/>
          <w:b/>
          <w:bCs/>
          <w:sz w:val="32"/>
          <w:szCs w:val="32"/>
        </w:rPr>
      </w:pPr>
    </w:p>
    <w:p w14:paraId="6E9F0274" w14:textId="77777777" w:rsidR="00DD7AF9" w:rsidRDefault="00DD7AF9" w:rsidP="00DD7AF9">
      <w:pPr>
        <w:spacing w:line="360" w:lineRule="auto"/>
        <w:jc w:val="center"/>
        <w:rPr>
          <w:rFonts w:cs="Arial"/>
          <w:b/>
          <w:bCs/>
          <w:sz w:val="32"/>
          <w:szCs w:val="32"/>
        </w:rPr>
      </w:pPr>
    </w:p>
    <w:p w14:paraId="652E0689" w14:textId="77777777" w:rsidR="00DD7AF9" w:rsidRDefault="00DD7AF9" w:rsidP="00DD7AF9">
      <w:pPr>
        <w:spacing w:line="360" w:lineRule="auto"/>
        <w:jc w:val="center"/>
        <w:rPr>
          <w:rFonts w:cs="Arial"/>
          <w:b/>
          <w:bCs/>
          <w:sz w:val="32"/>
          <w:szCs w:val="32"/>
        </w:rPr>
      </w:pPr>
    </w:p>
    <w:p w14:paraId="31BDB347" w14:textId="77777777" w:rsidR="00DD7AF9" w:rsidRDefault="00DD7AF9" w:rsidP="00DD7AF9">
      <w:pPr>
        <w:spacing w:line="360" w:lineRule="auto"/>
        <w:jc w:val="center"/>
        <w:rPr>
          <w:rFonts w:cs="Arial"/>
          <w:b/>
          <w:bCs/>
          <w:sz w:val="32"/>
          <w:szCs w:val="32"/>
        </w:rPr>
      </w:pPr>
    </w:p>
    <w:p w14:paraId="559367C9" w14:textId="77777777" w:rsidR="00DD7AF9" w:rsidRDefault="00DD7AF9" w:rsidP="00DD7AF9">
      <w:pPr>
        <w:spacing w:line="360" w:lineRule="auto"/>
        <w:jc w:val="center"/>
        <w:rPr>
          <w:rFonts w:cs="Arial"/>
          <w:b/>
          <w:bCs/>
          <w:sz w:val="32"/>
          <w:szCs w:val="32"/>
        </w:rPr>
      </w:pPr>
    </w:p>
    <w:p w14:paraId="13015E51" w14:textId="77777777" w:rsidR="00DD7AF9" w:rsidRDefault="00DD7AF9" w:rsidP="00DD7AF9">
      <w:pPr>
        <w:spacing w:line="360" w:lineRule="auto"/>
        <w:jc w:val="center"/>
        <w:rPr>
          <w:rFonts w:cs="Arial"/>
          <w:b/>
          <w:bCs/>
          <w:sz w:val="32"/>
          <w:szCs w:val="32"/>
        </w:rPr>
      </w:pPr>
    </w:p>
    <w:p w14:paraId="368C0A2A" w14:textId="77777777" w:rsidR="00DD7AF9" w:rsidRDefault="00DD7AF9" w:rsidP="00DD7AF9">
      <w:pPr>
        <w:spacing w:line="360" w:lineRule="auto"/>
        <w:jc w:val="center"/>
        <w:rPr>
          <w:rFonts w:cs="Arial"/>
          <w:b/>
          <w:bCs/>
          <w:sz w:val="32"/>
          <w:szCs w:val="32"/>
        </w:rPr>
      </w:pPr>
    </w:p>
    <w:p w14:paraId="356EC4B3" w14:textId="77777777" w:rsidR="00DD7AF9" w:rsidRDefault="00DD7AF9" w:rsidP="00DD7AF9">
      <w:pPr>
        <w:spacing w:line="360" w:lineRule="auto"/>
        <w:jc w:val="center"/>
        <w:rPr>
          <w:rFonts w:cs="Arial"/>
          <w:b/>
          <w:bCs/>
          <w:sz w:val="32"/>
          <w:szCs w:val="32"/>
        </w:rPr>
      </w:pPr>
    </w:p>
    <w:p w14:paraId="757CDFE4" w14:textId="77777777" w:rsidR="00DD7AF9" w:rsidRDefault="00DD7AF9" w:rsidP="00DD7AF9">
      <w:pPr>
        <w:spacing w:line="360" w:lineRule="auto"/>
        <w:jc w:val="center"/>
        <w:rPr>
          <w:rFonts w:cs="Arial"/>
          <w:b/>
          <w:bCs/>
          <w:sz w:val="32"/>
          <w:szCs w:val="32"/>
        </w:rPr>
      </w:pPr>
    </w:p>
    <w:p w14:paraId="52A61800" w14:textId="77777777" w:rsidR="00DD7AF9" w:rsidRDefault="00DD7AF9" w:rsidP="00DD7AF9">
      <w:pPr>
        <w:spacing w:line="360" w:lineRule="auto"/>
        <w:jc w:val="center"/>
        <w:rPr>
          <w:rFonts w:cs="Arial"/>
          <w:b/>
          <w:bCs/>
          <w:sz w:val="32"/>
          <w:szCs w:val="32"/>
        </w:rPr>
      </w:pPr>
    </w:p>
    <w:p w14:paraId="48F3A0AD" w14:textId="77777777" w:rsidR="00DD7AF9" w:rsidRDefault="00DD7AF9" w:rsidP="00DD7AF9">
      <w:pPr>
        <w:spacing w:line="360" w:lineRule="auto"/>
        <w:jc w:val="center"/>
        <w:rPr>
          <w:rFonts w:cs="Arial"/>
          <w:b/>
          <w:bCs/>
          <w:sz w:val="32"/>
          <w:szCs w:val="32"/>
        </w:rPr>
      </w:pPr>
    </w:p>
    <w:p w14:paraId="4567DD2C" w14:textId="77777777" w:rsidR="00DD7AF9" w:rsidRDefault="00DD7AF9" w:rsidP="00DD7AF9">
      <w:pPr>
        <w:spacing w:line="360" w:lineRule="auto"/>
        <w:jc w:val="center"/>
        <w:rPr>
          <w:rFonts w:cs="Arial"/>
          <w:b/>
          <w:bCs/>
          <w:sz w:val="32"/>
          <w:szCs w:val="32"/>
        </w:rPr>
      </w:pPr>
    </w:p>
    <w:p w14:paraId="3C9CB009" w14:textId="77777777" w:rsidR="00DD7AF9" w:rsidRDefault="00DD7AF9" w:rsidP="00DD7AF9">
      <w:pPr>
        <w:spacing w:line="360" w:lineRule="auto"/>
        <w:jc w:val="center"/>
        <w:rPr>
          <w:rFonts w:cs="Arial"/>
          <w:b/>
          <w:bCs/>
          <w:sz w:val="32"/>
          <w:szCs w:val="32"/>
        </w:rPr>
      </w:pPr>
    </w:p>
    <w:p w14:paraId="621A14F2" w14:textId="77777777" w:rsidR="00DD7AF9" w:rsidRDefault="00DD7AF9" w:rsidP="00DD7AF9">
      <w:pPr>
        <w:spacing w:line="360" w:lineRule="auto"/>
        <w:jc w:val="center"/>
        <w:rPr>
          <w:rFonts w:cs="Arial"/>
          <w:b/>
          <w:bCs/>
          <w:sz w:val="32"/>
          <w:szCs w:val="32"/>
        </w:rPr>
      </w:pPr>
    </w:p>
    <w:p w14:paraId="1DA2734A" w14:textId="77777777" w:rsidR="00DD7AF9" w:rsidRDefault="00DD7AF9" w:rsidP="00DD7AF9">
      <w:pPr>
        <w:spacing w:line="360" w:lineRule="auto"/>
        <w:jc w:val="center"/>
        <w:rPr>
          <w:rFonts w:cs="Arial"/>
          <w:b/>
          <w:bCs/>
          <w:sz w:val="32"/>
          <w:szCs w:val="32"/>
        </w:rPr>
      </w:pPr>
    </w:p>
    <w:p w14:paraId="7C2D9C85" w14:textId="77777777" w:rsidR="00DD7AF9" w:rsidRDefault="00DD7AF9" w:rsidP="00DD7AF9">
      <w:pPr>
        <w:spacing w:line="360" w:lineRule="auto"/>
        <w:jc w:val="center"/>
        <w:rPr>
          <w:rFonts w:cs="Arial"/>
          <w:b/>
          <w:bCs/>
          <w:sz w:val="32"/>
          <w:szCs w:val="32"/>
        </w:rPr>
      </w:pPr>
    </w:p>
    <w:p w14:paraId="7CDA94D2" w14:textId="77777777" w:rsidR="00DD7AF9" w:rsidRPr="00DD7AF9" w:rsidRDefault="00DD7AF9" w:rsidP="00DD7AF9">
      <w:pPr>
        <w:spacing w:line="360" w:lineRule="auto"/>
        <w:rPr>
          <w:rFonts w:cs="Arial"/>
          <w:sz w:val="28"/>
          <w:szCs w:val="28"/>
        </w:rPr>
      </w:pPr>
      <w:r w:rsidRPr="00DD7AF9">
        <w:rPr>
          <w:rFonts w:cs="Arial"/>
          <w:bCs/>
          <w:sz w:val="28"/>
          <w:szCs w:val="28"/>
        </w:rPr>
        <w:t>Signed (trainee):</w:t>
      </w:r>
    </w:p>
    <w:p w14:paraId="688C3BE4" w14:textId="77777777" w:rsidR="00FC57C7" w:rsidRDefault="00FC57C7" w:rsidP="0098764A">
      <w:pPr>
        <w:spacing w:line="360" w:lineRule="auto"/>
        <w:rPr>
          <w:rFonts w:cs="Arial"/>
          <w:b/>
          <w:szCs w:val="24"/>
        </w:rPr>
      </w:pPr>
    </w:p>
    <w:p w14:paraId="66E2808E" w14:textId="77777777" w:rsidR="00FC57C7" w:rsidRDefault="00FC57C7" w:rsidP="0098764A">
      <w:pPr>
        <w:spacing w:line="360" w:lineRule="auto"/>
        <w:rPr>
          <w:rFonts w:cs="Arial"/>
          <w:b/>
          <w:szCs w:val="24"/>
        </w:rPr>
      </w:pPr>
    </w:p>
    <w:p w14:paraId="1A6AA28D" w14:textId="77777777" w:rsidR="00FC57C7" w:rsidRDefault="00FC57C7" w:rsidP="0098764A">
      <w:pPr>
        <w:spacing w:line="360" w:lineRule="auto"/>
        <w:rPr>
          <w:rFonts w:cs="Arial"/>
          <w:b/>
          <w:szCs w:val="24"/>
        </w:rPr>
      </w:pPr>
    </w:p>
    <w:p w14:paraId="07EAC255" w14:textId="77777777" w:rsidR="00FC57C7" w:rsidRDefault="00FC57C7" w:rsidP="00FC57C7">
      <w:pPr>
        <w:spacing w:line="360" w:lineRule="auto"/>
        <w:jc w:val="center"/>
        <w:outlineLvl w:val="0"/>
        <w:rPr>
          <w:rFonts w:cs="Arial"/>
          <w:b/>
          <w:sz w:val="32"/>
          <w:szCs w:val="32"/>
        </w:rPr>
      </w:pPr>
      <w:r w:rsidRPr="008E4882">
        <w:rPr>
          <w:rFonts w:cs="Arial"/>
          <w:b/>
          <w:sz w:val="32"/>
          <w:szCs w:val="32"/>
        </w:rPr>
        <w:t xml:space="preserve">Record of Work </w:t>
      </w:r>
      <w:r>
        <w:rPr>
          <w:rFonts w:cs="Arial"/>
          <w:b/>
          <w:sz w:val="32"/>
          <w:szCs w:val="32"/>
        </w:rPr>
        <w:t xml:space="preserve">&amp; </w:t>
      </w:r>
      <w:r w:rsidRPr="008E4882">
        <w:rPr>
          <w:rFonts w:cs="Arial"/>
          <w:b/>
          <w:sz w:val="32"/>
          <w:szCs w:val="32"/>
        </w:rPr>
        <w:t>Learning Opportunities</w:t>
      </w:r>
    </w:p>
    <w:p w14:paraId="542DF8D1" w14:textId="77777777" w:rsidR="00FA7C6F" w:rsidRDefault="00FA7C6F" w:rsidP="00FC57C7">
      <w:pPr>
        <w:spacing w:line="360" w:lineRule="auto"/>
        <w:jc w:val="center"/>
        <w:outlineLvl w:val="0"/>
        <w:rPr>
          <w:rFonts w:cs="Arial"/>
          <w:b/>
          <w:sz w:val="32"/>
          <w:szCs w:val="32"/>
        </w:rPr>
      </w:pPr>
    </w:p>
    <w:p w14:paraId="02AF3DC6" w14:textId="77777777" w:rsidR="001D07C3" w:rsidRPr="00FA7C6F" w:rsidRDefault="00FA7C6F" w:rsidP="0098764A">
      <w:pPr>
        <w:outlineLvl w:val="0"/>
        <w:rPr>
          <w:rFonts w:cs="Arial"/>
          <w:szCs w:val="24"/>
        </w:rPr>
      </w:pPr>
      <w:r w:rsidRPr="00FA7C6F">
        <w:rPr>
          <w:rFonts w:cs="Arial"/>
          <w:szCs w:val="24"/>
        </w:rPr>
        <w:lastRenderedPageBreak/>
        <w:t xml:space="preserve">Trainees need to evidence the </w:t>
      </w:r>
      <w:r>
        <w:rPr>
          <w:rFonts w:cs="Arial"/>
          <w:szCs w:val="24"/>
        </w:rPr>
        <w:t xml:space="preserve">learning opportunities they have taken part in during placement. These can include shadowing of assessments, court work, tribunals, visits to services, discussions with </w:t>
      </w:r>
      <w:r w:rsidR="00503FA4">
        <w:rPr>
          <w:rFonts w:cs="Arial"/>
          <w:szCs w:val="24"/>
        </w:rPr>
        <w:t xml:space="preserve">professionals and assessments led. </w:t>
      </w:r>
      <w:r w:rsidR="00371091">
        <w:rPr>
          <w:rFonts w:cs="Arial"/>
          <w:szCs w:val="24"/>
        </w:rPr>
        <w:t xml:space="preserve">This should take the form of a list of work/learning with dates and what competencies you thought that you met in this event. </w:t>
      </w:r>
    </w:p>
    <w:p w14:paraId="17E19239" w14:textId="77777777" w:rsidR="00FA7C6F" w:rsidRDefault="00FA7C6F" w:rsidP="0098764A">
      <w:pPr>
        <w:outlineLvl w:val="0"/>
        <w:rPr>
          <w:rFonts w:cs="Arial"/>
          <w:b/>
          <w:szCs w:val="24"/>
        </w:rPr>
      </w:pPr>
    </w:p>
    <w:p w14:paraId="43B35E84" w14:textId="77777777" w:rsidR="00FC57C7" w:rsidRDefault="001D07C3" w:rsidP="0098764A">
      <w:pPr>
        <w:outlineLvl w:val="0"/>
        <w:rPr>
          <w:rFonts w:cs="Arial"/>
          <w:b/>
          <w:szCs w:val="24"/>
        </w:rPr>
      </w:pPr>
      <w:r>
        <w:rPr>
          <w:rFonts w:cs="Arial"/>
          <w:b/>
          <w:szCs w:val="24"/>
        </w:rPr>
        <w:t>Trainee</w:t>
      </w:r>
      <w:r w:rsidR="00DD7AF9">
        <w:rPr>
          <w:rFonts w:cs="Arial"/>
          <w:b/>
          <w:szCs w:val="24"/>
        </w:rPr>
        <w:t xml:space="preserve"> signature:</w:t>
      </w:r>
    </w:p>
    <w:p w14:paraId="533DB536" w14:textId="77777777" w:rsidR="001D07C3" w:rsidRDefault="001D07C3" w:rsidP="0098764A">
      <w:pPr>
        <w:outlineLvl w:val="0"/>
        <w:rPr>
          <w:rFonts w:cs="Arial"/>
          <w:b/>
          <w:szCs w:val="24"/>
        </w:rPr>
      </w:pPr>
      <w:r>
        <w:rPr>
          <w:rFonts w:cs="Arial"/>
          <w:b/>
          <w:szCs w:val="24"/>
        </w:rPr>
        <w:t>Practice Assessor</w:t>
      </w:r>
      <w:r w:rsidR="00DD7AF9">
        <w:rPr>
          <w:rFonts w:cs="Arial"/>
          <w:b/>
          <w:szCs w:val="24"/>
        </w:rPr>
        <w:t xml:space="preserve"> signature</w:t>
      </w:r>
      <w:r>
        <w:rPr>
          <w:rFonts w:cs="Arial"/>
          <w:b/>
          <w:szCs w:val="24"/>
        </w:rPr>
        <w:t>:</w:t>
      </w:r>
    </w:p>
    <w:p w14:paraId="015DA87F" w14:textId="77777777" w:rsidR="001D07C3" w:rsidRDefault="001D07C3" w:rsidP="0098764A">
      <w:pPr>
        <w:spacing w:line="360" w:lineRule="auto"/>
        <w:outlineLvl w:val="0"/>
        <w:rPr>
          <w:rFonts w:cs="Arial"/>
          <w:b/>
          <w:szCs w:val="24"/>
        </w:rPr>
      </w:pPr>
    </w:p>
    <w:p w14:paraId="0115B561" w14:textId="77777777" w:rsidR="00503FA4" w:rsidRDefault="00503FA4" w:rsidP="0098764A">
      <w:pPr>
        <w:spacing w:line="360" w:lineRule="auto"/>
        <w:outlineLvl w:val="0"/>
        <w:rPr>
          <w:rFonts w:cs="Arial"/>
          <w:b/>
          <w:szCs w:val="24"/>
        </w:rPr>
      </w:pPr>
      <w:r>
        <w:rPr>
          <w:rFonts w:cs="Arial"/>
          <w:b/>
          <w:szCs w:val="24"/>
        </w:rPr>
        <w:t>MHA assessments shadowed:</w:t>
      </w:r>
    </w:p>
    <w:p w14:paraId="38DC0848" w14:textId="77777777" w:rsidR="00503FA4" w:rsidRDefault="00503FA4" w:rsidP="0098764A">
      <w:pPr>
        <w:spacing w:line="360" w:lineRule="auto"/>
        <w:outlineLvl w:val="0"/>
        <w:rPr>
          <w:rFonts w:cs="Arial"/>
          <w:b/>
          <w:szCs w:val="24"/>
        </w:rPr>
      </w:pPr>
      <w:r>
        <w:rPr>
          <w:rFonts w:cs="Arial"/>
          <w:b/>
          <w:szCs w:val="24"/>
        </w:rPr>
        <w:t>MHA Assessments led:</w:t>
      </w:r>
    </w:p>
    <w:p w14:paraId="6C36806A" w14:textId="77777777" w:rsidR="00FA7C6F" w:rsidRDefault="00FA7C6F" w:rsidP="007D2C76">
      <w:pPr>
        <w:spacing w:line="360" w:lineRule="auto"/>
        <w:outlineLvl w:val="0"/>
        <w:rPr>
          <w:rFonts w:cs="Arial"/>
          <w:b/>
          <w:szCs w:val="24"/>
        </w:rPr>
      </w:pPr>
    </w:p>
    <w:p w14:paraId="01E95454" w14:textId="77777777" w:rsidR="0007476E" w:rsidRDefault="0007476E" w:rsidP="007D2C76">
      <w:pPr>
        <w:spacing w:line="360" w:lineRule="auto"/>
        <w:outlineLvl w:val="0"/>
        <w:rPr>
          <w:rFonts w:cs="Arial"/>
          <w:b/>
          <w:szCs w:val="24"/>
        </w:rPr>
      </w:pPr>
    </w:p>
    <w:p w14:paraId="6F54CAB1" w14:textId="77777777" w:rsidR="00FA7C6F" w:rsidRDefault="00FA7C6F" w:rsidP="007D2C76">
      <w:pPr>
        <w:spacing w:line="360" w:lineRule="auto"/>
        <w:outlineLvl w:val="0"/>
        <w:rPr>
          <w:rFonts w:cs="Arial"/>
          <w:b/>
          <w:szCs w:val="24"/>
        </w:rPr>
      </w:pPr>
    </w:p>
    <w:p w14:paraId="22F0E0A4" w14:textId="77777777" w:rsidR="00FA7C6F" w:rsidRDefault="00FA7C6F" w:rsidP="007D2C76">
      <w:pPr>
        <w:spacing w:line="360" w:lineRule="auto"/>
        <w:outlineLvl w:val="0"/>
        <w:rPr>
          <w:rFonts w:cs="Arial"/>
          <w:b/>
          <w:szCs w:val="24"/>
        </w:rPr>
      </w:pPr>
    </w:p>
    <w:p w14:paraId="0DE6B332" w14:textId="77777777" w:rsidR="00FA7C6F" w:rsidRDefault="00FA7C6F" w:rsidP="007D2C76">
      <w:pPr>
        <w:spacing w:line="360" w:lineRule="auto"/>
        <w:outlineLvl w:val="0"/>
        <w:rPr>
          <w:rFonts w:cs="Arial"/>
          <w:b/>
          <w:szCs w:val="24"/>
        </w:rPr>
      </w:pPr>
    </w:p>
    <w:p w14:paraId="667540CE" w14:textId="77777777" w:rsidR="00FA7C6F" w:rsidRDefault="00FA7C6F" w:rsidP="007D2C76">
      <w:pPr>
        <w:spacing w:line="360" w:lineRule="auto"/>
        <w:outlineLvl w:val="0"/>
        <w:rPr>
          <w:rFonts w:cs="Arial"/>
          <w:b/>
          <w:szCs w:val="24"/>
        </w:rPr>
      </w:pPr>
    </w:p>
    <w:p w14:paraId="3B440F27" w14:textId="77777777" w:rsidR="00FA7C6F" w:rsidRDefault="00FA7C6F" w:rsidP="007D2C76">
      <w:pPr>
        <w:spacing w:line="360" w:lineRule="auto"/>
        <w:outlineLvl w:val="0"/>
        <w:rPr>
          <w:rFonts w:cs="Arial"/>
          <w:b/>
          <w:szCs w:val="24"/>
        </w:rPr>
      </w:pPr>
    </w:p>
    <w:p w14:paraId="3D062FB9" w14:textId="77777777" w:rsidR="00FA7C6F" w:rsidRDefault="00FA7C6F" w:rsidP="007D2C76">
      <w:pPr>
        <w:spacing w:line="360" w:lineRule="auto"/>
        <w:outlineLvl w:val="0"/>
        <w:rPr>
          <w:rFonts w:cs="Arial"/>
          <w:b/>
          <w:szCs w:val="24"/>
        </w:rPr>
      </w:pPr>
    </w:p>
    <w:p w14:paraId="31619CE8" w14:textId="77777777" w:rsidR="00FA7C6F" w:rsidRDefault="00FA7C6F" w:rsidP="007D2C76">
      <w:pPr>
        <w:spacing w:line="360" w:lineRule="auto"/>
        <w:outlineLvl w:val="0"/>
        <w:rPr>
          <w:rFonts w:cs="Arial"/>
          <w:b/>
          <w:szCs w:val="24"/>
        </w:rPr>
      </w:pPr>
    </w:p>
    <w:p w14:paraId="08CD3BD0" w14:textId="77777777" w:rsidR="00FA7C6F" w:rsidRDefault="00FA7C6F" w:rsidP="007D2C76">
      <w:pPr>
        <w:spacing w:line="360" w:lineRule="auto"/>
        <w:outlineLvl w:val="0"/>
        <w:rPr>
          <w:rFonts w:cs="Arial"/>
          <w:b/>
          <w:szCs w:val="24"/>
        </w:rPr>
      </w:pPr>
    </w:p>
    <w:p w14:paraId="447C51A3" w14:textId="77777777" w:rsidR="00FA7C6F" w:rsidRDefault="00FA7C6F" w:rsidP="007D2C76">
      <w:pPr>
        <w:spacing w:line="360" w:lineRule="auto"/>
        <w:outlineLvl w:val="0"/>
        <w:rPr>
          <w:rFonts w:cs="Arial"/>
          <w:b/>
          <w:szCs w:val="24"/>
        </w:rPr>
      </w:pPr>
    </w:p>
    <w:p w14:paraId="7054A118" w14:textId="77777777" w:rsidR="00DD7AF9" w:rsidRDefault="00DD7AF9" w:rsidP="007D2C76">
      <w:pPr>
        <w:spacing w:line="360" w:lineRule="auto"/>
        <w:outlineLvl w:val="0"/>
        <w:rPr>
          <w:rFonts w:cs="Arial"/>
          <w:b/>
          <w:szCs w:val="24"/>
        </w:rPr>
      </w:pPr>
    </w:p>
    <w:p w14:paraId="79B50F79" w14:textId="77777777" w:rsidR="00DD7AF9" w:rsidRDefault="00DD7AF9" w:rsidP="007D2C76">
      <w:pPr>
        <w:spacing w:line="360" w:lineRule="auto"/>
        <w:outlineLvl w:val="0"/>
        <w:rPr>
          <w:rFonts w:cs="Arial"/>
          <w:b/>
          <w:szCs w:val="24"/>
        </w:rPr>
      </w:pPr>
    </w:p>
    <w:p w14:paraId="321F9B9B" w14:textId="77777777" w:rsidR="00DD7AF9" w:rsidRDefault="00DD7AF9" w:rsidP="007D2C76">
      <w:pPr>
        <w:spacing w:line="360" w:lineRule="auto"/>
        <w:outlineLvl w:val="0"/>
        <w:rPr>
          <w:rFonts w:cs="Arial"/>
          <w:b/>
          <w:szCs w:val="24"/>
        </w:rPr>
      </w:pPr>
    </w:p>
    <w:p w14:paraId="01A14C86" w14:textId="77777777" w:rsidR="00DD7AF9" w:rsidRDefault="00DD7AF9" w:rsidP="007D2C76">
      <w:pPr>
        <w:spacing w:line="360" w:lineRule="auto"/>
        <w:outlineLvl w:val="0"/>
        <w:rPr>
          <w:rFonts w:cs="Arial"/>
          <w:b/>
          <w:szCs w:val="24"/>
        </w:rPr>
      </w:pPr>
    </w:p>
    <w:p w14:paraId="24016189" w14:textId="77777777" w:rsidR="00DD7AF9" w:rsidRDefault="00DD7AF9" w:rsidP="007D2C76">
      <w:pPr>
        <w:spacing w:line="360" w:lineRule="auto"/>
        <w:outlineLvl w:val="0"/>
        <w:rPr>
          <w:rFonts w:cs="Arial"/>
          <w:b/>
          <w:szCs w:val="24"/>
        </w:rPr>
      </w:pPr>
    </w:p>
    <w:p w14:paraId="640788BB" w14:textId="77777777" w:rsidR="00DD7AF9" w:rsidRDefault="00DD7AF9" w:rsidP="007D2C76">
      <w:pPr>
        <w:spacing w:line="360" w:lineRule="auto"/>
        <w:outlineLvl w:val="0"/>
        <w:rPr>
          <w:rFonts w:cs="Arial"/>
          <w:b/>
          <w:szCs w:val="24"/>
        </w:rPr>
      </w:pPr>
    </w:p>
    <w:p w14:paraId="1015499D" w14:textId="77777777" w:rsidR="00DD7AF9" w:rsidRDefault="00DD7AF9" w:rsidP="007D2C76">
      <w:pPr>
        <w:spacing w:line="360" w:lineRule="auto"/>
        <w:outlineLvl w:val="0"/>
        <w:rPr>
          <w:rFonts w:cs="Arial"/>
          <w:b/>
          <w:szCs w:val="24"/>
        </w:rPr>
      </w:pPr>
    </w:p>
    <w:p w14:paraId="1BB5B566" w14:textId="77777777" w:rsidR="00DD7AF9" w:rsidRDefault="00DD7AF9" w:rsidP="007D2C76">
      <w:pPr>
        <w:spacing w:line="360" w:lineRule="auto"/>
        <w:outlineLvl w:val="0"/>
        <w:rPr>
          <w:rFonts w:cs="Arial"/>
          <w:b/>
          <w:szCs w:val="24"/>
        </w:rPr>
      </w:pPr>
    </w:p>
    <w:p w14:paraId="24FCC7B9" w14:textId="77777777" w:rsidR="00DD7AF9" w:rsidRDefault="00DD7AF9" w:rsidP="007D2C76">
      <w:pPr>
        <w:spacing w:line="360" w:lineRule="auto"/>
        <w:outlineLvl w:val="0"/>
        <w:rPr>
          <w:rFonts w:cs="Arial"/>
          <w:b/>
          <w:szCs w:val="24"/>
        </w:rPr>
      </w:pPr>
    </w:p>
    <w:p w14:paraId="1086CA7E" w14:textId="77777777" w:rsidR="00FA7C6F" w:rsidRDefault="00FA7C6F" w:rsidP="007D2C76">
      <w:pPr>
        <w:spacing w:line="360" w:lineRule="auto"/>
        <w:outlineLvl w:val="0"/>
        <w:rPr>
          <w:rFonts w:cs="Arial"/>
          <w:b/>
          <w:szCs w:val="24"/>
        </w:rPr>
      </w:pPr>
    </w:p>
    <w:p w14:paraId="1E1305CA" w14:textId="77777777" w:rsidR="00FA7C6F" w:rsidRDefault="00FA7C6F" w:rsidP="007D2C76">
      <w:pPr>
        <w:spacing w:line="360" w:lineRule="auto"/>
        <w:outlineLvl w:val="0"/>
        <w:rPr>
          <w:rFonts w:cs="Arial"/>
          <w:b/>
          <w:szCs w:val="24"/>
        </w:rPr>
      </w:pPr>
    </w:p>
    <w:p w14:paraId="5AD1CAD5" w14:textId="77777777" w:rsidR="00FA7C6F" w:rsidRDefault="00DD7AF9" w:rsidP="00DD7AF9">
      <w:pPr>
        <w:spacing w:line="360" w:lineRule="auto"/>
        <w:jc w:val="center"/>
        <w:outlineLvl w:val="0"/>
        <w:rPr>
          <w:rFonts w:cs="Arial"/>
          <w:b/>
          <w:sz w:val="32"/>
          <w:szCs w:val="32"/>
        </w:rPr>
      </w:pPr>
      <w:r>
        <w:rPr>
          <w:rFonts w:cs="Arial"/>
          <w:b/>
          <w:sz w:val="32"/>
          <w:szCs w:val="32"/>
        </w:rPr>
        <w:t>Record of Placement Days</w:t>
      </w:r>
    </w:p>
    <w:p w14:paraId="3D5F2CEA" w14:textId="77777777" w:rsidR="00ED1D3B" w:rsidRPr="00DD7AF9" w:rsidRDefault="00ED1D3B" w:rsidP="00DD7AF9">
      <w:pPr>
        <w:spacing w:line="360" w:lineRule="auto"/>
        <w:jc w:val="center"/>
        <w:outlineLvl w:val="0"/>
        <w:rPr>
          <w:rFonts w:cs="Arial"/>
          <w:b/>
          <w:sz w:val="32"/>
          <w:szCs w:val="32"/>
        </w:rPr>
      </w:pPr>
    </w:p>
    <w:p w14:paraId="074AD731" w14:textId="77777777" w:rsidR="00FA7C6F" w:rsidRDefault="00FA7C6F" w:rsidP="007D2C76">
      <w:pPr>
        <w:spacing w:line="360" w:lineRule="auto"/>
        <w:outlineLvl w:val="0"/>
        <w:rPr>
          <w:rFonts w:cs="Arial"/>
          <w:b/>
          <w:szCs w:val="24"/>
        </w:rPr>
      </w:pPr>
    </w:p>
    <w:tbl>
      <w:tblPr>
        <w:tblStyle w:val="TableGrid"/>
        <w:tblW w:w="0" w:type="auto"/>
        <w:tblLook w:val="04A0" w:firstRow="1" w:lastRow="0" w:firstColumn="1" w:lastColumn="0" w:noHBand="0" w:noVBand="1"/>
      </w:tblPr>
      <w:tblGrid>
        <w:gridCol w:w="1393"/>
        <w:gridCol w:w="1391"/>
        <w:gridCol w:w="1394"/>
        <w:gridCol w:w="1391"/>
        <w:gridCol w:w="1386"/>
        <w:gridCol w:w="1388"/>
        <w:gridCol w:w="1392"/>
      </w:tblGrid>
      <w:tr w:rsidR="00ED1D3B" w14:paraId="49CCD90B" w14:textId="77777777" w:rsidTr="00ED1D3B">
        <w:tc>
          <w:tcPr>
            <w:tcW w:w="1423" w:type="dxa"/>
          </w:tcPr>
          <w:p w14:paraId="5D2E1F88" w14:textId="77777777" w:rsidR="00ED1D3B" w:rsidRDefault="00ED1D3B" w:rsidP="007D2C76">
            <w:pPr>
              <w:spacing w:line="360" w:lineRule="auto"/>
              <w:outlineLvl w:val="0"/>
              <w:rPr>
                <w:rFonts w:cs="Arial"/>
                <w:b/>
                <w:szCs w:val="24"/>
              </w:rPr>
            </w:pPr>
            <w:r>
              <w:rPr>
                <w:rFonts w:cs="Arial"/>
                <w:b/>
                <w:szCs w:val="24"/>
              </w:rPr>
              <w:lastRenderedPageBreak/>
              <w:t>Mon</w:t>
            </w:r>
          </w:p>
        </w:tc>
        <w:tc>
          <w:tcPr>
            <w:tcW w:w="1423" w:type="dxa"/>
          </w:tcPr>
          <w:p w14:paraId="4D7C8F1B" w14:textId="77777777" w:rsidR="00ED1D3B" w:rsidRDefault="00ED1D3B" w:rsidP="007D2C76">
            <w:pPr>
              <w:spacing w:line="360" w:lineRule="auto"/>
              <w:outlineLvl w:val="0"/>
              <w:rPr>
                <w:rFonts w:cs="Arial"/>
                <w:b/>
                <w:szCs w:val="24"/>
              </w:rPr>
            </w:pPr>
            <w:r>
              <w:rPr>
                <w:rFonts w:cs="Arial"/>
                <w:b/>
                <w:szCs w:val="24"/>
              </w:rPr>
              <w:t>Tue</w:t>
            </w:r>
          </w:p>
        </w:tc>
        <w:tc>
          <w:tcPr>
            <w:tcW w:w="1423" w:type="dxa"/>
          </w:tcPr>
          <w:p w14:paraId="3E8ACB76" w14:textId="77777777" w:rsidR="00ED1D3B" w:rsidRDefault="00ED1D3B" w:rsidP="007D2C76">
            <w:pPr>
              <w:spacing w:line="360" w:lineRule="auto"/>
              <w:outlineLvl w:val="0"/>
              <w:rPr>
                <w:rFonts w:cs="Arial"/>
                <w:b/>
                <w:szCs w:val="24"/>
              </w:rPr>
            </w:pPr>
            <w:r>
              <w:rPr>
                <w:rFonts w:cs="Arial"/>
                <w:b/>
                <w:szCs w:val="24"/>
              </w:rPr>
              <w:t>Wed</w:t>
            </w:r>
          </w:p>
        </w:tc>
        <w:tc>
          <w:tcPr>
            <w:tcW w:w="1423" w:type="dxa"/>
          </w:tcPr>
          <w:p w14:paraId="6DAC40BC" w14:textId="77777777" w:rsidR="00ED1D3B" w:rsidRDefault="00ED1D3B" w:rsidP="007D2C76">
            <w:pPr>
              <w:spacing w:line="360" w:lineRule="auto"/>
              <w:outlineLvl w:val="0"/>
              <w:rPr>
                <w:rFonts w:cs="Arial"/>
                <w:b/>
                <w:szCs w:val="24"/>
              </w:rPr>
            </w:pPr>
            <w:r>
              <w:rPr>
                <w:rFonts w:cs="Arial"/>
                <w:b/>
                <w:szCs w:val="24"/>
              </w:rPr>
              <w:t>Thu</w:t>
            </w:r>
          </w:p>
        </w:tc>
        <w:tc>
          <w:tcPr>
            <w:tcW w:w="1423" w:type="dxa"/>
          </w:tcPr>
          <w:p w14:paraId="043C6875" w14:textId="77777777" w:rsidR="00ED1D3B" w:rsidRDefault="00ED1D3B" w:rsidP="007D2C76">
            <w:pPr>
              <w:spacing w:line="360" w:lineRule="auto"/>
              <w:outlineLvl w:val="0"/>
              <w:rPr>
                <w:rFonts w:cs="Arial"/>
                <w:b/>
                <w:szCs w:val="24"/>
              </w:rPr>
            </w:pPr>
            <w:r>
              <w:rPr>
                <w:rFonts w:cs="Arial"/>
                <w:b/>
                <w:szCs w:val="24"/>
              </w:rPr>
              <w:t>Fri</w:t>
            </w:r>
          </w:p>
        </w:tc>
        <w:tc>
          <w:tcPr>
            <w:tcW w:w="1423" w:type="dxa"/>
          </w:tcPr>
          <w:p w14:paraId="1C80033C" w14:textId="77777777" w:rsidR="00ED1D3B" w:rsidRDefault="00ED1D3B" w:rsidP="007D2C76">
            <w:pPr>
              <w:spacing w:line="360" w:lineRule="auto"/>
              <w:outlineLvl w:val="0"/>
              <w:rPr>
                <w:rFonts w:cs="Arial"/>
                <w:b/>
                <w:szCs w:val="24"/>
              </w:rPr>
            </w:pPr>
            <w:r>
              <w:rPr>
                <w:rFonts w:cs="Arial"/>
                <w:b/>
                <w:szCs w:val="24"/>
              </w:rPr>
              <w:t>Sat</w:t>
            </w:r>
          </w:p>
        </w:tc>
        <w:tc>
          <w:tcPr>
            <w:tcW w:w="1423" w:type="dxa"/>
          </w:tcPr>
          <w:p w14:paraId="7608C725" w14:textId="77777777" w:rsidR="00ED1D3B" w:rsidRDefault="00ED1D3B" w:rsidP="007D2C76">
            <w:pPr>
              <w:spacing w:line="360" w:lineRule="auto"/>
              <w:outlineLvl w:val="0"/>
              <w:rPr>
                <w:rFonts w:cs="Arial"/>
                <w:b/>
                <w:szCs w:val="24"/>
              </w:rPr>
            </w:pPr>
            <w:r>
              <w:rPr>
                <w:rFonts w:cs="Arial"/>
                <w:b/>
                <w:szCs w:val="24"/>
              </w:rPr>
              <w:t>Sun</w:t>
            </w:r>
          </w:p>
        </w:tc>
      </w:tr>
      <w:tr w:rsidR="00ED1D3B" w14:paraId="1E082077" w14:textId="77777777" w:rsidTr="00ED1D3B">
        <w:tc>
          <w:tcPr>
            <w:tcW w:w="1423" w:type="dxa"/>
          </w:tcPr>
          <w:p w14:paraId="52AF458D" w14:textId="77777777" w:rsidR="00ED1D3B" w:rsidRDefault="00ED1D3B" w:rsidP="007D2C76">
            <w:pPr>
              <w:spacing w:line="360" w:lineRule="auto"/>
              <w:outlineLvl w:val="0"/>
              <w:rPr>
                <w:rFonts w:cs="Arial"/>
                <w:b/>
                <w:szCs w:val="24"/>
              </w:rPr>
            </w:pPr>
          </w:p>
        </w:tc>
        <w:tc>
          <w:tcPr>
            <w:tcW w:w="1423" w:type="dxa"/>
          </w:tcPr>
          <w:p w14:paraId="290C01CC" w14:textId="77777777" w:rsidR="00ED1D3B" w:rsidRDefault="00ED1D3B" w:rsidP="007D2C76">
            <w:pPr>
              <w:spacing w:line="360" w:lineRule="auto"/>
              <w:outlineLvl w:val="0"/>
              <w:rPr>
                <w:rFonts w:cs="Arial"/>
                <w:b/>
                <w:szCs w:val="24"/>
              </w:rPr>
            </w:pPr>
          </w:p>
        </w:tc>
        <w:tc>
          <w:tcPr>
            <w:tcW w:w="1423" w:type="dxa"/>
          </w:tcPr>
          <w:p w14:paraId="4CADC534" w14:textId="77777777" w:rsidR="00ED1D3B" w:rsidRDefault="00ED1D3B" w:rsidP="007D2C76">
            <w:pPr>
              <w:spacing w:line="360" w:lineRule="auto"/>
              <w:outlineLvl w:val="0"/>
              <w:rPr>
                <w:rFonts w:cs="Arial"/>
                <w:b/>
                <w:szCs w:val="24"/>
              </w:rPr>
            </w:pPr>
          </w:p>
        </w:tc>
        <w:tc>
          <w:tcPr>
            <w:tcW w:w="1423" w:type="dxa"/>
          </w:tcPr>
          <w:p w14:paraId="41732A6A" w14:textId="77777777" w:rsidR="00ED1D3B" w:rsidRDefault="00ED1D3B" w:rsidP="007D2C76">
            <w:pPr>
              <w:spacing w:line="360" w:lineRule="auto"/>
              <w:outlineLvl w:val="0"/>
              <w:rPr>
                <w:rFonts w:cs="Arial"/>
                <w:b/>
                <w:szCs w:val="24"/>
              </w:rPr>
            </w:pPr>
          </w:p>
        </w:tc>
        <w:tc>
          <w:tcPr>
            <w:tcW w:w="1423" w:type="dxa"/>
          </w:tcPr>
          <w:p w14:paraId="7A2F0C21" w14:textId="77777777" w:rsidR="00ED1D3B" w:rsidRDefault="00ED1D3B" w:rsidP="007D2C76">
            <w:pPr>
              <w:spacing w:line="360" w:lineRule="auto"/>
              <w:outlineLvl w:val="0"/>
              <w:rPr>
                <w:rFonts w:cs="Arial"/>
                <w:b/>
                <w:szCs w:val="24"/>
              </w:rPr>
            </w:pPr>
          </w:p>
        </w:tc>
        <w:tc>
          <w:tcPr>
            <w:tcW w:w="1423" w:type="dxa"/>
          </w:tcPr>
          <w:p w14:paraId="79F15634" w14:textId="77777777" w:rsidR="00ED1D3B" w:rsidRDefault="00ED1D3B" w:rsidP="007D2C76">
            <w:pPr>
              <w:spacing w:line="360" w:lineRule="auto"/>
              <w:outlineLvl w:val="0"/>
              <w:rPr>
                <w:rFonts w:cs="Arial"/>
                <w:b/>
                <w:szCs w:val="24"/>
              </w:rPr>
            </w:pPr>
          </w:p>
        </w:tc>
        <w:tc>
          <w:tcPr>
            <w:tcW w:w="1423" w:type="dxa"/>
          </w:tcPr>
          <w:p w14:paraId="3A8511C9" w14:textId="77777777" w:rsidR="00ED1D3B" w:rsidRDefault="00ED1D3B" w:rsidP="007D2C76">
            <w:pPr>
              <w:spacing w:line="360" w:lineRule="auto"/>
              <w:outlineLvl w:val="0"/>
              <w:rPr>
                <w:rFonts w:cs="Arial"/>
                <w:b/>
                <w:szCs w:val="24"/>
              </w:rPr>
            </w:pPr>
          </w:p>
        </w:tc>
      </w:tr>
      <w:tr w:rsidR="00ED1D3B" w14:paraId="24779258" w14:textId="77777777" w:rsidTr="00ED1D3B">
        <w:tc>
          <w:tcPr>
            <w:tcW w:w="1423" w:type="dxa"/>
          </w:tcPr>
          <w:p w14:paraId="38D243E8" w14:textId="77777777" w:rsidR="00ED1D3B" w:rsidRDefault="00ED1D3B" w:rsidP="007D2C76">
            <w:pPr>
              <w:spacing w:line="360" w:lineRule="auto"/>
              <w:outlineLvl w:val="0"/>
              <w:rPr>
                <w:rFonts w:cs="Arial"/>
                <w:b/>
                <w:szCs w:val="24"/>
              </w:rPr>
            </w:pPr>
          </w:p>
        </w:tc>
        <w:tc>
          <w:tcPr>
            <w:tcW w:w="1423" w:type="dxa"/>
          </w:tcPr>
          <w:p w14:paraId="7583EA7A" w14:textId="77777777" w:rsidR="00ED1D3B" w:rsidRDefault="00ED1D3B" w:rsidP="007D2C76">
            <w:pPr>
              <w:spacing w:line="360" w:lineRule="auto"/>
              <w:outlineLvl w:val="0"/>
              <w:rPr>
                <w:rFonts w:cs="Arial"/>
                <w:b/>
                <w:szCs w:val="24"/>
              </w:rPr>
            </w:pPr>
          </w:p>
        </w:tc>
        <w:tc>
          <w:tcPr>
            <w:tcW w:w="1423" w:type="dxa"/>
          </w:tcPr>
          <w:p w14:paraId="60C74A4C" w14:textId="77777777" w:rsidR="00ED1D3B" w:rsidRDefault="00ED1D3B" w:rsidP="007D2C76">
            <w:pPr>
              <w:spacing w:line="360" w:lineRule="auto"/>
              <w:outlineLvl w:val="0"/>
              <w:rPr>
                <w:rFonts w:cs="Arial"/>
                <w:b/>
                <w:szCs w:val="24"/>
              </w:rPr>
            </w:pPr>
          </w:p>
        </w:tc>
        <w:tc>
          <w:tcPr>
            <w:tcW w:w="1423" w:type="dxa"/>
          </w:tcPr>
          <w:p w14:paraId="587A28BD" w14:textId="77777777" w:rsidR="00ED1D3B" w:rsidRDefault="00ED1D3B" w:rsidP="007D2C76">
            <w:pPr>
              <w:spacing w:line="360" w:lineRule="auto"/>
              <w:outlineLvl w:val="0"/>
              <w:rPr>
                <w:rFonts w:cs="Arial"/>
                <w:b/>
                <w:szCs w:val="24"/>
              </w:rPr>
            </w:pPr>
          </w:p>
        </w:tc>
        <w:tc>
          <w:tcPr>
            <w:tcW w:w="1423" w:type="dxa"/>
          </w:tcPr>
          <w:p w14:paraId="6179C069" w14:textId="77777777" w:rsidR="00ED1D3B" w:rsidRDefault="00ED1D3B" w:rsidP="007D2C76">
            <w:pPr>
              <w:spacing w:line="360" w:lineRule="auto"/>
              <w:outlineLvl w:val="0"/>
              <w:rPr>
                <w:rFonts w:cs="Arial"/>
                <w:b/>
                <w:szCs w:val="24"/>
              </w:rPr>
            </w:pPr>
          </w:p>
        </w:tc>
        <w:tc>
          <w:tcPr>
            <w:tcW w:w="1423" w:type="dxa"/>
          </w:tcPr>
          <w:p w14:paraId="16D76F9D" w14:textId="77777777" w:rsidR="00ED1D3B" w:rsidRDefault="00ED1D3B" w:rsidP="007D2C76">
            <w:pPr>
              <w:spacing w:line="360" w:lineRule="auto"/>
              <w:outlineLvl w:val="0"/>
              <w:rPr>
                <w:rFonts w:cs="Arial"/>
                <w:b/>
                <w:szCs w:val="24"/>
              </w:rPr>
            </w:pPr>
          </w:p>
        </w:tc>
        <w:tc>
          <w:tcPr>
            <w:tcW w:w="1423" w:type="dxa"/>
          </w:tcPr>
          <w:p w14:paraId="61E189FD" w14:textId="77777777" w:rsidR="00ED1D3B" w:rsidRDefault="00ED1D3B" w:rsidP="007D2C76">
            <w:pPr>
              <w:spacing w:line="360" w:lineRule="auto"/>
              <w:outlineLvl w:val="0"/>
              <w:rPr>
                <w:rFonts w:cs="Arial"/>
                <w:b/>
                <w:szCs w:val="24"/>
              </w:rPr>
            </w:pPr>
          </w:p>
        </w:tc>
      </w:tr>
      <w:tr w:rsidR="00ED1D3B" w14:paraId="31CCAB4C" w14:textId="77777777" w:rsidTr="00ED1D3B">
        <w:tc>
          <w:tcPr>
            <w:tcW w:w="1423" w:type="dxa"/>
          </w:tcPr>
          <w:p w14:paraId="1A35EEDF" w14:textId="77777777" w:rsidR="00ED1D3B" w:rsidRDefault="00ED1D3B" w:rsidP="007D2C76">
            <w:pPr>
              <w:spacing w:line="360" w:lineRule="auto"/>
              <w:outlineLvl w:val="0"/>
              <w:rPr>
                <w:rFonts w:cs="Arial"/>
                <w:b/>
                <w:szCs w:val="24"/>
              </w:rPr>
            </w:pPr>
          </w:p>
        </w:tc>
        <w:tc>
          <w:tcPr>
            <w:tcW w:w="1423" w:type="dxa"/>
          </w:tcPr>
          <w:p w14:paraId="22199DA2" w14:textId="77777777" w:rsidR="00ED1D3B" w:rsidRDefault="00ED1D3B" w:rsidP="007D2C76">
            <w:pPr>
              <w:spacing w:line="360" w:lineRule="auto"/>
              <w:outlineLvl w:val="0"/>
              <w:rPr>
                <w:rFonts w:cs="Arial"/>
                <w:b/>
                <w:szCs w:val="24"/>
              </w:rPr>
            </w:pPr>
          </w:p>
        </w:tc>
        <w:tc>
          <w:tcPr>
            <w:tcW w:w="1423" w:type="dxa"/>
          </w:tcPr>
          <w:p w14:paraId="4BC1014E" w14:textId="77777777" w:rsidR="00ED1D3B" w:rsidRDefault="00ED1D3B" w:rsidP="007D2C76">
            <w:pPr>
              <w:spacing w:line="360" w:lineRule="auto"/>
              <w:outlineLvl w:val="0"/>
              <w:rPr>
                <w:rFonts w:cs="Arial"/>
                <w:b/>
                <w:szCs w:val="24"/>
              </w:rPr>
            </w:pPr>
          </w:p>
        </w:tc>
        <w:tc>
          <w:tcPr>
            <w:tcW w:w="1423" w:type="dxa"/>
          </w:tcPr>
          <w:p w14:paraId="465BE2AE" w14:textId="77777777" w:rsidR="00ED1D3B" w:rsidRDefault="00ED1D3B" w:rsidP="007D2C76">
            <w:pPr>
              <w:spacing w:line="360" w:lineRule="auto"/>
              <w:outlineLvl w:val="0"/>
              <w:rPr>
                <w:rFonts w:cs="Arial"/>
                <w:b/>
                <w:szCs w:val="24"/>
              </w:rPr>
            </w:pPr>
          </w:p>
        </w:tc>
        <w:tc>
          <w:tcPr>
            <w:tcW w:w="1423" w:type="dxa"/>
          </w:tcPr>
          <w:p w14:paraId="4E1402C7" w14:textId="77777777" w:rsidR="00ED1D3B" w:rsidRDefault="00ED1D3B" w:rsidP="007D2C76">
            <w:pPr>
              <w:spacing w:line="360" w:lineRule="auto"/>
              <w:outlineLvl w:val="0"/>
              <w:rPr>
                <w:rFonts w:cs="Arial"/>
                <w:b/>
                <w:szCs w:val="24"/>
              </w:rPr>
            </w:pPr>
          </w:p>
        </w:tc>
        <w:tc>
          <w:tcPr>
            <w:tcW w:w="1423" w:type="dxa"/>
          </w:tcPr>
          <w:p w14:paraId="70BB76C3" w14:textId="77777777" w:rsidR="00ED1D3B" w:rsidRDefault="00ED1D3B" w:rsidP="007D2C76">
            <w:pPr>
              <w:spacing w:line="360" w:lineRule="auto"/>
              <w:outlineLvl w:val="0"/>
              <w:rPr>
                <w:rFonts w:cs="Arial"/>
                <w:b/>
                <w:szCs w:val="24"/>
              </w:rPr>
            </w:pPr>
          </w:p>
        </w:tc>
        <w:tc>
          <w:tcPr>
            <w:tcW w:w="1423" w:type="dxa"/>
          </w:tcPr>
          <w:p w14:paraId="62C81B50" w14:textId="77777777" w:rsidR="00ED1D3B" w:rsidRDefault="00ED1D3B" w:rsidP="007D2C76">
            <w:pPr>
              <w:spacing w:line="360" w:lineRule="auto"/>
              <w:outlineLvl w:val="0"/>
              <w:rPr>
                <w:rFonts w:cs="Arial"/>
                <w:b/>
                <w:szCs w:val="24"/>
              </w:rPr>
            </w:pPr>
          </w:p>
        </w:tc>
      </w:tr>
      <w:tr w:rsidR="00ED1D3B" w14:paraId="6C29A425" w14:textId="77777777" w:rsidTr="00ED1D3B">
        <w:tc>
          <w:tcPr>
            <w:tcW w:w="1423" w:type="dxa"/>
          </w:tcPr>
          <w:p w14:paraId="13D45748" w14:textId="77777777" w:rsidR="00ED1D3B" w:rsidRDefault="00ED1D3B" w:rsidP="007D2C76">
            <w:pPr>
              <w:spacing w:line="360" w:lineRule="auto"/>
              <w:outlineLvl w:val="0"/>
              <w:rPr>
                <w:rFonts w:cs="Arial"/>
                <w:b/>
                <w:szCs w:val="24"/>
              </w:rPr>
            </w:pPr>
          </w:p>
        </w:tc>
        <w:tc>
          <w:tcPr>
            <w:tcW w:w="1423" w:type="dxa"/>
          </w:tcPr>
          <w:p w14:paraId="5425225F" w14:textId="77777777" w:rsidR="00ED1D3B" w:rsidRDefault="00ED1D3B" w:rsidP="007D2C76">
            <w:pPr>
              <w:spacing w:line="360" w:lineRule="auto"/>
              <w:outlineLvl w:val="0"/>
              <w:rPr>
                <w:rFonts w:cs="Arial"/>
                <w:b/>
                <w:szCs w:val="24"/>
              </w:rPr>
            </w:pPr>
          </w:p>
        </w:tc>
        <w:tc>
          <w:tcPr>
            <w:tcW w:w="1423" w:type="dxa"/>
          </w:tcPr>
          <w:p w14:paraId="2FA47FB6" w14:textId="77777777" w:rsidR="00ED1D3B" w:rsidRDefault="00ED1D3B" w:rsidP="007D2C76">
            <w:pPr>
              <w:spacing w:line="360" w:lineRule="auto"/>
              <w:outlineLvl w:val="0"/>
              <w:rPr>
                <w:rFonts w:cs="Arial"/>
                <w:b/>
                <w:szCs w:val="24"/>
              </w:rPr>
            </w:pPr>
          </w:p>
        </w:tc>
        <w:tc>
          <w:tcPr>
            <w:tcW w:w="1423" w:type="dxa"/>
          </w:tcPr>
          <w:p w14:paraId="54C443DB" w14:textId="77777777" w:rsidR="00ED1D3B" w:rsidRDefault="00ED1D3B" w:rsidP="007D2C76">
            <w:pPr>
              <w:spacing w:line="360" w:lineRule="auto"/>
              <w:outlineLvl w:val="0"/>
              <w:rPr>
                <w:rFonts w:cs="Arial"/>
                <w:b/>
                <w:szCs w:val="24"/>
              </w:rPr>
            </w:pPr>
          </w:p>
        </w:tc>
        <w:tc>
          <w:tcPr>
            <w:tcW w:w="1423" w:type="dxa"/>
          </w:tcPr>
          <w:p w14:paraId="086C0121" w14:textId="77777777" w:rsidR="00ED1D3B" w:rsidRDefault="00ED1D3B" w:rsidP="007D2C76">
            <w:pPr>
              <w:spacing w:line="360" w:lineRule="auto"/>
              <w:outlineLvl w:val="0"/>
              <w:rPr>
                <w:rFonts w:cs="Arial"/>
                <w:b/>
                <w:szCs w:val="24"/>
              </w:rPr>
            </w:pPr>
          </w:p>
        </w:tc>
        <w:tc>
          <w:tcPr>
            <w:tcW w:w="1423" w:type="dxa"/>
          </w:tcPr>
          <w:p w14:paraId="3273F6ED" w14:textId="77777777" w:rsidR="00ED1D3B" w:rsidRDefault="00ED1D3B" w:rsidP="007D2C76">
            <w:pPr>
              <w:spacing w:line="360" w:lineRule="auto"/>
              <w:outlineLvl w:val="0"/>
              <w:rPr>
                <w:rFonts w:cs="Arial"/>
                <w:b/>
                <w:szCs w:val="24"/>
              </w:rPr>
            </w:pPr>
          </w:p>
        </w:tc>
        <w:tc>
          <w:tcPr>
            <w:tcW w:w="1423" w:type="dxa"/>
          </w:tcPr>
          <w:p w14:paraId="25D4B4D2" w14:textId="77777777" w:rsidR="00ED1D3B" w:rsidRDefault="00ED1D3B" w:rsidP="007D2C76">
            <w:pPr>
              <w:spacing w:line="360" w:lineRule="auto"/>
              <w:outlineLvl w:val="0"/>
              <w:rPr>
                <w:rFonts w:cs="Arial"/>
                <w:b/>
                <w:szCs w:val="24"/>
              </w:rPr>
            </w:pPr>
          </w:p>
        </w:tc>
      </w:tr>
      <w:tr w:rsidR="00ED1D3B" w14:paraId="158017E2" w14:textId="77777777" w:rsidTr="00ED1D3B">
        <w:tc>
          <w:tcPr>
            <w:tcW w:w="1423" w:type="dxa"/>
          </w:tcPr>
          <w:p w14:paraId="148B00B4" w14:textId="77777777" w:rsidR="00ED1D3B" w:rsidRDefault="00ED1D3B" w:rsidP="007D2C76">
            <w:pPr>
              <w:spacing w:line="360" w:lineRule="auto"/>
              <w:outlineLvl w:val="0"/>
              <w:rPr>
                <w:rFonts w:cs="Arial"/>
                <w:b/>
                <w:szCs w:val="24"/>
              </w:rPr>
            </w:pPr>
          </w:p>
        </w:tc>
        <w:tc>
          <w:tcPr>
            <w:tcW w:w="1423" w:type="dxa"/>
          </w:tcPr>
          <w:p w14:paraId="33A6A42D" w14:textId="77777777" w:rsidR="00ED1D3B" w:rsidRDefault="00ED1D3B" w:rsidP="007D2C76">
            <w:pPr>
              <w:spacing w:line="360" w:lineRule="auto"/>
              <w:outlineLvl w:val="0"/>
              <w:rPr>
                <w:rFonts w:cs="Arial"/>
                <w:b/>
                <w:szCs w:val="24"/>
              </w:rPr>
            </w:pPr>
          </w:p>
        </w:tc>
        <w:tc>
          <w:tcPr>
            <w:tcW w:w="1423" w:type="dxa"/>
          </w:tcPr>
          <w:p w14:paraId="1AF52153" w14:textId="77777777" w:rsidR="00ED1D3B" w:rsidRDefault="00ED1D3B" w:rsidP="007D2C76">
            <w:pPr>
              <w:spacing w:line="360" w:lineRule="auto"/>
              <w:outlineLvl w:val="0"/>
              <w:rPr>
                <w:rFonts w:cs="Arial"/>
                <w:b/>
                <w:szCs w:val="24"/>
              </w:rPr>
            </w:pPr>
          </w:p>
        </w:tc>
        <w:tc>
          <w:tcPr>
            <w:tcW w:w="1423" w:type="dxa"/>
          </w:tcPr>
          <w:p w14:paraId="490C31DD" w14:textId="77777777" w:rsidR="00ED1D3B" w:rsidRDefault="00ED1D3B" w:rsidP="007D2C76">
            <w:pPr>
              <w:spacing w:line="360" w:lineRule="auto"/>
              <w:outlineLvl w:val="0"/>
              <w:rPr>
                <w:rFonts w:cs="Arial"/>
                <w:b/>
                <w:szCs w:val="24"/>
              </w:rPr>
            </w:pPr>
          </w:p>
        </w:tc>
        <w:tc>
          <w:tcPr>
            <w:tcW w:w="1423" w:type="dxa"/>
          </w:tcPr>
          <w:p w14:paraId="73E1B46A" w14:textId="77777777" w:rsidR="00ED1D3B" w:rsidRDefault="00ED1D3B" w:rsidP="007D2C76">
            <w:pPr>
              <w:spacing w:line="360" w:lineRule="auto"/>
              <w:outlineLvl w:val="0"/>
              <w:rPr>
                <w:rFonts w:cs="Arial"/>
                <w:b/>
                <w:szCs w:val="24"/>
              </w:rPr>
            </w:pPr>
          </w:p>
        </w:tc>
        <w:tc>
          <w:tcPr>
            <w:tcW w:w="1423" w:type="dxa"/>
          </w:tcPr>
          <w:p w14:paraId="34D32B23" w14:textId="77777777" w:rsidR="00ED1D3B" w:rsidRDefault="00ED1D3B" w:rsidP="007D2C76">
            <w:pPr>
              <w:spacing w:line="360" w:lineRule="auto"/>
              <w:outlineLvl w:val="0"/>
              <w:rPr>
                <w:rFonts w:cs="Arial"/>
                <w:b/>
                <w:szCs w:val="24"/>
              </w:rPr>
            </w:pPr>
          </w:p>
        </w:tc>
        <w:tc>
          <w:tcPr>
            <w:tcW w:w="1423" w:type="dxa"/>
          </w:tcPr>
          <w:p w14:paraId="242AB575" w14:textId="77777777" w:rsidR="00ED1D3B" w:rsidRDefault="00ED1D3B" w:rsidP="007D2C76">
            <w:pPr>
              <w:spacing w:line="360" w:lineRule="auto"/>
              <w:outlineLvl w:val="0"/>
              <w:rPr>
                <w:rFonts w:cs="Arial"/>
                <w:b/>
                <w:szCs w:val="24"/>
              </w:rPr>
            </w:pPr>
          </w:p>
        </w:tc>
      </w:tr>
      <w:tr w:rsidR="00ED1D3B" w14:paraId="6CC20EA1" w14:textId="77777777" w:rsidTr="00ED1D3B">
        <w:tc>
          <w:tcPr>
            <w:tcW w:w="1423" w:type="dxa"/>
          </w:tcPr>
          <w:p w14:paraId="6E20EC6D" w14:textId="77777777" w:rsidR="00ED1D3B" w:rsidRDefault="00ED1D3B" w:rsidP="007D2C76">
            <w:pPr>
              <w:spacing w:line="360" w:lineRule="auto"/>
              <w:outlineLvl w:val="0"/>
              <w:rPr>
                <w:rFonts w:cs="Arial"/>
                <w:b/>
                <w:szCs w:val="24"/>
              </w:rPr>
            </w:pPr>
          </w:p>
        </w:tc>
        <w:tc>
          <w:tcPr>
            <w:tcW w:w="1423" w:type="dxa"/>
          </w:tcPr>
          <w:p w14:paraId="001AFBB3" w14:textId="77777777" w:rsidR="00ED1D3B" w:rsidRDefault="00ED1D3B" w:rsidP="007D2C76">
            <w:pPr>
              <w:spacing w:line="360" w:lineRule="auto"/>
              <w:outlineLvl w:val="0"/>
              <w:rPr>
                <w:rFonts w:cs="Arial"/>
                <w:b/>
                <w:szCs w:val="24"/>
              </w:rPr>
            </w:pPr>
          </w:p>
        </w:tc>
        <w:tc>
          <w:tcPr>
            <w:tcW w:w="1423" w:type="dxa"/>
          </w:tcPr>
          <w:p w14:paraId="2636BD4C" w14:textId="77777777" w:rsidR="00ED1D3B" w:rsidRDefault="00ED1D3B" w:rsidP="007D2C76">
            <w:pPr>
              <w:spacing w:line="360" w:lineRule="auto"/>
              <w:outlineLvl w:val="0"/>
              <w:rPr>
                <w:rFonts w:cs="Arial"/>
                <w:b/>
                <w:szCs w:val="24"/>
              </w:rPr>
            </w:pPr>
          </w:p>
        </w:tc>
        <w:tc>
          <w:tcPr>
            <w:tcW w:w="1423" w:type="dxa"/>
          </w:tcPr>
          <w:p w14:paraId="1D08DA17" w14:textId="77777777" w:rsidR="00ED1D3B" w:rsidRDefault="00ED1D3B" w:rsidP="007D2C76">
            <w:pPr>
              <w:spacing w:line="360" w:lineRule="auto"/>
              <w:outlineLvl w:val="0"/>
              <w:rPr>
                <w:rFonts w:cs="Arial"/>
                <w:b/>
                <w:szCs w:val="24"/>
              </w:rPr>
            </w:pPr>
          </w:p>
        </w:tc>
        <w:tc>
          <w:tcPr>
            <w:tcW w:w="1423" w:type="dxa"/>
          </w:tcPr>
          <w:p w14:paraId="77A35F2C" w14:textId="77777777" w:rsidR="00ED1D3B" w:rsidRDefault="00ED1D3B" w:rsidP="007D2C76">
            <w:pPr>
              <w:spacing w:line="360" w:lineRule="auto"/>
              <w:outlineLvl w:val="0"/>
              <w:rPr>
                <w:rFonts w:cs="Arial"/>
                <w:b/>
                <w:szCs w:val="24"/>
              </w:rPr>
            </w:pPr>
          </w:p>
        </w:tc>
        <w:tc>
          <w:tcPr>
            <w:tcW w:w="1423" w:type="dxa"/>
          </w:tcPr>
          <w:p w14:paraId="51870B60" w14:textId="77777777" w:rsidR="00ED1D3B" w:rsidRDefault="00ED1D3B" w:rsidP="007D2C76">
            <w:pPr>
              <w:spacing w:line="360" w:lineRule="auto"/>
              <w:outlineLvl w:val="0"/>
              <w:rPr>
                <w:rFonts w:cs="Arial"/>
                <w:b/>
                <w:szCs w:val="24"/>
              </w:rPr>
            </w:pPr>
          </w:p>
        </w:tc>
        <w:tc>
          <w:tcPr>
            <w:tcW w:w="1423" w:type="dxa"/>
          </w:tcPr>
          <w:p w14:paraId="44CC4D66" w14:textId="77777777" w:rsidR="00ED1D3B" w:rsidRDefault="00ED1D3B" w:rsidP="007D2C76">
            <w:pPr>
              <w:spacing w:line="360" w:lineRule="auto"/>
              <w:outlineLvl w:val="0"/>
              <w:rPr>
                <w:rFonts w:cs="Arial"/>
                <w:b/>
                <w:szCs w:val="24"/>
              </w:rPr>
            </w:pPr>
          </w:p>
        </w:tc>
      </w:tr>
      <w:tr w:rsidR="00ED1D3B" w14:paraId="7484A85C" w14:textId="77777777" w:rsidTr="00ED1D3B">
        <w:tc>
          <w:tcPr>
            <w:tcW w:w="1423" w:type="dxa"/>
          </w:tcPr>
          <w:p w14:paraId="6BB828C0" w14:textId="77777777" w:rsidR="00ED1D3B" w:rsidRDefault="00ED1D3B" w:rsidP="007D2C76">
            <w:pPr>
              <w:spacing w:line="360" w:lineRule="auto"/>
              <w:outlineLvl w:val="0"/>
              <w:rPr>
                <w:rFonts w:cs="Arial"/>
                <w:b/>
                <w:szCs w:val="24"/>
              </w:rPr>
            </w:pPr>
          </w:p>
        </w:tc>
        <w:tc>
          <w:tcPr>
            <w:tcW w:w="1423" w:type="dxa"/>
          </w:tcPr>
          <w:p w14:paraId="13004E1B" w14:textId="77777777" w:rsidR="00ED1D3B" w:rsidRDefault="00ED1D3B" w:rsidP="007D2C76">
            <w:pPr>
              <w:spacing w:line="360" w:lineRule="auto"/>
              <w:outlineLvl w:val="0"/>
              <w:rPr>
                <w:rFonts w:cs="Arial"/>
                <w:b/>
                <w:szCs w:val="24"/>
              </w:rPr>
            </w:pPr>
          </w:p>
        </w:tc>
        <w:tc>
          <w:tcPr>
            <w:tcW w:w="1423" w:type="dxa"/>
          </w:tcPr>
          <w:p w14:paraId="0DC11B22" w14:textId="77777777" w:rsidR="00ED1D3B" w:rsidRDefault="00ED1D3B" w:rsidP="007D2C76">
            <w:pPr>
              <w:spacing w:line="360" w:lineRule="auto"/>
              <w:outlineLvl w:val="0"/>
              <w:rPr>
                <w:rFonts w:cs="Arial"/>
                <w:b/>
                <w:szCs w:val="24"/>
              </w:rPr>
            </w:pPr>
          </w:p>
        </w:tc>
        <w:tc>
          <w:tcPr>
            <w:tcW w:w="1423" w:type="dxa"/>
          </w:tcPr>
          <w:p w14:paraId="443A991B" w14:textId="77777777" w:rsidR="00ED1D3B" w:rsidRDefault="00ED1D3B" w:rsidP="007D2C76">
            <w:pPr>
              <w:spacing w:line="360" w:lineRule="auto"/>
              <w:outlineLvl w:val="0"/>
              <w:rPr>
                <w:rFonts w:cs="Arial"/>
                <w:b/>
                <w:szCs w:val="24"/>
              </w:rPr>
            </w:pPr>
          </w:p>
        </w:tc>
        <w:tc>
          <w:tcPr>
            <w:tcW w:w="1423" w:type="dxa"/>
          </w:tcPr>
          <w:p w14:paraId="17106BAA" w14:textId="77777777" w:rsidR="00ED1D3B" w:rsidRDefault="00ED1D3B" w:rsidP="007D2C76">
            <w:pPr>
              <w:spacing w:line="360" w:lineRule="auto"/>
              <w:outlineLvl w:val="0"/>
              <w:rPr>
                <w:rFonts w:cs="Arial"/>
                <w:b/>
                <w:szCs w:val="24"/>
              </w:rPr>
            </w:pPr>
          </w:p>
        </w:tc>
        <w:tc>
          <w:tcPr>
            <w:tcW w:w="1423" w:type="dxa"/>
          </w:tcPr>
          <w:p w14:paraId="6BFF1DD7" w14:textId="77777777" w:rsidR="00ED1D3B" w:rsidRDefault="00ED1D3B" w:rsidP="007D2C76">
            <w:pPr>
              <w:spacing w:line="360" w:lineRule="auto"/>
              <w:outlineLvl w:val="0"/>
              <w:rPr>
                <w:rFonts w:cs="Arial"/>
                <w:b/>
                <w:szCs w:val="24"/>
              </w:rPr>
            </w:pPr>
          </w:p>
        </w:tc>
        <w:tc>
          <w:tcPr>
            <w:tcW w:w="1423" w:type="dxa"/>
          </w:tcPr>
          <w:p w14:paraId="3528AD14" w14:textId="77777777" w:rsidR="00ED1D3B" w:rsidRDefault="00ED1D3B" w:rsidP="007D2C76">
            <w:pPr>
              <w:spacing w:line="360" w:lineRule="auto"/>
              <w:outlineLvl w:val="0"/>
              <w:rPr>
                <w:rFonts w:cs="Arial"/>
                <w:b/>
                <w:szCs w:val="24"/>
              </w:rPr>
            </w:pPr>
          </w:p>
        </w:tc>
      </w:tr>
      <w:tr w:rsidR="00ED1D3B" w14:paraId="7CFBDDAF" w14:textId="77777777" w:rsidTr="00ED1D3B">
        <w:tc>
          <w:tcPr>
            <w:tcW w:w="1423" w:type="dxa"/>
          </w:tcPr>
          <w:p w14:paraId="203BD84C" w14:textId="77777777" w:rsidR="00ED1D3B" w:rsidRDefault="00ED1D3B" w:rsidP="00981012">
            <w:pPr>
              <w:spacing w:line="360" w:lineRule="auto"/>
              <w:outlineLvl w:val="0"/>
              <w:rPr>
                <w:rFonts w:cs="Arial"/>
                <w:b/>
                <w:szCs w:val="24"/>
              </w:rPr>
            </w:pPr>
          </w:p>
        </w:tc>
        <w:tc>
          <w:tcPr>
            <w:tcW w:w="1423" w:type="dxa"/>
          </w:tcPr>
          <w:p w14:paraId="32E58D4A" w14:textId="77777777" w:rsidR="00ED1D3B" w:rsidRDefault="00ED1D3B" w:rsidP="00981012">
            <w:pPr>
              <w:spacing w:line="360" w:lineRule="auto"/>
              <w:outlineLvl w:val="0"/>
              <w:rPr>
                <w:rFonts w:cs="Arial"/>
                <w:b/>
                <w:szCs w:val="24"/>
              </w:rPr>
            </w:pPr>
          </w:p>
        </w:tc>
        <w:tc>
          <w:tcPr>
            <w:tcW w:w="1423" w:type="dxa"/>
          </w:tcPr>
          <w:p w14:paraId="2B6A13C5" w14:textId="77777777" w:rsidR="00ED1D3B" w:rsidRDefault="00ED1D3B" w:rsidP="00981012">
            <w:pPr>
              <w:spacing w:line="360" w:lineRule="auto"/>
              <w:outlineLvl w:val="0"/>
              <w:rPr>
                <w:rFonts w:cs="Arial"/>
                <w:b/>
                <w:szCs w:val="24"/>
              </w:rPr>
            </w:pPr>
          </w:p>
        </w:tc>
        <w:tc>
          <w:tcPr>
            <w:tcW w:w="1423" w:type="dxa"/>
          </w:tcPr>
          <w:p w14:paraId="1F8535C6" w14:textId="77777777" w:rsidR="00ED1D3B" w:rsidRDefault="00ED1D3B" w:rsidP="00981012">
            <w:pPr>
              <w:spacing w:line="360" w:lineRule="auto"/>
              <w:outlineLvl w:val="0"/>
              <w:rPr>
                <w:rFonts w:cs="Arial"/>
                <w:b/>
                <w:szCs w:val="24"/>
              </w:rPr>
            </w:pPr>
          </w:p>
        </w:tc>
        <w:tc>
          <w:tcPr>
            <w:tcW w:w="1423" w:type="dxa"/>
          </w:tcPr>
          <w:p w14:paraId="546CB22A" w14:textId="77777777" w:rsidR="00ED1D3B" w:rsidRDefault="00ED1D3B" w:rsidP="00981012">
            <w:pPr>
              <w:spacing w:line="360" w:lineRule="auto"/>
              <w:outlineLvl w:val="0"/>
              <w:rPr>
                <w:rFonts w:cs="Arial"/>
                <w:b/>
                <w:szCs w:val="24"/>
              </w:rPr>
            </w:pPr>
          </w:p>
        </w:tc>
        <w:tc>
          <w:tcPr>
            <w:tcW w:w="1423" w:type="dxa"/>
          </w:tcPr>
          <w:p w14:paraId="68FBC8CD" w14:textId="77777777" w:rsidR="00ED1D3B" w:rsidRDefault="00ED1D3B" w:rsidP="00981012">
            <w:pPr>
              <w:spacing w:line="360" w:lineRule="auto"/>
              <w:outlineLvl w:val="0"/>
              <w:rPr>
                <w:rFonts w:cs="Arial"/>
                <w:b/>
                <w:szCs w:val="24"/>
              </w:rPr>
            </w:pPr>
          </w:p>
        </w:tc>
        <w:tc>
          <w:tcPr>
            <w:tcW w:w="1423" w:type="dxa"/>
          </w:tcPr>
          <w:p w14:paraId="1E534E9F" w14:textId="77777777" w:rsidR="00ED1D3B" w:rsidRDefault="00ED1D3B" w:rsidP="00981012">
            <w:pPr>
              <w:spacing w:line="360" w:lineRule="auto"/>
              <w:outlineLvl w:val="0"/>
              <w:rPr>
                <w:rFonts w:cs="Arial"/>
                <w:b/>
                <w:szCs w:val="24"/>
              </w:rPr>
            </w:pPr>
          </w:p>
        </w:tc>
      </w:tr>
      <w:tr w:rsidR="00ED1D3B" w14:paraId="6A7EC2B9" w14:textId="77777777" w:rsidTr="00ED1D3B">
        <w:tc>
          <w:tcPr>
            <w:tcW w:w="1423" w:type="dxa"/>
          </w:tcPr>
          <w:p w14:paraId="65747E0E" w14:textId="77777777" w:rsidR="00ED1D3B" w:rsidRDefault="00ED1D3B" w:rsidP="00981012">
            <w:pPr>
              <w:spacing w:line="360" w:lineRule="auto"/>
              <w:outlineLvl w:val="0"/>
              <w:rPr>
                <w:rFonts w:cs="Arial"/>
                <w:b/>
                <w:szCs w:val="24"/>
              </w:rPr>
            </w:pPr>
          </w:p>
        </w:tc>
        <w:tc>
          <w:tcPr>
            <w:tcW w:w="1423" w:type="dxa"/>
          </w:tcPr>
          <w:p w14:paraId="4114C61D" w14:textId="77777777" w:rsidR="00ED1D3B" w:rsidRDefault="00ED1D3B" w:rsidP="00981012">
            <w:pPr>
              <w:spacing w:line="360" w:lineRule="auto"/>
              <w:outlineLvl w:val="0"/>
              <w:rPr>
                <w:rFonts w:cs="Arial"/>
                <w:b/>
                <w:szCs w:val="24"/>
              </w:rPr>
            </w:pPr>
          </w:p>
        </w:tc>
        <w:tc>
          <w:tcPr>
            <w:tcW w:w="1423" w:type="dxa"/>
          </w:tcPr>
          <w:p w14:paraId="55011702" w14:textId="77777777" w:rsidR="00ED1D3B" w:rsidRDefault="00ED1D3B" w:rsidP="00981012">
            <w:pPr>
              <w:spacing w:line="360" w:lineRule="auto"/>
              <w:outlineLvl w:val="0"/>
              <w:rPr>
                <w:rFonts w:cs="Arial"/>
                <w:b/>
                <w:szCs w:val="24"/>
              </w:rPr>
            </w:pPr>
          </w:p>
        </w:tc>
        <w:tc>
          <w:tcPr>
            <w:tcW w:w="1423" w:type="dxa"/>
          </w:tcPr>
          <w:p w14:paraId="25DC84B7" w14:textId="77777777" w:rsidR="00ED1D3B" w:rsidRDefault="00ED1D3B" w:rsidP="00981012">
            <w:pPr>
              <w:spacing w:line="360" w:lineRule="auto"/>
              <w:outlineLvl w:val="0"/>
              <w:rPr>
                <w:rFonts w:cs="Arial"/>
                <w:b/>
                <w:szCs w:val="24"/>
              </w:rPr>
            </w:pPr>
          </w:p>
        </w:tc>
        <w:tc>
          <w:tcPr>
            <w:tcW w:w="1423" w:type="dxa"/>
          </w:tcPr>
          <w:p w14:paraId="17DC23EB" w14:textId="77777777" w:rsidR="00ED1D3B" w:rsidRDefault="00ED1D3B" w:rsidP="00981012">
            <w:pPr>
              <w:spacing w:line="360" w:lineRule="auto"/>
              <w:outlineLvl w:val="0"/>
              <w:rPr>
                <w:rFonts w:cs="Arial"/>
                <w:b/>
                <w:szCs w:val="24"/>
              </w:rPr>
            </w:pPr>
          </w:p>
        </w:tc>
        <w:tc>
          <w:tcPr>
            <w:tcW w:w="1423" w:type="dxa"/>
          </w:tcPr>
          <w:p w14:paraId="735AB420" w14:textId="77777777" w:rsidR="00ED1D3B" w:rsidRDefault="00ED1D3B" w:rsidP="00981012">
            <w:pPr>
              <w:spacing w:line="360" w:lineRule="auto"/>
              <w:outlineLvl w:val="0"/>
              <w:rPr>
                <w:rFonts w:cs="Arial"/>
                <w:b/>
                <w:szCs w:val="24"/>
              </w:rPr>
            </w:pPr>
          </w:p>
        </w:tc>
        <w:tc>
          <w:tcPr>
            <w:tcW w:w="1423" w:type="dxa"/>
          </w:tcPr>
          <w:p w14:paraId="79BD33F2" w14:textId="77777777" w:rsidR="00ED1D3B" w:rsidRDefault="00ED1D3B" w:rsidP="00981012">
            <w:pPr>
              <w:spacing w:line="360" w:lineRule="auto"/>
              <w:outlineLvl w:val="0"/>
              <w:rPr>
                <w:rFonts w:cs="Arial"/>
                <w:b/>
                <w:szCs w:val="24"/>
              </w:rPr>
            </w:pPr>
          </w:p>
        </w:tc>
      </w:tr>
      <w:tr w:rsidR="00ED1D3B" w14:paraId="4BA3CD3A" w14:textId="77777777" w:rsidTr="00ED1D3B">
        <w:tc>
          <w:tcPr>
            <w:tcW w:w="1423" w:type="dxa"/>
          </w:tcPr>
          <w:p w14:paraId="1C011E22" w14:textId="77777777" w:rsidR="00ED1D3B" w:rsidRDefault="00ED1D3B" w:rsidP="00981012">
            <w:pPr>
              <w:spacing w:line="360" w:lineRule="auto"/>
              <w:outlineLvl w:val="0"/>
              <w:rPr>
                <w:rFonts w:cs="Arial"/>
                <w:b/>
                <w:szCs w:val="24"/>
              </w:rPr>
            </w:pPr>
          </w:p>
        </w:tc>
        <w:tc>
          <w:tcPr>
            <w:tcW w:w="1423" w:type="dxa"/>
          </w:tcPr>
          <w:p w14:paraId="71EDB98B" w14:textId="77777777" w:rsidR="00ED1D3B" w:rsidRDefault="00ED1D3B" w:rsidP="00981012">
            <w:pPr>
              <w:spacing w:line="360" w:lineRule="auto"/>
              <w:outlineLvl w:val="0"/>
              <w:rPr>
                <w:rFonts w:cs="Arial"/>
                <w:b/>
                <w:szCs w:val="24"/>
              </w:rPr>
            </w:pPr>
          </w:p>
        </w:tc>
        <w:tc>
          <w:tcPr>
            <w:tcW w:w="1423" w:type="dxa"/>
          </w:tcPr>
          <w:p w14:paraId="47F3F65E" w14:textId="77777777" w:rsidR="00ED1D3B" w:rsidRDefault="00ED1D3B" w:rsidP="00981012">
            <w:pPr>
              <w:spacing w:line="360" w:lineRule="auto"/>
              <w:outlineLvl w:val="0"/>
              <w:rPr>
                <w:rFonts w:cs="Arial"/>
                <w:b/>
                <w:szCs w:val="24"/>
              </w:rPr>
            </w:pPr>
          </w:p>
        </w:tc>
        <w:tc>
          <w:tcPr>
            <w:tcW w:w="1423" w:type="dxa"/>
          </w:tcPr>
          <w:p w14:paraId="753F4B23" w14:textId="77777777" w:rsidR="00ED1D3B" w:rsidRDefault="00ED1D3B" w:rsidP="00981012">
            <w:pPr>
              <w:spacing w:line="360" w:lineRule="auto"/>
              <w:outlineLvl w:val="0"/>
              <w:rPr>
                <w:rFonts w:cs="Arial"/>
                <w:b/>
                <w:szCs w:val="24"/>
              </w:rPr>
            </w:pPr>
          </w:p>
        </w:tc>
        <w:tc>
          <w:tcPr>
            <w:tcW w:w="1423" w:type="dxa"/>
          </w:tcPr>
          <w:p w14:paraId="18327980" w14:textId="77777777" w:rsidR="00ED1D3B" w:rsidRDefault="00ED1D3B" w:rsidP="00981012">
            <w:pPr>
              <w:spacing w:line="360" w:lineRule="auto"/>
              <w:outlineLvl w:val="0"/>
              <w:rPr>
                <w:rFonts w:cs="Arial"/>
                <w:b/>
                <w:szCs w:val="24"/>
              </w:rPr>
            </w:pPr>
          </w:p>
        </w:tc>
        <w:tc>
          <w:tcPr>
            <w:tcW w:w="1423" w:type="dxa"/>
          </w:tcPr>
          <w:p w14:paraId="636BD9AC" w14:textId="77777777" w:rsidR="00ED1D3B" w:rsidRDefault="00ED1D3B" w:rsidP="00981012">
            <w:pPr>
              <w:spacing w:line="360" w:lineRule="auto"/>
              <w:outlineLvl w:val="0"/>
              <w:rPr>
                <w:rFonts w:cs="Arial"/>
                <w:b/>
                <w:szCs w:val="24"/>
              </w:rPr>
            </w:pPr>
          </w:p>
        </w:tc>
        <w:tc>
          <w:tcPr>
            <w:tcW w:w="1423" w:type="dxa"/>
          </w:tcPr>
          <w:p w14:paraId="3B8A81D6" w14:textId="77777777" w:rsidR="00ED1D3B" w:rsidRDefault="00ED1D3B" w:rsidP="00981012">
            <w:pPr>
              <w:spacing w:line="360" w:lineRule="auto"/>
              <w:outlineLvl w:val="0"/>
              <w:rPr>
                <w:rFonts w:cs="Arial"/>
                <w:b/>
                <w:szCs w:val="24"/>
              </w:rPr>
            </w:pPr>
          </w:p>
        </w:tc>
      </w:tr>
      <w:tr w:rsidR="00ED1D3B" w14:paraId="5E964998" w14:textId="77777777" w:rsidTr="00ED1D3B">
        <w:tc>
          <w:tcPr>
            <w:tcW w:w="1423" w:type="dxa"/>
          </w:tcPr>
          <w:p w14:paraId="660505C8" w14:textId="77777777" w:rsidR="00ED1D3B" w:rsidRDefault="00ED1D3B" w:rsidP="00981012">
            <w:pPr>
              <w:spacing w:line="360" w:lineRule="auto"/>
              <w:outlineLvl w:val="0"/>
              <w:rPr>
                <w:rFonts w:cs="Arial"/>
                <w:b/>
                <w:szCs w:val="24"/>
              </w:rPr>
            </w:pPr>
          </w:p>
        </w:tc>
        <w:tc>
          <w:tcPr>
            <w:tcW w:w="1423" w:type="dxa"/>
          </w:tcPr>
          <w:p w14:paraId="69BBB015" w14:textId="77777777" w:rsidR="00ED1D3B" w:rsidRDefault="00ED1D3B" w:rsidP="00981012">
            <w:pPr>
              <w:spacing w:line="360" w:lineRule="auto"/>
              <w:outlineLvl w:val="0"/>
              <w:rPr>
                <w:rFonts w:cs="Arial"/>
                <w:b/>
                <w:szCs w:val="24"/>
              </w:rPr>
            </w:pPr>
          </w:p>
        </w:tc>
        <w:tc>
          <w:tcPr>
            <w:tcW w:w="1423" w:type="dxa"/>
          </w:tcPr>
          <w:p w14:paraId="605EFB15" w14:textId="77777777" w:rsidR="00ED1D3B" w:rsidRDefault="00ED1D3B" w:rsidP="00981012">
            <w:pPr>
              <w:spacing w:line="360" w:lineRule="auto"/>
              <w:outlineLvl w:val="0"/>
              <w:rPr>
                <w:rFonts w:cs="Arial"/>
                <w:b/>
                <w:szCs w:val="24"/>
              </w:rPr>
            </w:pPr>
          </w:p>
        </w:tc>
        <w:tc>
          <w:tcPr>
            <w:tcW w:w="1423" w:type="dxa"/>
          </w:tcPr>
          <w:p w14:paraId="36D32C39" w14:textId="77777777" w:rsidR="00ED1D3B" w:rsidRDefault="00ED1D3B" w:rsidP="00981012">
            <w:pPr>
              <w:spacing w:line="360" w:lineRule="auto"/>
              <w:outlineLvl w:val="0"/>
              <w:rPr>
                <w:rFonts w:cs="Arial"/>
                <w:b/>
                <w:szCs w:val="24"/>
              </w:rPr>
            </w:pPr>
          </w:p>
        </w:tc>
        <w:tc>
          <w:tcPr>
            <w:tcW w:w="1423" w:type="dxa"/>
          </w:tcPr>
          <w:p w14:paraId="5E544725" w14:textId="77777777" w:rsidR="00ED1D3B" w:rsidRDefault="00ED1D3B" w:rsidP="00981012">
            <w:pPr>
              <w:spacing w:line="360" w:lineRule="auto"/>
              <w:outlineLvl w:val="0"/>
              <w:rPr>
                <w:rFonts w:cs="Arial"/>
                <w:b/>
                <w:szCs w:val="24"/>
              </w:rPr>
            </w:pPr>
          </w:p>
        </w:tc>
        <w:tc>
          <w:tcPr>
            <w:tcW w:w="1423" w:type="dxa"/>
          </w:tcPr>
          <w:p w14:paraId="623A385F" w14:textId="77777777" w:rsidR="00ED1D3B" w:rsidRDefault="00ED1D3B" w:rsidP="00981012">
            <w:pPr>
              <w:spacing w:line="360" w:lineRule="auto"/>
              <w:outlineLvl w:val="0"/>
              <w:rPr>
                <w:rFonts w:cs="Arial"/>
                <w:b/>
                <w:szCs w:val="24"/>
              </w:rPr>
            </w:pPr>
          </w:p>
        </w:tc>
        <w:tc>
          <w:tcPr>
            <w:tcW w:w="1423" w:type="dxa"/>
          </w:tcPr>
          <w:p w14:paraId="6E917DDC" w14:textId="77777777" w:rsidR="00ED1D3B" w:rsidRDefault="00ED1D3B" w:rsidP="00981012">
            <w:pPr>
              <w:spacing w:line="360" w:lineRule="auto"/>
              <w:outlineLvl w:val="0"/>
              <w:rPr>
                <w:rFonts w:cs="Arial"/>
                <w:b/>
                <w:szCs w:val="24"/>
              </w:rPr>
            </w:pPr>
          </w:p>
        </w:tc>
      </w:tr>
      <w:tr w:rsidR="00ED1D3B" w14:paraId="3CFC551B" w14:textId="77777777" w:rsidTr="00ED1D3B">
        <w:tc>
          <w:tcPr>
            <w:tcW w:w="1423" w:type="dxa"/>
          </w:tcPr>
          <w:p w14:paraId="469242FB" w14:textId="77777777" w:rsidR="00ED1D3B" w:rsidRDefault="00ED1D3B" w:rsidP="00981012">
            <w:pPr>
              <w:spacing w:line="360" w:lineRule="auto"/>
              <w:outlineLvl w:val="0"/>
              <w:rPr>
                <w:rFonts w:cs="Arial"/>
                <w:b/>
                <w:szCs w:val="24"/>
              </w:rPr>
            </w:pPr>
          </w:p>
        </w:tc>
        <w:tc>
          <w:tcPr>
            <w:tcW w:w="1423" w:type="dxa"/>
          </w:tcPr>
          <w:p w14:paraId="74206D33" w14:textId="77777777" w:rsidR="00ED1D3B" w:rsidRDefault="00ED1D3B" w:rsidP="00981012">
            <w:pPr>
              <w:spacing w:line="360" w:lineRule="auto"/>
              <w:outlineLvl w:val="0"/>
              <w:rPr>
                <w:rFonts w:cs="Arial"/>
                <w:b/>
                <w:szCs w:val="24"/>
              </w:rPr>
            </w:pPr>
          </w:p>
        </w:tc>
        <w:tc>
          <w:tcPr>
            <w:tcW w:w="1423" w:type="dxa"/>
          </w:tcPr>
          <w:p w14:paraId="1B0A2B73" w14:textId="77777777" w:rsidR="00ED1D3B" w:rsidRDefault="00ED1D3B" w:rsidP="00981012">
            <w:pPr>
              <w:spacing w:line="360" w:lineRule="auto"/>
              <w:outlineLvl w:val="0"/>
              <w:rPr>
                <w:rFonts w:cs="Arial"/>
                <w:b/>
                <w:szCs w:val="24"/>
              </w:rPr>
            </w:pPr>
          </w:p>
        </w:tc>
        <w:tc>
          <w:tcPr>
            <w:tcW w:w="1423" w:type="dxa"/>
          </w:tcPr>
          <w:p w14:paraId="7031A03C" w14:textId="77777777" w:rsidR="00ED1D3B" w:rsidRDefault="00ED1D3B" w:rsidP="00981012">
            <w:pPr>
              <w:spacing w:line="360" w:lineRule="auto"/>
              <w:outlineLvl w:val="0"/>
              <w:rPr>
                <w:rFonts w:cs="Arial"/>
                <w:b/>
                <w:szCs w:val="24"/>
              </w:rPr>
            </w:pPr>
          </w:p>
        </w:tc>
        <w:tc>
          <w:tcPr>
            <w:tcW w:w="1423" w:type="dxa"/>
          </w:tcPr>
          <w:p w14:paraId="3ADD063F" w14:textId="77777777" w:rsidR="00ED1D3B" w:rsidRDefault="00ED1D3B" w:rsidP="00981012">
            <w:pPr>
              <w:spacing w:line="360" w:lineRule="auto"/>
              <w:outlineLvl w:val="0"/>
              <w:rPr>
                <w:rFonts w:cs="Arial"/>
                <w:b/>
                <w:szCs w:val="24"/>
              </w:rPr>
            </w:pPr>
          </w:p>
        </w:tc>
        <w:tc>
          <w:tcPr>
            <w:tcW w:w="1423" w:type="dxa"/>
          </w:tcPr>
          <w:p w14:paraId="4C4580D1" w14:textId="77777777" w:rsidR="00ED1D3B" w:rsidRDefault="00ED1D3B" w:rsidP="00981012">
            <w:pPr>
              <w:spacing w:line="360" w:lineRule="auto"/>
              <w:outlineLvl w:val="0"/>
              <w:rPr>
                <w:rFonts w:cs="Arial"/>
                <w:b/>
                <w:szCs w:val="24"/>
              </w:rPr>
            </w:pPr>
          </w:p>
        </w:tc>
        <w:tc>
          <w:tcPr>
            <w:tcW w:w="1423" w:type="dxa"/>
          </w:tcPr>
          <w:p w14:paraId="216BBB47" w14:textId="77777777" w:rsidR="00ED1D3B" w:rsidRDefault="00ED1D3B" w:rsidP="00981012">
            <w:pPr>
              <w:spacing w:line="360" w:lineRule="auto"/>
              <w:outlineLvl w:val="0"/>
              <w:rPr>
                <w:rFonts w:cs="Arial"/>
                <w:b/>
                <w:szCs w:val="24"/>
              </w:rPr>
            </w:pPr>
          </w:p>
        </w:tc>
      </w:tr>
      <w:tr w:rsidR="00ED1D3B" w14:paraId="44D3E9CA" w14:textId="77777777" w:rsidTr="00ED1D3B">
        <w:tc>
          <w:tcPr>
            <w:tcW w:w="1423" w:type="dxa"/>
          </w:tcPr>
          <w:p w14:paraId="3759BD22" w14:textId="77777777" w:rsidR="00ED1D3B" w:rsidRDefault="00ED1D3B" w:rsidP="00981012">
            <w:pPr>
              <w:spacing w:line="360" w:lineRule="auto"/>
              <w:outlineLvl w:val="0"/>
              <w:rPr>
                <w:rFonts w:cs="Arial"/>
                <w:b/>
                <w:szCs w:val="24"/>
              </w:rPr>
            </w:pPr>
          </w:p>
        </w:tc>
        <w:tc>
          <w:tcPr>
            <w:tcW w:w="1423" w:type="dxa"/>
          </w:tcPr>
          <w:p w14:paraId="08B99068" w14:textId="77777777" w:rsidR="00ED1D3B" w:rsidRDefault="00ED1D3B" w:rsidP="00981012">
            <w:pPr>
              <w:spacing w:line="360" w:lineRule="auto"/>
              <w:outlineLvl w:val="0"/>
              <w:rPr>
                <w:rFonts w:cs="Arial"/>
                <w:b/>
                <w:szCs w:val="24"/>
              </w:rPr>
            </w:pPr>
          </w:p>
        </w:tc>
        <w:tc>
          <w:tcPr>
            <w:tcW w:w="1423" w:type="dxa"/>
          </w:tcPr>
          <w:p w14:paraId="51E58B18" w14:textId="77777777" w:rsidR="00ED1D3B" w:rsidRDefault="00ED1D3B" w:rsidP="00981012">
            <w:pPr>
              <w:spacing w:line="360" w:lineRule="auto"/>
              <w:outlineLvl w:val="0"/>
              <w:rPr>
                <w:rFonts w:cs="Arial"/>
                <w:b/>
                <w:szCs w:val="24"/>
              </w:rPr>
            </w:pPr>
          </w:p>
        </w:tc>
        <w:tc>
          <w:tcPr>
            <w:tcW w:w="1423" w:type="dxa"/>
          </w:tcPr>
          <w:p w14:paraId="6E160317" w14:textId="77777777" w:rsidR="00ED1D3B" w:rsidRDefault="00ED1D3B" w:rsidP="00981012">
            <w:pPr>
              <w:spacing w:line="360" w:lineRule="auto"/>
              <w:outlineLvl w:val="0"/>
              <w:rPr>
                <w:rFonts w:cs="Arial"/>
                <w:b/>
                <w:szCs w:val="24"/>
              </w:rPr>
            </w:pPr>
          </w:p>
        </w:tc>
        <w:tc>
          <w:tcPr>
            <w:tcW w:w="1423" w:type="dxa"/>
          </w:tcPr>
          <w:p w14:paraId="5D816E5B" w14:textId="77777777" w:rsidR="00ED1D3B" w:rsidRDefault="00ED1D3B" w:rsidP="00981012">
            <w:pPr>
              <w:spacing w:line="360" w:lineRule="auto"/>
              <w:outlineLvl w:val="0"/>
              <w:rPr>
                <w:rFonts w:cs="Arial"/>
                <w:b/>
                <w:szCs w:val="24"/>
              </w:rPr>
            </w:pPr>
          </w:p>
        </w:tc>
        <w:tc>
          <w:tcPr>
            <w:tcW w:w="1423" w:type="dxa"/>
          </w:tcPr>
          <w:p w14:paraId="49739391" w14:textId="77777777" w:rsidR="00ED1D3B" w:rsidRDefault="00ED1D3B" w:rsidP="00981012">
            <w:pPr>
              <w:spacing w:line="360" w:lineRule="auto"/>
              <w:outlineLvl w:val="0"/>
              <w:rPr>
                <w:rFonts w:cs="Arial"/>
                <w:b/>
                <w:szCs w:val="24"/>
              </w:rPr>
            </w:pPr>
          </w:p>
        </w:tc>
        <w:tc>
          <w:tcPr>
            <w:tcW w:w="1423" w:type="dxa"/>
          </w:tcPr>
          <w:p w14:paraId="71F0FAD6" w14:textId="77777777" w:rsidR="00ED1D3B" w:rsidRDefault="00ED1D3B" w:rsidP="00981012">
            <w:pPr>
              <w:spacing w:line="360" w:lineRule="auto"/>
              <w:outlineLvl w:val="0"/>
              <w:rPr>
                <w:rFonts w:cs="Arial"/>
                <w:b/>
                <w:szCs w:val="24"/>
              </w:rPr>
            </w:pPr>
          </w:p>
        </w:tc>
      </w:tr>
      <w:tr w:rsidR="00ED1D3B" w14:paraId="442100C6" w14:textId="77777777" w:rsidTr="00ED1D3B">
        <w:tc>
          <w:tcPr>
            <w:tcW w:w="1423" w:type="dxa"/>
          </w:tcPr>
          <w:p w14:paraId="10BCC294" w14:textId="77777777" w:rsidR="00ED1D3B" w:rsidRDefault="00ED1D3B" w:rsidP="00981012">
            <w:pPr>
              <w:spacing w:line="360" w:lineRule="auto"/>
              <w:outlineLvl w:val="0"/>
              <w:rPr>
                <w:rFonts w:cs="Arial"/>
                <w:b/>
                <w:szCs w:val="24"/>
              </w:rPr>
            </w:pPr>
          </w:p>
        </w:tc>
        <w:tc>
          <w:tcPr>
            <w:tcW w:w="1423" w:type="dxa"/>
          </w:tcPr>
          <w:p w14:paraId="3481533A" w14:textId="77777777" w:rsidR="00ED1D3B" w:rsidRDefault="00ED1D3B" w:rsidP="00981012">
            <w:pPr>
              <w:spacing w:line="360" w:lineRule="auto"/>
              <w:outlineLvl w:val="0"/>
              <w:rPr>
                <w:rFonts w:cs="Arial"/>
                <w:b/>
                <w:szCs w:val="24"/>
              </w:rPr>
            </w:pPr>
          </w:p>
        </w:tc>
        <w:tc>
          <w:tcPr>
            <w:tcW w:w="1423" w:type="dxa"/>
          </w:tcPr>
          <w:p w14:paraId="60629908" w14:textId="77777777" w:rsidR="00ED1D3B" w:rsidRDefault="00ED1D3B" w:rsidP="00981012">
            <w:pPr>
              <w:spacing w:line="360" w:lineRule="auto"/>
              <w:outlineLvl w:val="0"/>
              <w:rPr>
                <w:rFonts w:cs="Arial"/>
                <w:b/>
                <w:szCs w:val="24"/>
              </w:rPr>
            </w:pPr>
          </w:p>
        </w:tc>
        <w:tc>
          <w:tcPr>
            <w:tcW w:w="1423" w:type="dxa"/>
          </w:tcPr>
          <w:p w14:paraId="4195B441" w14:textId="77777777" w:rsidR="00ED1D3B" w:rsidRDefault="00ED1D3B" w:rsidP="00981012">
            <w:pPr>
              <w:spacing w:line="360" w:lineRule="auto"/>
              <w:outlineLvl w:val="0"/>
              <w:rPr>
                <w:rFonts w:cs="Arial"/>
                <w:b/>
                <w:szCs w:val="24"/>
              </w:rPr>
            </w:pPr>
          </w:p>
        </w:tc>
        <w:tc>
          <w:tcPr>
            <w:tcW w:w="1423" w:type="dxa"/>
          </w:tcPr>
          <w:p w14:paraId="2730EE1E" w14:textId="77777777" w:rsidR="00ED1D3B" w:rsidRDefault="00ED1D3B" w:rsidP="00981012">
            <w:pPr>
              <w:spacing w:line="360" w:lineRule="auto"/>
              <w:outlineLvl w:val="0"/>
              <w:rPr>
                <w:rFonts w:cs="Arial"/>
                <w:b/>
                <w:szCs w:val="24"/>
              </w:rPr>
            </w:pPr>
          </w:p>
        </w:tc>
        <w:tc>
          <w:tcPr>
            <w:tcW w:w="1423" w:type="dxa"/>
          </w:tcPr>
          <w:p w14:paraId="1B2BB9D6" w14:textId="77777777" w:rsidR="00ED1D3B" w:rsidRDefault="00ED1D3B" w:rsidP="00981012">
            <w:pPr>
              <w:spacing w:line="360" w:lineRule="auto"/>
              <w:outlineLvl w:val="0"/>
              <w:rPr>
                <w:rFonts w:cs="Arial"/>
                <w:b/>
                <w:szCs w:val="24"/>
              </w:rPr>
            </w:pPr>
          </w:p>
        </w:tc>
        <w:tc>
          <w:tcPr>
            <w:tcW w:w="1423" w:type="dxa"/>
          </w:tcPr>
          <w:p w14:paraId="7784FE69" w14:textId="77777777" w:rsidR="00ED1D3B" w:rsidRDefault="00ED1D3B" w:rsidP="00981012">
            <w:pPr>
              <w:spacing w:line="360" w:lineRule="auto"/>
              <w:outlineLvl w:val="0"/>
              <w:rPr>
                <w:rFonts w:cs="Arial"/>
                <w:b/>
                <w:szCs w:val="24"/>
              </w:rPr>
            </w:pPr>
          </w:p>
        </w:tc>
      </w:tr>
      <w:tr w:rsidR="00ED1D3B" w14:paraId="4F3F963B" w14:textId="77777777" w:rsidTr="00ED1D3B">
        <w:tc>
          <w:tcPr>
            <w:tcW w:w="1423" w:type="dxa"/>
          </w:tcPr>
          <w:p w14:paraId="412784DF" w14:textId="77777777" w:rsidR="00ED1D3B" w:rsidRDefault="00ED1D3B" w:rsidP="00981012">
            <w:pPr>
              <w:spacing w:line="360" w:lineRule="auto"/>
              <w:outlineLvl w:val="0"/>
              <w:rPr>
                <w:rFonts w:cs="Arial"/>
                <w:b/>
                <w:szCs w:val="24"/>
              </w:rPr>
            </w:pPr>
          </w:p>
        </w:tc>
        <w:tc>
          <w:tcPr>
            <w:tcW w:w="1423" w:type="dxa"/>
          </w:tcPr>
          <w:p w14:paraId="242129CB" w14:textId="77777777" w:rsidR="00ED1D3B" w:rsidRDefault="00ED1D3B" w:rsidP="00981012">
            <w:pPr>
              <w:spacing w:line="360" w:lineRule="auto"/>
              <w:outlineLvl w:val="0"/>
              <w:rPr>
                <w:rFonts w:cs="Arial"/>
                <w:b/>
                <w:szCs w:val="24"/>
              </w:rPr>
            </w:pPr>
          </w:p>
        </w:tc>
        <w:tc>
          <w:tcPr>
            <w:tcW w:w="1423" w:type="dxa"/>
          </w:tcPr>
          <w:p w14:paraId="274D0EDD" w14:textId="77777777" w:rsidR="00ED1D3B" w:rsidRDefault="00ED1D3B" w:rsidP="00981012">
            <w:pPr>
              <w:spacing w:line="360" w:lineRule="auto"/>
              <w:outlineLvl w:val="0"/>
              <w:rPr>
                <w:rFonts w:cs="Arial"/>
                <w:b/>
                <w:szCs w:val="24"/>
              </w:rPr>
            </w:pPr>
          </w:p>
        </w:tc>
        <w:tc>
          <w:tcPr>
            <w:tcW w:w="1423" w:type="dxa"/>
          </w:tcPr>
          <w:p w14:paraId="523FFE04" w14:textId="77777777" w:rsidR="00ED1D3B" w:rsidRDefault="00ED1D3B" w:rsidP="00981012">
            <w:pPr>
              <w:spacing w:line="360" w:lineRule="auto"/>
              <w:outlineLvl w:val="0"/>
              <w:rPr>
                <w:rFonts w:cs="Arial"/>
                <w:b/>
                <w:szCs w:val="24"/>
              </w:rPr>
            </w:pPr>
          </w:p>
        </w:tc>
        <w:tc>
          <w:tcPr>
            <w:tcW w:w="1423" w:type="dxa"/>
          </w:tcPr>
          <w:p w14:paraId="7C00AF19" w14:textId="77777777" w:rsidR="00ED1D3B" w:rsidRDefault="00ED1D3B" w:rsidP="00981012">
            <w:pPr>
              <w:spacing w:line="360" w:lineRule="auto"/>
              <w:outlineLvl w:val="0"/>
              <w:rPr>
                <w:rFonts w:cs="Arial"/>
                <w:b/>
                <w:szCs w:val="24"/>
              </w:rPr>
            </w:pPr>
          </w:p>
        </w:tc>
        <w:tc>
          <w:tcPr>
            <w:tcW w:w="1423" w:type="dxa"/>
          </w:tcPr>
          <w:p w14:paraId="414A5582" w14:textId="77777777" w:rsidR="00ED1D3B" w:rsidRDefault="00ED1D3B" w:rsidP="00981012">
            <w:pPr>
              <w:spacing w:line="360" w:lineRule="auto"/>
              <w:outlineLvl w:val="0"/>
              <w:rPr>
                <w:rFonts w:cs="Arial"/>
                <w:b/>
                <w:szCs w:val="24"/>
              </w:rPr>
            </w:pPr>
          </w:p>
        </w:tc>
        <w:tc>
          <w:tcPr>
            <w:tcW w:w="1423" w:type="dxa"/>
          </w:tcPr>
          <w:p w14:paraId="5BBF26C7" w14:textId="77777777" w:rsidR="00ED1D3B" w:rsidRDefault="00ED1D3B" w:rsidP="00981012">
            <w:pPr>
              <w:spacing w:line="360" w:lineRule="auto"/>
              <w:outlineLvl w:val="0"/>
              <w:rPr>
                <w:rFonts w:cs="Arial"/>
                <w:b/>
                <w:szCs w:val="24"/>
              </w:rPr>
            </w:pPr>
          </w:p>
        </w:tc>
      </w:tr>
      <w:tr w:rsidR="00ED1D3B" w14:paraId="17E9E1FF" w14:textId="77777777" w:rsidTr="00ED1D3B">
        <w:tc>
          <w:tcPr>
            <w:tcW w:w="1423" w:type="dxa"/>
          </w:tcPr>
          <w:p w14:paraId="55732B86" w14:textId="77777777" w:rsidR="00ED1D3B" w:rsidRDefault="00ED1D3B" w:rsidP="00981012">
            <w:pPr>
              <w:spacing w:line="360" w:lineRule="auto"/>
              <w:outlineLvl w:val="0"/>
              <w:rPr>
                <w:rFonts w:cs="Arial"/>
                <w:b/>
                <w:szCs w:val="24"/>
              </w:rPr>
            </w:pPr>
          </w:p>
        </w:tc>
        <w:tc>
          <w:tcPr>
            <w:tcW w:w="1423" w:type="dxa"/>
          </w:tcPr>
          <w:p w14:paraId="3E59A891" w14:textId="77777777" w:rsidR="00ED1D3B" w:rsidRDefault="00ED1D3B" w:rsidP="00981012">
            <w:pPr>
              <w:spacing w:line="360" w:lineRule="auto"/>
              <w:outlineLvl w:val="0"/>
              <w:rPr>
                <w:rFonts w:cs="Arial"/>
                <w:b/>
                <w:szCs w:val="24"/>
              </w:rPr>
            </w:pPr>
          </w:p>
        </w:tc>
        <w:tc>
          <w:tcPr>
            <w:tcW w:w="1423" w:type="dxa"/>
          </w:tcPr>
          <w:p w14:paraId="10A4AA4E" w14:textId="77777777" w:rsidR="00ED1D3B" w:rsidRDefault="00ED1D3B" w:rsidP="00981012">
            <w:pPr>
              <w:spacing w:line="360" w:lineRule="auto"/>
              <w:outlineLvl w:val="0"/>
              <w:rPr>
                <w:rFonts w:cs="Arial"/>
                <w:b/>
                <w:szCs w:val="24"/>
              </w:rPr>
            </w:pPr>
          </w:p>
        </w:tc>
        <w:tc>
          <w:tcPr>
            <w:tcW w:w="1423" w:type="dxa"/>
          </w:tcPr>
          <w:p w14:paraId="18262DD5" w14:textId="77777777" w:rsidR="00ED1D3B" w:rsidRDefault="00ED1D3B" w:rsidP="00981012">
            <w:pPr>
              <w:spacing w:line="360" w:lineRule="auto"/>
              <w:outlineLvl w:val="0"/>
              <w:rPr>
                <w:rFonts w:cs="Arial"/>
                <w:b/>
                <w:szCs w:val="24"/>
              </w:rPr>
            </w:pPr>
          </w:p>
        </w:tc>
        <w:tc>
          <w:tcPr>
            <w:tcW w:w="1423" w:type="dxa"/>
          </w:tcPr>
          <w:p w14:paraId="0BB90066" w14:textId="77777777" w:rsidR="00ED1D3B" w:rsidRDefault="00ED1D3B" w:rsidP="00981012">
            <w:pPr>
              <w:spacing w:line="360" w:lineRule="auto"/>
              <w:outlineLvl w:val="0"/>
              <w:rPr>
                <w:rFonts w:cs="Arial"/>
                <w:b/>
                <w:szCs w:val="24"/>
              </w:rPr>
            </w:pPr>
          </w:p>
        </w:tc>
        <w:tc>
          <w:tcPr>
            <w:tcW w:w="1423" w:type="dxa"/>
          </w:tcPr>
          <w:p w14:paraId="53510F7D" w14:textId="77777777" w:rsidR="00ED1D3B" w:rsidRDefault="00ED1D3B" w:rsidP="00981012">
            <w:pPr>
              <w:spacing w:line="360" w:lineRule="auto"/>
              <w:outlineLvl w:val="0"/>
              <w:rPr>
                <w:rFonts w:cs="Arial"/>
                <w:b/>
                <w:szCs w:val="24"/>
              </w:rPr>
            </w:pPr>
          </w:p>
        </w:tc>
        <w:tc>
          <w:tcPr>
            <w:tcW w:w="1423" w:type="dxa"/>
          </w:tcPr>
          <w:p w14:paraId="67CBFE5B" w14:textId="77777777" w:rsidR="00ED1D3B" w:rsidRDefault="00ED1D3B" w:rsidP="00981012">
            <w:pPr>
              <w:spacing w:line="360" w:lineRule="auto"/>
              <w:outlineLvl w:val="0"/>
              <w:rPr>
                <w:rFonts w:cs="Arial"/>
                <w:b/>
                <w:szCs w:val="24"/>
              </w:rPr>
            </w:pPr>
          </w:p>
        </w:tc>
      </w:tr>
      <w:tr w:rsidR="00ED1D3B" w14:paraId="41F41353" w14:textId="77777777" w:rsidTr="00ED1D3B">
        <w:tc>
          <w:tcPr>
            <w:tcW w:w="1423" w:type="dxa"/>
          </w:tcPr>
          <w:p w14:paraId="028FAD8F" w14:textId="77777777" w:rsidR="00ED1D3B" w:rsidRDefault="00ED1D3B" w:rsidP="00981012">
            <w:pPr>
              <w:spacing w:line="360" w:lineRule="auto"/>
              <w:outlineLvl w:val="0"/>
              <w:rPr>
                <w:rFonts w:cs="Arial"/>
                <w:b/>
                <w:szCs w:val="24"/>
              </w:rPr>
            </w:pPr>
          </w:p>
        </w:tc>
        <w:tc>
          <w:tcPr>
            <w:tcW w:w="1423" w:type="dxa"/>
          </w:tcPr>
          <w:p w14:paraId="5D020A15" w14:textId="77777777" w:rsidR="00ED1D3B" w:rsidRDefault="00ED1D3B" w:rsidP="00981012">
            <w:pPr>
              <w:spacing w:line="360" w:lineRule="auto"/>
              <w:outlineLvl w:val="0"/>
              <w:rPr>
                <w:rFonts w:cs="Arial"/>
                <w:b/>
                <w:szCs w:val="24"/>
              </w:rPr>
            </w:pPr>
          </w:p>
        </w:tc>
        <w:tc>
          <w:tcPr>
            <w:tcW w:w="1423" w:type="dxa"/>
          </w:tcPr>
          <w:p w14:paraId="3249BE3E" w14:textId="77777777" w:rsidR="00ED1D3B" w:rsidRDefault="00ED1D3B" w:rsidP="00981012">
            <w:pPr>
              <w:spacing w:line="360" w:lineRule="auto"/>
              <w:outlineLvl w:val="0"/>
              <w:rPr>
                <w:rFonts w:cs="Arial"/>
                <w:b/>
                <w:szCs w:val="24"/>
              </w:rPr>
            </w:pPr>
          </w:p>
        </w:tc>
        <w:tc>
          <w:tcPr>
            <w:tcW w:w="1423" w:type="dxa"/>
          </w:tcPr>
          <w:p w14:paraId="52142F9B" w14:textId="77777777" w:rsidR="00ED1D3B" w:rsidRDefault="00ED1D3B" w:rsidP="00981012">
            <w:pPr>
              <w:spacing w:line="360" w:lineRule="auto"/>
              <w:outlineLvl w:val="0"/>
              <w:rPr>
                <w:rFonts w:cs="Arial"/>
                <w:b/>
                <w:szCs w:val="24"/>
              </w:rPr>
            </w:pPr>
          </w:p>
        </w:tc>
        <w:tc>
          <w:tcPr>
            <w:tcW w:w="1423" w:type="dxa"/>
          </w:tcPr>
          <w:p w14:paraId="6B733A67" w14:textId="77777777" w:rsidR="00ED1D3B" w:rsidRDefault="00ED1D3B" w:rsidP="00981012">
            <w:pPr>
              <w:spacing w:line="360" w:lineRule="auto"/>
              <w:outlineLvl w:val="0"/>
              <w:rPr>
                <w:rFonts w:cs="Arial"/>
                <w:b/>
                <w:szCs w:val="24"/>
              </w:rPr>
            </w:pPr>
          </w:p>
        </w:tc>
        <w:tc>
          <w:tcPr>
            <w:tcW w:w="1423" w:type="dxa"/>
          </w:tcPr>
          <w:p w14:paraId="3E946D3D" w14:textId="77777777" w:rsidR="00ED1D3B" w:rsidRDefault="00ED1D3B" w:rsidP="00981012">
            <w:pPr>
              <w:spacing w:line="360" w:lineRule="auto"/>
              <w:outlineLvl w:val="0"/>
              <w:rPr>
                <w:rFonts w:cs="Arial"/>
                <w:b/>
                <w:szCs w:val="24"/>
              </w:rPr>
            </w:pPr>
          </w:p>
        </w:tc>
        <w:tc>
          <w:tcPr>
            <w:tcW w:w="1423" w:type="dxa"/>
          </w:tcPr>
          <w:p w14:paraId="5F2FA5AF" w14:textId="77777777" w:rsidR="00ED1D3B" w:rsidRDefault="00ED1D3B" w:rsidP="00981012">
            <w:pPr>
              <w:spacing w:line="360" w:lineRule="auto"/>
              <w:outlineLvl w:val="0"/>
              <w:rPr>
                <w:rFonts w:cs="Arial"/>
                <w:b/>
                <w:szCs w:val="24"/>
              </w:rPr>
            </w:pPr>
          </w:p>
        </w:tc>
      </w:tr>
      <w:tr w:rsidR="00ED1D3B" w14:paraId="102AA728" w14:textId="77777777" w:rsidTr="00ED1D3B">
        <w:tc>
          <w:tcPr>
            <w:tcW w:w="1423" w:type="dxa"/>
          </w:tcPr>
          <w:p w14:paraId="4B962E72" w14:textId="77777777" w:rsidR="00ED1D3B" w:rsidRDefault="00ED1D3B" w:rsidP="00981012">
            <w:pPr>
              <w:spacing w:line="360" w:lineRule="auto"/>
              <w:outlineLvl w:val="0"/>
              <w:rPr>
                <w:rFonts w:cs="Arial"/>
                <w:b/>
                <w:szCs w:val="24"/>
              </w:rPr>
            </w:pPr>
          </w:p>
        </w:tc>
        <w:tc>
          <w:tcPr>
            <w:tcW w:w="1423" w:type="dxa"/>
          </w:tcPr>
          <w:p w14:paraId="5B809657" w14:textId="77777777" w:rsidR="00ED1D3B" w:rsidRDefault="00ED1D3B" w:rsidP="00981012">
            <w:pPr>
              <w:spacing w:line="360" w:lineRule="auto"/>
              <w:outlineLvl w:val="0"/>
              <w:rPr>
                <w:rFonts w:cs="Arial"/>
                <w:b/>
                <w:szCs w:val="24"/>
              </w:rPr>
            </w:pPr>
          </w:p>
        </w:tc>
        <w:tc>
          <w:tcPr>
            <w:tcW w:w="1423" w:type="dxa"/>
          </w:tcPr>
          <w:p w14:paraId="6F147A05" w14:textId="77777777" w:rsidR="00ED1D3B" w:rsidRDefault="00ED1D3B" w:rsidP="00981012">
            <w:pPr>
              <w:spacing w:line="360" w:lineRule="auto"/>
              <w:outlineLvl w:val="0"/>
              <w:rPr>
                <w:rFonts w:cs="Arial"/>
                <w:b/>
                <w:szCs w:val="24"/>
              </w:rPr>
            </w:pPr>
          </w:p>
        </w:tc>
        <w:tc>
          <w:tcPr>
            <w:tcW w:w="1423" w:type="dxa"/>
          </w:tcPr>
          <w:p w14:paraId="7F99F9AA" w14:textId="77777777" w:rsidR="00ED1D3B" w:rsidRDefault="00ED1D3B" w:rsidP="00981012">
            <w:pPr>
              <w:spacing w:line="360" w:lineRule="auto"/>
              <w:outlineLvl w:val="0"/>
              <w:rPr>
                <w:rFonts w:cs="Arial"/>
                <w:b/>
                <w:szCs w:val="24"/>
              </w:rPr>
            </w:pPr>
          </w:p>
        </w:tc>
        <w:tc>
          <w:tcPr>
            <w:tcW w:w="1423" w:type="dxa"/>
          </w:tcPr>
          <w:p w14:paraId="510BE5AB" w14:textId="77777777" w:rsidR="00ED1D3B" w:rsidRDefault="00ED1D3B" w:rsidP="00981012">
            <w:pPr>
              <w:spacing w:line="360" w:lineRule="auto"/>
              <w:outlineLvl w:val="0"/>
              <w:rPr>
                <w:rFonts w:cs="Arial"/>
                <w:b/>
                <w:szCs w:val="24"/>
              </w:rPr>
            </w:pPr>
          </w:p>
        </w:tc>
        <w:tc>
          <w:tcPr>
            <w:tcW w:w="1423" w:type="dxa"/>
          </w:tcPr>
          <w:p w14:paraId="5076B526" w14:textId="77777777" w:rsidR="00ED1D3B" w:rsidRDefault="00ED1D3B" w:rsidP="00981012">
            <w:pPr>
              <w:spacing w:line="360" w:lineRule="auto"/>
              <w:outlineLvl w:val="0"/>
              <w:rPr>
                <w:rFonts w:cs="Arial"/>
                <w:b/>
                <w:szCs w:val="24"/>
              </w:rPr>
            </w:pPr>
          </w:p>
        </w:tc>
        <w:tc>
          <w:tcPr>
            <w:tcW w:w="1423" w:type="dxa"/>
          </w:tcPr>
          <w:p w14:paraId="75105F73" w14:textId="77777777" w:rsidR="00ED1D3B" w:rsidRDefault="00ED1D3B" w:rsidP="00981012">
            <w:pPr>
              <w:spacing w:line="360" w:lineRule="auto"/>
              <w:outlineLvl w:val="0"/>
              <w:rPr>
                <w:rFonts w:cs="Arial"/>
                <w:b/>
                <w:szCs w:val="24"/>
              </w:rPr>
            </w:pPr>
          </w:p>
        </w:tc>
      </w:tr>
      <w:tr w:rsidR="00ED1D3B" w14:paraId="029EB8DE" w14:textId="77777777" w:rsidTr="00ED1D3B">
        <w:tc>
          <w:tcPr>
            <w:tcW w:w="1423" w:type="dxa"/>
          </w:tcPr>
          <w:p w14:paraId="4F5B5E0E" w14:textId="77777777" w:rsidR="00ED1D3B" w:rsidRDefault="00ED1D3B" w:rsidP="00981012">
            <w:pPr>
              <w:spacing w:line="360" w:lineRule="auto"/>
              <w:outlineLvl w:val="0"/>
              <w:rPr>
                <w:rFonts w:cs="Arial"/>
                <w:b/>
                <w:szCs w:val="24"/>
              </w:rPr>
            </w:pPr>
          </w:p>
        </w:tc>
        <w:tc>
          <w:tcPr>
            <w:tcW w:w="1423" w:type="dxa"/>
          </w:tcPr>
          <w:p w14:paraId="7F342596" w14:textId="77777777" w:rsidR="00ED1D3B" w:rsidRDefault="00ED1D3B" w:rsidP="00981012">
            <w:pPr>
              <w:spacing w:line="360" w:lineRule="auto"/>
              <w:outlineLvl w:val="0"/>
              <w:rPr>
                <w:rFonts w:cs="Arial"/>
                <w:b/>
                <w:szCs w:val="24"/>
              </w:rPr>
            </w:pPr>
          </w:p>
        </w:tc>
        <w:tc>
          <w:tcPr>
            <w:tcW w:w="1423" w:type="dxa"/>
          </w:tcPr>
          <w:p w14:paraId="0E92D7EB" w14:textId="77777777" w:rsidR="00ED1D3B" w:rsidRDefault="00ED1D3B" w:rsidP="00981012">
            <w:pPr>
              <w:spacing w:line="360" w:lineRule="auto"/>
              <w:outlineLvl w:val="0"/>
              <w:rPr>
                <w:rFonts w:cs="Arial"/>
                <w:b/>
                <w:szCs w:val="24"/>
              </w:rPr>
            </w:pPr>
          </w:p>
        </w:tc>
        <w:tc>
          <w:tcPr>
            <w:tcW w:w="1423" w:type="dxa"/>
          </w:tcPr>
          <w:p w14:paraId="3271FF8E" w14:textId="77777777" w:rsidR="00ED1D3B" w:rsidRDefault="00ED1D3B" w:rsidP="00981012">
            <w:pPr>
              <w:spacing w:line="360" w:lineRule="auto"/>
              <w:outlineLvl w:val="0"/>
              <w:rPr>
                <w:rFonts w:cs="Arial"/>
                <w:b/>
                <w:szCs w:val="24"/>
              </w:rPr>
            </w:pPr>
          </w:p>
        </w:tc>
        <w:tc>
          <w:tcPr>
            <w:tcW w:w="1423" w:type="dxa"/>
          </w:tcPr>
          <w:p w14:paraId="5A65B25E" w14:textId="77777777" w:rsidR="00ED1D3B" w:rsidRDefault="00ED1D3B" w:rsidP="00981012">
            <w:pPr>
              <w:spacing w:line="360" w:lineRule="auto"/>
              <w:outlineLvl w:val="0"/>
              <w:rPr>
                <w:rFonts w:cs="Arial"/>
                <w:b/>
                <w:szCs w:val="24"/>
              </w:rPr>
            </w:pPr>
          </w:p>
        </w:tc>
        <w:tc>
          <w:tcPr>
            <w:tcW w:w="1423" w:type="dxa"/>
          </w:tcPr>
          <w:p w14:paraId="0A789A71" w14:textId="77777777" w:rsidR="00ED1D3B" w:rsidRDefault="00ED1D3B" w:rsidP="00981012">
            <w:pPr>
              <w:spacing w:line="360" w:lineRule="auto"/>
              <w:outlineLvl w:val="0"/>
              <w:rPr>
                <w:rFonts w:cs="Arial"/>
                <w:b/>
                <w:szCs w:val="24"/>
              </w:rPr>
            </w:pPr>
          </w:p>
        </w:tc>
        <w:tc>
          <w:tcPr>
            <w:tcW w:w="1423" w:type="dxa"/>
          </w:tcPr>
          <w:p w14:paraId="4FC98FCE" w14:textId="77777777" w:rsidR="00ED1D3B" w:rsidRDefault="00ED1D3B" w:rsidP="00981012">
            <w:pPr>
              <w:spacing w:line="360" w:lineRule="auto"/>
              <w:outlineLvl w:val="0"/>
              <w:rPr>
                <w:rFonts w:cs="Arial"/>
                <w:b/>
                <w:szCs w:val="24"/>
              </w:rPr>
            </w:pPr>
          </w:p>
        </w:tc>
      </w:tr>
      <w:tr w:rsidR="00ED1D3B" w14:paraId="2953ECFF" w14:textId="77777777" w:rsidTr="00ED1D3B">
        <w:tc>
          <w:tcPr>
            <w:tcW w:w="1423" w:type="dxa"/>
          </w:tcPr>
          <w:p w14:paraId="1E26C6C3" w14:textId="77777777" w:rsidR="00ED1D3B" w:rsidRDefault="00ED1D3B" w:rsidP="00981012">
            <w:pPr>
              <w:spacing w:line="360" w:lineRule="auto"/>
              <w:outlineLvl w:val="0"/>
              <w:rPr>
                <w:rFonts w:cs="Arial"/>
                <w:b/>
                <w:szCs w:val="24"/>
              </w:rPr>
            </w:pPr>
          </w:p>
        </w:tc>
        <w:tc>
          <w:tcPr>
            <w:tcW w:w="1423" w:type="dxa"/>
          </w:tcPr>
          <w:p w14:paraId="50A3DD77" w14:textId="77777777" w:rsidR="00ED1D3B" w:rsidRDefault="00ED1D3B" w:rsidP="00981012">
            <w:pPr>
              <w:spacing w:line="360" w:lineRule="auto"/>
              <w:outlineLvl w:val="0"/>
              <w:rPr>
                <w:rFonts w:cs="Arial"/>
                <w:b/>
                <w:szCs w:val="24"/>
              </w:rPr>
            </w:pPr>
          </w:p>
        </w:tc>
        <w:tc>
          <w:tcPr>
            <w:tcW w:w="1423" w:type="dxa"/>
          </w:tcPr>
          <w:p w14:paraId="3973F8AB" w14:textId="77777777" w:rsidR="00ED1D3B" w:rsidRDefault="00ED1D3B" w:rsidP="00981012">
            <w:pPr>
              <w:spacing w:line="360" w:lineRule="auto"/>
              <w:outlineLvl w:val="0"/>
              <w:rPr>
                <w:rFonts w:cs="Arial"/>
                <w:b/>
                <w:szCs w:val="24"/>
              </w:rPr>
            </w:pPr>
          </w:p>
        </w:tc>
        <w:tc>
          <w:tcPr>
            <w:tcW w:w="1423" w:type="dxa"/>
          </w:tcPr>
          <w:p w14:paraId="31179B2D" w14:textId="77777777" w:rsidR="00ED1D3B" w:rsidRDefault="00ED1D3B" w:rsidP="00981012">
            <w:pPr>
              <w:spacing w:line="360" w:lineRule="auto"/>
              <w:outlineLvl w:val="0"/>
              <w:rPr>
                <w:rFonts w:cs="Arial"/>
                <w:b/>
                <w:szCs w:val="24"/>
              </w:rPr>
            </w:pPr>
          </w:p>
        </w:tc>
        <w:tc>
          <w:tcPr>
            <w:tcW w:w="1423" w:type="dxa"/>
          </w:tcPr>
          <w:p w14:paraId="71A8EC21" w14:textId="77777777" w:rsidR="00ED1D3B" w:rsidRDefault="00ED1D3B" w:rsidP="00981012">
            <w:pPr>
              <w:spacing w:line="360" w:lineRule="auto"/>
              <w:outlineLvl w:val="0"/>
              <w:rPr>
                <w:rFonts w:cs="Arial"/>
                <w:b/>
                <w:szCs w:val="24"/>
              </w:rPr>
            </w:pPr>
          </w:p>
        </w:tc>
        <w:tc>
          <w:tcPr>
            <w:tcW w:w="1423" w:type="dxa"/>
          </w:tcPr>
          <w:p w14:paraId="7877A592" w14:textId="77777777" w:rsidR="00ED1D3B" w:rsidRDefault="00ED1D3B" w:rsidP="00981012">
            <w:pPr>
              <w:spacing w:line="360" w:lineRule="auto"/>
              <w:outlineLvl w:val="0"/>
              <w:rPr>
                <w:rFonts w:cs="Arial"/>
                <w:b/>
                <w:szCs w:val="24"/>
              </w:rPr>
            </w:pPr>
          </w:p>
        </w:tc>
        <w:tc>
          <w:tcPr>
            <w:tcW w:w="1423" w:type="dxa"/>
          </w:tcPr>
          <w:p w14:paraId="2117CE59" w14:textId="77777777" w:rsidR="00ED1D3B" w:rsidRDefault="00ED1D3B" w:rsidP="00981012">
            <w:pPr>
              <w:spacing w:line="360" w:lineRule="auto"/>
              <w:outlineLvl w:val="0"/>
              <w:rPr>
                <w:rFonts w:cs="Arial"/>
                <w:b/>
                <w:szCs w:val="24"/>
              </w:rPr>
            </w:pPr>
          </w:p>
        </w:tc>
      </w:tr>
      <w:tr w:rsidR="00ED1D3B" w14:paraId="2D02FDCF" w14:textId="77777777" w:rsidTr="00ED1D3B">
        <w:tc>
          <w:tcPr>
            <w:tcW w:w="1423" w:type="dxa"/>
          </w:tcPr>
          <w:p w14:paraId="13B7C31D" w14:textId="77777777" w:rsidR="00ED1D3B" w:rsidRDefault="00ED1D3B" w:rsidP="00981012">
            <w:pPr>
              <w:spacing w:line="360" w:lineRule="auto"/>
              <w:outlineLvl w:val="0"/>
              <w:rPr>
                <w:rFonts w:cs="Arial"/>
                <w:b/>
                <w:szCs w:val="24"/>
              </w:rPr>
            </w:pPr>
          </w:p>
        </w:tc>
        <w:tc>
          <w:tcPr>
            <w:tcW w:w="1423" w:type="dxa"/>
          </w:tcPr>
          <w:p w14:paraId="0BC4E629" w14:textId="77777777" w:rsidR="00ED1D3B" w:rsidRDefault="00ED1D3B" w:rsidP="00981012">
            <w:pPr>
              <w:spacing w:line="360" w:lineRule="auto"/>
              <w:outlineLvl w:val="0"/>
              <w:rPr>
                <w:rFonts w:cs="Arial"/>
                <w:b/>
                <w:szCs w:val="24"/>
              </w:rPr>
            </w:pPr>
          </w:p>
        </w:tc>
        <w:tc>
          <w:tcPr>
            <w:tcW w:w="1423" w:type="dxa"/>
          </w:tcPr>
          <w:p w14:paraId="1BBE7655" w14:textId="77777777" w:rsidR="00ED1D3B" w:rsidRDefault="00ED1D3B" w:rsidP="00981012">
            <w:pPr>
              <w:spacing w:line="360" w:lineRule="auto"/>
              <w:outlineLvl w:val="0"/>
              <w:rPr>
                <w:rFonts w:cs="Arial"/>
                <w:b/>
                <w:szCs w:val="24"/>
              </w:rPr>
            </w:pPr>
          </w:p>
        </w:tc>
        <w:tc>
          <w:tcPr>
            <w:tcW w:w="1423" w:type="dxa"/>
          </w:tcPr>
          <w:p w14:paraId="74CE60A2" w14:textId="77777777" w:rsidR="00ED1D3B" w:rsidRDefault="00ED1D3B" w:rsidP="00981012">
            <w:pPr>
              <w:spacing w:line="360" w:lineRule="auto"/>
              <w:outlineLvl w:val="0"/>
              <w:rPr>
                <w:rFonts w:cs="Arial"/>
                <w:b/>
                <w:szCs w:val="24"/>
              </w:rPr>
            </w:pPr>
          </w:p>
        </w:tc>
        <w:tc>
          <w:tcPr>
            <w:tcW w:w="1423" w:type="dxa"/>
          </w:tcPr>
          <w:p w14:paraId="2C5E2B2D" w14:textId="77777777" w:rsidR="00ED1D3B" w:rsidRDefault="00ED1D3B" w:rsidP="00981012">
            <w:pPr>
              <w:spacing w:line="360" w:lineRule="auto"/>
              <w:outlineLvl w:val="0"/>
              <w:rPr>
                <w:rFonts w:cs="Arial"/>
                <w:b/>
                <w:szCs w:val="24"/>
              </w:rPr>
            </w:pPr>
          </w:p>
        </w:tc>
        <w:tc>
          <w:tcPr>
            <w:tcW w:w="1423" w:type="dxa"/>
          </w:tcPr>
          <w:p w14:paraId="33AB2ECC" w14:textId="77777777" w:rsidR="00ED1D3B" w:rsidRDefault="00ED1D3B" w:rsidP="00981012">
            <w:pPr>
              <w:spacing w:line="360" w:lineRule="auto"/>
              <w:outlineLvl w:val="0"/>
              <w:rPr>
                <w:rFonts w:cs="Arial"/>
                <w:b/>
                <w:szCs w:val="24"/>
              </w:rPr>
            </w:pPr>
          </w:p>
        </w:tc>
        <w:tc>
          <w:tcPr>
            <w:tcW w:w="1423" w:type="dxa"/>
          </w:tcPr>
          <w:p w14:paraId="492F0C98" w14:textId="77777777" w:rsidR="00ED1D3B" w:rsidRDefault="00ED1D3B" w:rsidP="00981012">
            <w:pPr>
              <w:spacing w:line="360" w:lineRule="auto"/>
              <w:outlineLvl w:val="0"/>
              <w:rPr>
                <w:rFonts w:cs="Arial"/>
                <w:b/>
                <w:szCs w:val="24"/>
              </w:rPr>
            </w:pPr>
          </w:p>
        </w:tc>
      </w:tr>
    </w:tbl>
    <w:p w14:paraId="66CFB8D3" w14:textId="77777777" w:rsidR="00FA7C6F" w:rsidRDefault="00FA7C6F" w:rsidP="007D2C76">
      <w:pPr>
        <w:spacing w:line="360" w:lineRule="auto"/>
        <w:outlineLvl w:val="0"/>
        <w:rPr>
          <w:rFonts w:cs="Arial"/>
          <w:b/>
          <w:szCs w:val="24"/>
        </w:rPr>
      </w:pPr>
    </w:p>
    <w:p w14:paraId="49F2738F" w14:textId="77777777" w:rsidR="00FA7C6F" w:rsidRDefault="00FA7C6F" w:rsidP="007D2C76">
      <w:pPr>
        <w:spacing w:line="360" w:lineRule="auto"/>
        <w:outlineLvl w:val="0"/>
        <w:rPr>
          <w:rFonts w:cs="Arial"/>
          <w:b/>
          <w:szCs w:val="24"/>
        </w:rPr>
      </w:pPr>
    </w:p>
    <w:p w14:paraId="754806EB" w14:textId="77777777" w:rsidR="00FA7C6F" w:rsidRDefault="00ED1D3B" w:rsidP="007D2C76">
      <w:pPr>
        <w:spacing w:line="360" w:lineRule="auto"/>
        <w:outlineLvl w:val="0"/>
        <w:rPr>
          <w:rFonts w:cs="Arial"/>
          <w:szCs w:val="24"/>
        </w:rPr>
      </w:pPr>
      <w:r>
        <w:rPr>
          <w:rFonts w:cs="Arial"/>
          <w:szCs w:val="24"/>
        </w:rPr>
        <w:t>Signed (trainee):</w:t>
      </w:r>
    </w:p>
    <w:p w14:paraId="673E5AA2" w14:textId="77777777" w:rsidR="00ED1D3B" w:rsidRDefault="00ED1D3B" w:rsidP="007D2C76">
      <w:pPr>
        <w:spacing w:line="360" w:lineRule="auto"/>
        <w:outlineLvl w:val="0"/>
        <w:rPr>
          <w:rFonts w:cs="Arial"/>
          <w:szCs w:val="24"/>
        </w:rPr>
      </w:pPr>
    </w:p>
    <w:p w14:paraId="5E27DD07" w14:textId="77777777" w:rsidR="00ED1D3B" w:rsidRPr="00ED1D3B" w:rsidRDefault="00ED1D3B" w:rsidP="007D2C76">
      <w:pPr>
        <w:spacing w:line="360" w:lineRule="auto"/>
        <w:outlineLvl w:val="0"/>
        <w:rPr>
          <w:rFonts w:cs="Arial"/>
          <w:szCs w:val="24"/>
        </w:rPr>
      </w:pPr>
      <w:r>
        <w:rPr>
          <w:rFonts w:cs="Arial"/>
          <w:szCs w:val="24"/>
        </w:rPr>
        <w:t>Signed (Practice Assessor):</w:t>
      </w:r>
    </w:p>
    <w:p w14:paraId="3A575020" w14:textId="77777777" w:rsidR="00DD7AF9" w:rsidRDefault="00DD7AF9" w:rsidP="007D2C76">
      <w:pPr>
        <w:spacing w:line="360" w:lineRule="auto"/>
        <w:outlineLvl w:val="0"/>
        <w:rPr>
          <w:rFonts w:cs="Arial"/>
          <w:b/>
          <w:szCs w:val="24"/>
        </w:rPr>
      </w:pPr>
    </w:p>
    <w:p w14:paraId="42A9BBC2" w14:textId="77777777" w:rsidR="00ED1D3B" w:rsidRDefault="00ED1D3B" w:rsidP="0007476E">
      <w:pPr>
        <w:spacing w:line="360" w:lineRule="auto"/>
        <w:jc w:val="center"/>
        <w:outlineLvl w:val="0"/>
        <w:rPr>
          <w:rFonts w:cs="Arial"/>
          <w:b/>
          <w:sz w:val="32"/>
          <w:szCs w:val="32"/>
        </w:rPr>
      </w:pPr>
    </w:p>
    <w:p w14:paraId="0494DD0B" w14:textId="77777777" w:rsidR="0007476E" w:rsidRDefault="0007476E" w:rsidP="0007476E">
      <w:pPr>
        <w:spacing w:line="360" w:lineRule="auto"/>
        <w:jc w:val="center"/>
        <w:outlineLvl w:val="0"/>
        <w:rPr>
          <w:rFonts w:cs="Arial"/>
          <w:b/>
          <w:sz w:val="32"/>
          <w:szCs w:val="32"/>
        </w:rPr>
      </w:pPr>
      <w:r w:rsidRPr="008E4882">
        <w:rPr>
          <w:rFonts w:cs="Arial"/>
          <w:b/>
          <w:sz w:val="32"/>
          <w:szCs w:val="32"/>
        </w:rPr>
        <w:t xml:space="preserve">Record of </w:t>
      </w:r>
      <w:r>
        <w:rPr>
          <w:rFonts w:cs="Arial"/>
          <w:b/>
          <w:sz w:val="32"/>
          <w:szCs w:val="32"/>
        </w:rPr>
        <w:t xml:space="preserve">Supervision </w:t>
      </w:r>
    </w:p>
    <w:p w14:paraId="5DF0A11F" w14:textId="77777777" w:rsidR="0007476E" w:rsidRPr="006C738F" w:rsidRDefault="006C738F" w:rsidP="0098764A">
      <w:pPr>
        <w:spacing w:line="360" w:lineRule="auto"/>
        <w:outlineLvl w:val="0"/>
        <w:rPr>
          <w:rFonts w:cs="Arial"/>
          <w:szCs w:val="24"/>
        </w:rPr>
      </w:pPr>
      <w:r w:rsidRPr="006C738F">
        <w:rPr>
          <w:rFonts w:cs="Arial"/>
          <w:szCs w:val="24"/>
        </w:rPr>
        <w:t xml:space="preserve">Trainees are expected to receive an average of 90 minutes supervision from their Practice Assessor/Supervisor </w:t>
      </w:r>
      <w:r>
        <w:rPr>
          <w:rFonts w:cs="Arial"/>
          <w:szCs w:val="24"/>
        </w:rPr>
        <w:t>for ever</w:t>
      </w:r>
      <w:r w:rsidR="00F33F27">
        <w:rPr>
          <w:rFonts w:cs="Arial"/>
          <w:szCs w:val="24"/>
        </w:rPr>
        <w:t>y week on placement (pro rata).</w:t>
      </w:r>
    </w:p>
    <w:p w14:paraId="73620FF4" w14:textId="77777777" w:rsidR="006C738F" w:rsidRPr="00D9587F" w:rsidRDefault="006C738F" w:rsidP="0098764A">
      <w:pPr>
        <w:spacing w:line="360" w:lineRule="auto"/>
        <w:outlineLvl w:val="0"/>
        <w:rPr>
          <w:rFonts w:cs="Arial"/>
          <w:b/>
          <w:szCs w:val="24"/>
        </w:rPr>
      </w:pPr>
    </w:p>
    <w:p w14:paraId="140B00D9" w14:textId="77777777" w:rsidR="00CC4008" w:rsidRDefault="0098764A" w:rsidP="0007476E">
      <w:pPr>
        <w:spacing w:line="360" w:lineRule="auto"/>
        <w:outlineLvl w:val="0"/>
        <w:rPr>
          <w:rFonts w:cs="Arial"/>
          <w:b/>
          <w:szCs w:val="24"/>
        </w:rPr>
      </w:pPr>
      <w:r w:rsidRPr="00D9587F">
        <w:rPr>
          <w:rFonts w:cs="Arial"/>
          <w:b/>
          <w:szCs w:val="24"/>
        </w:rPr>
        <w:t>Dates of Supervision</w:t>
      </w:r>
      <w:r w:rsidR="0007476E">
        <w:rPr>
          <w:rFonts w:cs="Arial"/>
          <w:b/>
          <w:szCs w:val="24"/>
        </w:rPr>
        <w:t>:</w:t>
      </w:r>
    </w:p>
    <w:p w14:paraId="052C4C64" w14:textId="77777777" w:rsidR="0007476E" w:rsidRDefault="0007476E" w:rsidP="0007476E">
      <w:pPr>
        <w:spacing w:line="360" w:lineRule="auto"/>
        <w:outlineLvl w:val="0"/>
        <w:rPr>
          <w:rFonts w:cs="Arial"/>
          <w:b/>
          <w:szCs w:val="24"/>
        </w:rPr>
      </w:pPr>
    </w:p>
    <w:p w14:paraId="0F7B5DB7" w14:textId="77777777" w:rsidR="00ED1D3B" w:rsidRDefault="00ED1D3B" w:rsidP="0007476E">
      <w:pPr>
        <w:spacing w:line="360" w:lineRule="auto"/>
        <w:outlineLvl w:val="0"/>
        <w:rPr>
          <w:rFonts w:cs="Arial"/>
          <w:b/>
          <w:szCs w:val="24"/>
        </w:rPr>
      </w:pPr>
    </w:p>
    <w:p w14:paraId="0AC6F09A" w14:textId="77777777" w:rsidR="00156BED" w:rsidRDefault="00156BED" w:rsidP="0007476E">
      <w:pPr>
        <w:spacing w:line="360" w:lineRule="auto"/>
        <w:outlineLvl w:val="0"/>
        <w:rPr>
          <w:rFonts w:cs="Arial"/>
          <w:b/>
          <w:szCs w:val="24"/>
        </w:rPr>
      </w:pPr>
    </w:p>
    <w:p w14:paraId="0D09037D" w14:textId="77777777" w:rsidR="00156BED" w:rsidRDefault="00156BED" w:rsidP="0007476E">
      <w:pPr>
        <w:spacing w:line="360" w:lineRule="auto"/>
        <w:outlineLvl w:val="0"/>
        <w:rPr>
          <w:rFonts w:cs="Arial"/>
          <w:b/>
          <w:szCs w:val="24"/>
        </w:rPr>
      </w:pPr>
    </w:p>
    <w:p w14:paraId="2DD78716" w14:textId="77777777" w:rsidR="00156BED" w:rsidRDefault="00156BED" w:rsidP="0007476E">
      <w:pPr>
        <w:spacing w:line="360" w:lineRule="auto"/>
        <w:outlineLvl w:val="0"/>
        <w:rPr>
          <w:rFonts w:cs="Arial"/>
          <w:b/>
          <w:szCs w:val="24"/>
        </w:rPr>
      </w:pPr>
    </w:p>
    <w:p w14:paraId="40662511" w14:textId="77777777" w:rsidR="00156BED" w:rsidRDefault="00156BED" w:rsidP="0007476E">
      <w:pPr>
        <w:spacing w:line="360" w:lineRule="auto"/>
        <w:outlineLvl w:val="0"/>
        <w:rPr>
          <w:rFonts w:cs="Arial"/>
          <w:b/>
          <w:szCs w:val="24"/>
        </w:rPr>
      </w:pPr>
    </w:p>
    <w:p w14:paraId="29A8E15B" w14:textId="77777777" w:rsidR="00156BED" w:rsidRDefault="00156BED" w:rsidP="0007476E">
      <w:pPr>
        <w:spacing w:line="360" w:lineRule="auto"/>
        <w:outlineLvl w:val="0"/>
        <w:rPr>
          <w:rFonts w:cs="Arial"/>
          <w:b/>
          <w:szCs w:val="24"/>
        </w:rPr>
      </w:pPr>
    </w:p>
    <w:p w14:paraId="4EDA3447" w14:textId="77777777" w:rsidR="00156BED" w:rsidRDefault="00156BED" w:rsidP="0007476E">
      <w:pPr>
        <w:spacing w:line="360" w:lineRule="auto"/>
        <w:outlineLvl w:val="0"/>
        <w:rPr>
          <w:rFonts w:cs="Arial"/>
          <w:b/>
          <w:szCs w:val="24"/>
        </w:rPr>
      </w:pPr>
    </w:p>
    <w:p w14:paraId="241467EE" w14:textId="77777777" w:rsidR="00156BED" w:rsidRDefault="00156BED" w:rsidP="0007476E">
      <w:pPr>
        <w:spacing w:line="360" w:lineRule="auto"/>
        <w:outlineLvl w:val="0"/>
        <w:rPr>
          <w:rFonts w:cs="Arial"/>
          <w:b/>
          <w:szCs w:val="24"/>
        </w:rPr>
      </w:pPr>
    </w:p>
    <w:p w14:paraId="3DE3CAA9" w14:textId="77777777" w:rsidR="00156BED" w:rsidRDefault="00156BED" w:rsidP="0007476E">
      <w:pPr>
        <w:spacing w:line="360" w:lineRule="auto"/>
        <w:outlineLvl w:val="0"/>
        <w:rPr>
          <w:rFonts w:cs="Arial"/>
          <w:b/>
          <w:szCs w:val="24"/>
        </w:rPr>
      </w:pPr>
    </w:p>
    <w:p w14:paraId="66E28DE2" w14:textId="77777777" w:rsidR="00156BED" w:rsidRDefault="00156BED" w:rsidP="0007476E">
      <w:pPr>
        <w:spacing w:line="360" w:lineRule="auto"/>
        <w:outlineLvl w:val="0"/>
        <w:rPr>
          <w:rFonts w:cs="Arial"/>
          <w:b/>
          <w:szCs w:val="24"/>
        </w:rPr>
      </w:pPr>
    </w:p>
    <w:p w14:paraId="1C6A04CD" w14:textId="77777777" w:rsidR="00156BED" w:rsidRDefault="00156BED" w:rsidP="0007476E">
      <w:pPr>
        <w:spacing w:line="360" w:lineRule="auto"/>
        <w:outlineLvl w:val="0"/>
        <w:rPr>
          <w:rFonts w:cs="Arial"/>
          <w:b/>
          <w:szCs w:val="24"/>
        </w:rPr>
      </w:pPr>
    </w:p>
    <w:p w14:paraId="2A46DCF4" w14:textId="77777777" w:rsidR="00156BED" w:rsidRDefault="00156BED" w:rsidP="0007476E">
      <w:pPr>
        <w:spacing w:line="360" w:lineRule="auto"/>
        <w:outlineLvl w:val="0"/>
        <w:rPr>
          <w:rFonts w:cs="Arial"/>
          <w:b/>
          <w:szCs w:val="24"/>
        </w:rPr>
      </w:pPr>
    </w:p>
    <w:p w14:paraId="7B97441E" w14:textId="77777777" w:rsidR="00156BED" w:rsidRDefault="00156BED" w:rsidP="0007476E">
      <w:pPr>
        <w:spacing w:line="360" w:lineRule="auto"/>
        <w:outlineLvl w:val="0"/>
        <w:rPr>
          <w:rFonts w:cs="Arial"/>
          <w:b/>
          <w:szCs w:val="24"/>
        </w:rPr>
      </w:pPr>
    </w:p>
    <w:p w14:paraId="751D3E0A" w14:textId="77777777" w:rsidR="00156BED" w:rsidRDefault="00156BED" w:rsidP="0007476E">
      <w:pPr>
        <w:spacing w:line="360" w:lineRule="auto"/>
        <w:outlineLvl w:val="0"/>
        <w:rPr>
          <w:rFonts w:cs="Arial"/>
          <w:b/>
          <w:szCs w:val="24"/>
        </w:rPr>
      </w:pPr>
    </w:p>
    <w:p w14:paraId="7DE1EB4F" w14:textId="77777777" w:rsidR="00156BED" w:rsidRDefault="00156BED" w:rsidP="0007476E">
      <w:pPr>
        <w:spacing w:line="360" w:lineRule="auto"/>
        <w:outlineLvl w:val="0"/>
        <w:rPr>
          <w:rFonts w:cs="Arial"/>
          <w:b/>
          <w:szCs w:val="24"/>
        </w:rPr>
      </w:pPr>
    </w:p>
    <w:p w14:paraId="5F0D2245" w14:textId="77777777" w:rsidR="00156BED" w:rsidRDefault="00156BED" w:rsidP="0007476E">
      <w:pPr>
        <w:spacing w:line="360" w:lineRule="auto"/>
        <w:outlineLvl w:val="0"/>
        <w:rPr>
          <w:rFonts w:cs="Arial"/>
          <w:b/>
          <w:szCs w:val="24"/>
        </w:rPr>
      </w:pPr>
    </w:p>
    <w:p w14:paraId="15E8928D" w14:textId="77777777" w:rsidR="00156BED" w:rsidRDefault="00156BED" w:rsidP="0007476E">
      <w:pPr>
        <w:spacing w:line="360" w:lineRule="auto"/>
        <w:outlineLvl w:val="0"/>
        <w:rPr>
          <w:rFonts w:cs="Arial"/>
          <w:b/>
          <w:szCs w:val="24"/>
        </w:rPr>
      </w:pPr>
    </w:p>
    <w:p w14:paraId="164AEAC4" w14:textId="77777777" w:rsidR="00156BED" w:rsidRDefault="00156BED" w:rsidP="0007476E">
      <w:pPr>
        <w:spacing w:line="360" w:lineRule="auto"/>
        <w:outlineLvl w:val="0"/>
        <w:rPr>
          <w:rFonts w:cs="Arial"/>
          <w:b/>
          <w:szCs w:val="24"/>
        </w:rPr>
      </w:pPr>
    </w:p>
    <w:p w14:paraId="531D15E0" w14:textId="77777777" w:rsidR="00156BED" w:rsidRDefault="00156BED" w:rsidP="0007476E">
      <w:pPr>
        <w:spacing w:line="360" w:lineRule="auto"/>
        <w:outlineLvl w:val="0"/>
        <w:rPr>
          <w:rFonts w:cs="Arial"/>
          <w:b/>
          <w:szCs w:val="24"/>
        </w:rPr>
      </w:pPr>
    </w:p>
    <w:p w14:paraId="1DDD26D1" w14:textId="77777777" w:rsidR="00156BED" w:rsidRDefault="00156BED" w:rsidP="0007476E">
      <w:pPr>
        <w:spacing w:line="360" w:lineRule="auto"/>
        <w:outlineLvl w:val="0"/>
        <w:rPr>
          <w:rFonts w:cs="Arial"/>
          <w:b/>
          <w:szCs w:val="24"/>
        </w:rPr>
      </w:pPr>
    </w:p>
    <w:p w14:paraId="4826DDBE" w14:textId="77777777" w:rsidR="00156BED" w:rsidRDefault="00156BED" w:rsidP="0007476E">
      <w:pPr>
        <w:spacing w:line="360" w:lineRule="auto"/>
        <w:outlineLvl w:val="0"/>
        <w:rPr>
          <w:rFonts w:cs="Arial"/>
          <w:b/>
          <w:szCs w:val="24"/>
        </w:rPr>
      </w:pPr>
    </w:p>
    <w:p w14:paraId="1615963F" w14:textId="77777777" w:rsidR="00156BED" w:rsidRDefault="00156BED" w:rsidP="0007476E">
      <w:pPr>
        <w:spacing w:line="360" w:lineRule="auto"/>
        <w:outlineLvl w:val="0"/>
        <w:rPr>
          <w:rFonts w:cs="Arial"/>
          <w:b/>
          <w:szCs w:val="24"/>
        </w:rPr>
      </w:pPr>
    </w:p>
    <w:p w14:paraId="5531A8A8" w14:textId="77777777" w:rsidR="00156BED" w:rsidRDefault="00156BED" w:rsidP="0007476E">
      <w:pPr>
        <w:spacing w:line="360" w:lineRule="auto"/>
        <w:outlineLvl w:val="0"/>
        <w:rPr>
          <w:rFonts w:cs="Arial"/>
          <w:b/>
          <w:szCs w:val="24"/>
        </w:rPr>
      </w:pPr>
    </w:p>
    <w:p w14:paraId="6D201097" w14:textId="77777777" w:rsidR="00156BED" w:rsidRDefault="00156BED" w:rsidP="0007476E">
      <w:pPr>
        <w:spacing w:line="360" w:lineRule="auto"/>
        <w:outlineLvl w:val="0"/>
        <w:rPr>
          <w:rFonts w:cs="Arial"/>
          <w:b/>
          <w:szCs w:val="24"/>
        </w:rPr>
      </w:pPr>
    </w:p>
    <w:p w14:paraId="02296FB7" w14:textId="77777777" w:rsidR="0007476E" w:rsidRDefault="0007476E" w:rsidP="0007476E">
      <w:pPr>
        <w:spacing w:line="360" w:lineRule="auto"/>
        <w:outlineLvl w:val="0"/>
        <w:rPr>
          <w:rFonts w:cs="Arial"/>
          <w:b/>
          <w:szCs w:val="24"/>
        </w:rPr>
      </w:pPr>
    </w:p>
    <w:p w14:paraId="0AAF6087" w14:textId="77777777" w:rsidR="00DD57C8" w:rsidRDefault="00DD57C8" w:rsidP="0007476E">
      <w:pPr>
        <w:spacing w:line="360" w:lineRule="auto"/>
        <w:outlineLvl w:val="0"/>
        <w:rPr>
          <w:rFonts w:cs="Arial"/>
          <w:b/>
          <w:szCs w:val="24"/>
        </w:rPr>
      </w:pPr>
    </w:p>
    <w:p w14:paraId="0516D27F" w14:textId="77777777" w:rsidR="00DD57C8" w:rsidRDefault="00DD57C8" w:rsidP="0007476E">
      <w:pPr>
        <w:spacing w:line="360" w:lineRule="auto"/>
        <w:outlineLvl w:val="0"/>
        <w:rPr>
          <w:rFonts w:cs="Arial"/>
          <w:b/>
          <w:szCs w:val="24"/>
        </w:rPr>
      </w:pPr>
    </w:p>
    <w:p w14:paraId="57960620" w14:textId="77777777" w:rsidR="00DD57C8" w:rsidRDefault="00DD57C8" w:rsidP="0007476E">
      <w:pPr>
        <w:spacing w:line="360" w:lineRule="auto"/>
        <w:outlineLvl w:val="0"/>
        <w:rPr>
          <w:rFonts w:cs="Arial"/>
          <w:b/>
          <w:szCs w:val="24"/>
        </w:rPr>
      </w:pPr>
    </w:p>
    <w:p w14:paraId="6FDE030A" w14:textId="77777777" w:rsidR="00AE5A28" w:rsidRDefault="00AE5A28" w:rsidP="00156BED">
      <w:pPr>
        <w:spacing w:line="360" w:lineRule="auto"/>
        <w:jc w:val="center"/>
        <w:outlineLvl w:val="0"/>
        <w:rPr>
          <w:rFonts w:cs="Arial"/>
          <w:b/>
          <w:sz w:val="32"/>
          <w:szCs w:val="32"/>
        </w:rPr>
      </w:pPr>
    </w:p>
    <w:p w14:paraId="0EB03A10" w14:textId="77777777" w:rsidR="00AE5A28" w:rsidRDefault="00AE5A28" w:rsidP="00156BED">
      <w:pPr>
        <w:spacing w:line="360" w:lineRule="auto"/>
        <w:jc w:val="center"/>
        <w:outlineLvl w:val="0"/>
        <w:rPr>
          <w:rFonts w:cs="Arial"/>
          <w:b/>
          <w:sz w:val="32"/>
          <w:szCs w:val="32"/>
        </w:rPr>
      </w:pPr>
    </w:p>
    <w:p w14:paraId="3175ECD2" w14:textId="3327889A" w:rsidR="00156BED" w:rsidRDefault="00156BED" w:rsidP="00156BED">
      <w:pPr>
        <w:spacing w:line="360" w:lineRule="auto"/>
        <w:jc w:val="center"/>
        <w:outlineLvl w:val="0"/>
        <w:rPr>
          <w:rFonts w:cs="Arial"/>
          <w:b/>
          <w:sz w:val="32"/>
          <w:szCs w:val="32"/>
        </w:rPr>
      </w:pPr>
      <w:r w:rsidRPr="008E4882">
        <w:rPr>
          <w:rFonts w:cs="Arial"/>
          <w:b/>
          <w:sz w:val="32"/>
          <w:szCs w:val="32"/>
        </w:rPr>
        <w:lastRenderedPageBreak/>
        <w:t xml:space="preserve">Record of </w:t>
      </w:r>
      <w:r>
        <w:rPr>
          <w:rFonts w:cs="Arial"/>
          <w:b/>
          <w:sz w:val="32"/>
          <w:szCs w:val="32"/>
        </w:rPr>
        <w:t>Observations</w:t>
      </w:r>
    </w:p>
    <w:p w14:paraId="140AF627" w14:textId="77777777" w:rsidR="00156BED" w:rsidRDefault="00156BED" w:rsidP="0007476E">
      <w:pPr>
        <w:spacing w:line="360" w:lineRule="auto"/>
        <w:outlineLvl w:val="0"/>
        <w:rPr>
          <w:rFonts w:cs="Arial"/>
          <w:szCs w:val="24"/>
        </w:rPr>
      </w:pPr>
    </w:p>
    <w:p w14:paraId="0392030C" w14:textId="77777777" w:rsidR="00DD57C8" w:rsidRPr="00DD57C8" w:rsidRDefault="00DD57C8" w:rsidP="0007476E">
      <w:pPr>
        <w:spacing w:line="360" w:lineRule="auto"/>
        <w:outlineLvl w:val="0"/>
        <w:rPr>
          <w:rFonts w:cs="Arial"/>
          <w:szCs w:val="24"/>
        </w:rPr>
      </w:pPr>
      <w:r w:rsidRPr="00DD57C8">
        <w:rPr>
          <w:rFonts w:cs="Arial"/>
          <w:szCs w:val="24"/>
        </w:rPr>
        <w:t>The Practice Assessor</w:t>
      </w:r>
      <w:r>
        <w:rPr>
          <w:rFonts w:cs="Arial"/>
          <w:szCs w:val="24"/>
        </w:rPr>
        <w:t xml:space="preserve"> should observe the trainee's practice on at least two occasions out of the three required for the portfolio. This is a minimum number and further observations by the PA and other professionals can be included in this record</w:t>
      </w:r>
      <w:r w:rsidR="00A16FF4">
        <w:rPr>
          <w:rFonts w:cs="Arial"/>
          <w:szCs w:val="24"/>
        </w:rPr>
        <w:t xml:space="preserve"> as they help build the picture of the trainee's competency. </w:t>
      </w:r>
      <w:r>
        <w:rPr>
          <w:rFonts w:cs="Arial"/>
          <w:szCs w:val="24"/>
        </w:rPr>
        <w:t xml:space="preserve">. </w:t>
      </w:r>
    </w:p>
    <w:p w14:paraId="138BA4C6" w14:textId="77777777" w:rsidR="0007476E" w:rsidRPr="00F664EB" w:rsidRDefault="0007476E" w:rsidP="0007476E">
      <w:pPr>
        <w:spacing w:line="360" w:lineRule="auto"/>
        <w:outlineLvl w:val="0"/>
        <w:rPr>
          <w:rFonts w:cs="Arial"/>
          <w:b/>
          <w:sz w:val="22"/>
          <w:szCs w:val="22"/>
        </w:rPr>
      </w:pPr>
    </w:p>
    <w:p w14:paraId="6F3D095B" w14:textId="77777777" w:rsidR="007D2C76" w:rsidRDefault="0098764A" w:rsidP="0098764A">
      <w:pPr>
        <w:spacing w:line="360" w:lineRule="auto"/>
        <w:outlineLvl w:val="0"/>
        <w:rPr>
          <w:rFonts w:cs="Arial"/>
          <w:b/>
          <w:sz w:val="22"/>
          <w:szCs w:val="22"/>
          <w:u w:val="single"/>
        </w:rPr>
      </w:pPr>
      <w:r w:rsidRPr="00F664EB">
        <w:rPr>
          <w:rFonts w:cs="Arial"/>
          <w:b/>
          <w:sz w:val="22"/>
          <w:szCs w:val="22"/>
          <w:u w:val="single"/>
        </w:rPr>
        <w:t>Observed Practice</w:t>
      </w:r>
    </w:p>
    <w:tbl>
      <w:tblPr>
        <w:tblStyle w:val="TableGrid"/>
        <w:tblW w:w="0" w:type="auto"/>
        <w:tblLook w:val="04A0" w:firstRow="1" w:lastRow="0" w:firstColumn="1" w:lastColumn="0" w:noHBand="0" w:noVBand="1"/>
      </w:tblPr>
      <w:tblGrid>
        <w:gridCol w:w="3230"/>
        <w:gridCol w:w="3255"/>
        <w:gridCol w:w="3250"/>
      </w:tblGrid>
      <w:tr w:rsidR="007D2C76" w:rsidRPr="005F3480" w14:paraId="5C62C79C" w14:textId="77777777" w:rsidTr="00AE5A28">
        <w:tc>
          <w:tcPr>
            <w:tcW w:w="3320" w:type="dxa"/>
          </w:tcPr>
          <w:p w14:paraId="139CE890" w14:textId="77777777" w:rsidR="007D2C76" w:rsidRPr="005F3480" w:rsidRDefault="007D2C76" w:rsidP="005F3480">
            <w:pPr>
              <w:spacing w:line="360" w:lineRule="auto"/>
              <w:outlineLvl w:val="0"/>
              <w:rPr>
                <w:rFonts w:cs="Arial"/>
                <w:b/>
                <w:sz w:val="22"/>
                <w:szCs w:val="22"/>
              </w:rPr>
            </w:pPr>
            <w:r w:rsidRPr="005F3480">
              <w:rPr>
                <w:rFonts w:cs="Arial"/>
                <w:b/>
                <w:sz w:val="22"/>
                <w:szCs w:val="22"/>
              </w:rPr>
              <w:t>Date</w:t>
            </w:r>
          </w:p>
        </w:tc>
        <w:tc>
          <w:tcPr>
            <w:tcW w:w="3320" w:type="dxa"/>
          </w:tcPr>
          <w:p w14:paraId="0592A393" w14:textId="77777777" w:rsidR="007D2C76" w:rsidRPr="005F3480" w:rsidRDefault="007D2C76" w:rsidP="005F3480">
            <w:pPr>
              <w:spacing w:line="360" w:lineRule="auto"/>
              <w:outlineLvl w:val="0"/>
              <w:rPr>
                <w:rFonts w:cs="Arial"/>
                <w:b/>
                <w:sz w:val="22"/>
                <w:szCs w:val="22"/>
              </w:rPr>
            </w:pPr>
            <w:r w:rsidRPr="005F3480">
              <w:rPr>
                <w:rFonts w:cs="Arial"/>
                <w:b/>
                <w:sz w:val="22"/>
                <w:szCs w:val="22"/>
              </w:rPr>
              <w:t>Brief description of Situation</w:t>
            </w:r>
          </w:p>
        </w:tc>
        <w:tc>
          <w:tcPr>
            <w:tcW w:w="3321" w:type="dxa"/>
          </w:tcPr>
          <w:p w14:paraId="6599E7E9" w14:textId="77777777" w:rsidR="007D2C76" w:rsidRPr="005F3480" w:rsidRDefault="007D2C76" w:rsidP="005F3480">
            <w:pPr>
              <w:spacing w:line="360" w:lineRule="auto"/>
              <w:outlineLvl w:val="0"/>
              <w:rPr>
                <w:rFonts w:cs="Arial"/>
                <w:b/>
                <w:sz w:val="22"/>
                <w:szCs w:val="22"/>
              </w:rPr>
            </w:pPr>
            <w:r w:rsidRPr="005F3480">
              <w:rPr>
                <w:rFonts w:cs="Arial"/>
                <w:b/>
                <w:sz w:val="22"/>
                <w:szCs w:val="22"/>
              </w:rPr>
              <w:t>Observed by:</w:t>
            </w:r>
          </w:p>
        </w:tc>
      </w:tr>
      <w:tr w:rsidR="007D2C76" w:rsidRPr="005F3480" w14:paraId="2B909D17" w14:textId="77777777" w:rsidTr="00AE5A28">
        <w:tc>
          <w:tcPr>
            <w:tcW w:w="3320" w:type="dxa"/>
          </w:tcPr>
          <w:p w14:paraId="54909013" w14:textId="77777777" w:rsidR="007D2C76" w:rsidRPr="005F3480" w:rsidRDefault="007D2C76" w:rsidP="005F3480">
            <w:pPr>
              <w:spacing w:line="360" w:lineRule="auto"/>
              <w:outlineLvl w:val="0"/>
              <w:rPr>
                <w:rFonts w:cs="Arial"/>
                <w:b/>
                <w:sz w:val="22"/>
                <w:szCs w:val="22"/>
              </w:rPr>
            </w:pPr>
          </w:p>
        </w:tc>
        <w:tc>
          <w:tcPr>
            <w:tcW w:w="3320" w:type="dxa"/>
          </w:tcPr>
          <w:p w14:paraId="48F41207" w14:textId="77777777" w:rsidR="007D2C76" w:rsidRDefault="007D2C76" w:rsidP="005F3480">
            <w:pPr>
              <w:spacing w:line="360" w:lineRule="auto"/>
              <w:outlineLvl w:val="0"/>
              <w:rPr>
                <w:rFonts w:cs="Arial"/>
                <w:b/>
                <w:sz w:val="22"/>
                <w:szCs w:val="22"/>
              </w:rPr>
            </w:pPr>
          </w:p>
          <w:p w14:paraId="56646A50" w14:textId="77777777" w:rsidR="00386992" w:rsidRDefault="00386992" w:rsidP="005F3480">
            <w:pPr>
              <w:spacing w:line="360" w:lineRule="auto"/>
              <w:outlineLvl w:val="0"/>
              <w:rPr>
                <w:rFonts w:cs="Arial"/>
                <w:b/>
                <w:sz w:val="22"/>
                <w:szCs w:val="22"/>
              </w:rPr>
            </w:pPr>
          </w:p>
          <w:p w14:paraId="654F5BBF" w14:textId="77777777" w:rsidR="00A16FF4" w:rsidRPr="005F3480" w:rsidRDefault="00A16FF4" w:rsidP="005F3480">
            <w:pPr>
              <w:spacing w:line="360" w:lineRule="auto"/>
              <w:outlineLvl w:val="0"/>
              <w:rPr>
                <w:rFonts w:cs="Arial"/>
                <w:b/>
                <w:sz w:val="22"/>
                <w:szCs w:val="22"/>
              </w:rPr>
            </w:pPr>
          </w:p>
        </w:tc>
        <w:tc>
          <w:tcPr>
            <w:tcW w:w="3321" w:type="dxa"/>
          </w:tcPr>
          <w:p w14:paraId="307FA2AD" w14:textId="77777777" w:rsidR="007D2C76" w:rsidRPr="005F3480" w:rsidRDefault="007D2C76" w:rsidP="005F3480">
            <w:pPr>
              <w:spacing w:line="360" w:lineRule="auto"/>
              <w:outlineLvl w:val="0"/>
              <w:rPr>
                <w:rFonts w:cs="Arial"/>
                <w:b/>
                <w:sz w:val="22"/>
                <w:szCs w:val="22"/>
              </w:rPr>
            </w:pPr>
          </w:p>
        </w:tc>
      </w:tr>
      <w:tr w:rsidR="007D2C76" w:rsidRPr="005F3480" w14:paraId="170DB206" w14:textId="77777777" w:rsidTr="00AE5A28">
        <w:tc>
          <w:tcPr>
            <w:tcW w:w="3320" w:type="dxa"/>
          </w:tcPr>
          <w:p w14:paraId="65E757D1" w14:textId="77777777" w:rsidR="007D2C76" w:rsidRPr="005F3480" w:rsidRDefault="007D2C76" w:rsidP="005F3480">
            <w:pPr>
              <w:spacing w:line="360" w:lineRule="auto"/>
              <w:outlineLvl w:val="0"/>
              <w:rPr>
                <w:rFonts w:cs="Arial"/>
                <w:b/>
                <w:sz w:val="22"/>
                <w:szCs w:val="22"/>
              </w:rPr>
            </w:pPr>
          </w:p>
        </w:tc>
        <w:tc>
          <w:tcPr>
            <w:tcW w:w="3320" w:type="dxa"/>
          </w:tcPr>
          <w:p w14:paraId="7720CC4E" w14:textId="77777777" w:rsidR="007D2C76" w:rsidRDefault="007D2C76" w:rsidP="005F3480">
            <w:pPr>
              <w:spacing w:line="360" w:lineRule="auto"/>
              <w:outlineLvl w:val="0"/>
              <w:rPr>
                <w:rFonts w:cs="Arial"/>
                <w:b/>
                <w:sz w:val="22"/>
                <w:szCs w:val="22"/>
              </w:rPr>
            </w:pPr>
          </w:p>
          <w:p w14:paraId="404AD54E" w14:textId="77777777" w:rsidR="00A16FF4" w:rsidRDefault="00A16FF4" w:rsidP="005F3480">
            <w:pPr>
              <w:spacing w:line="360" w:lineRule="auto"/>
              <w:outlineLvl w:val="0"/>
              <w:rPr>
                <w:rFonts w:cs="Arial"/>
                <w:b/>
                <w:sz w:val="22"/>
                <w:szCs w:val="22"/>
              </w:rPr>
            </w:pPr>
          </w:p>
          <w:p w14:paraId="11E5ECAD" w14:textId="77777777" w:rsidR="00386992" w:rsidRPr="005F3480" w:rsidRDefault="00386992" w:rsidP="005F3480">
            <w:pPr>
              <w:spacing w:line="360" w:lineRule="auto"/>
              <w:outlineLvl w:val="0"/>
              <w:rPr>
                <w:rFonts w:cs="Arial"/>
                <w:b/>
                <w:sz w:val="22"/>
                <w:szCs w:val="22"/>
              </w:rPr>
            </w:pPr>
          </w:p>
        </w:tc>
        <w:tc>
          <w:tcPr>
            <w:tcW w:w="3321" w:type="dxa"/>
          </w:tcPr>
          <w:p w14:paraId="3CB56C6F" w14:textId="77777777" w:rsidR="007D2C76" w:rsidRPr="005F3480" w:rsidRDefault="007D2C76" w:rsidP="005F3480">
            <w:pPr>
              <w:spacing w:line="360" w:lineRule="auto"/>
              <w:outlineLvl w:val="0"/>
              <w:rPr>
                <w:rFonts w:cs="Arial"/>
                <w:b/>
                <w:sz w:val="22"/>
                <w:szCs w:val="22"/>
              </w:rPr>
            </w:pPr>
          </w:p>
        </w:tc>
      </w:tr>
      <w:tr w:rsidR="007D2C76" w:rsidRPr="005F3480" w14:paraId="27856B77" w14:textId="77777777" w:rsidTr="00AE5A28">
        <w:tc>
          <w:tcPr>
            <w:tcW w:w="3320" w:type="dxa"/>
          </w:tcPr>
          <w:p w14:paraId="03733F8A" w14:textId="77777777" w:rsidR="007D2C76" w:rsidRPr="005F3480" w:rsidRDefault="007D2C76" w:rsidP="005F3480">
            <w:pPr>
              <w:spacing w:line="360" w:lineRule="auto"/>
              <w:outlineLvl w:val="0"/>
              <w:rPr>
                <w:rFonts w:cs="Arial"/>
                <w:b/>
                <w:sz w:val="22"/>
                <w:szCs w:val="22"/>
              </w:rPr>
            </w:pPr>
          </w:p>
        </w:tc>
        <w:tc>
          <w:tcPr>
            <w:tcW w:w="3320" w:type="dxa"/>
          </w:tcPr>
          <w:p w14:paraId="77593CD0" w14:textId="77777777" w:rsidR="007D2C76" w:rsidRDefault="007D2C76" w:rsidP="005F3480">
            <w:pPr>
              <w:spacing w:line="360" w:lineRule="auto"/>
              <w:outlineLvl w:val="0"/>
              <w:rPr>
                <w:rFonts w:cs="Arial"/>
                <w:b/>
                <w:sz w:val="22"/>
                <w:szCs w:val="22"/>
              </w:rPr>
            </w:pPr>
          </w:p>
          <w:p w14:paraId="357EF3CB" w14:textId="77777777" w:rsidR="00A16FF4" w:rsidRDefault="00A16FF4" w:rsidP="005F3480">
            <w:pPr>
              <w:spacing w:line="360" w:lineRule="auto"/>
              <w:outlineLvl w:val="0"/>
              <w:rPr>
                <w:rFonts w:cs="Arial"/>
                <w:b/>
                <w:sz w:val="22"/>
                <w:szCs w:val="22"/>
              </w:rPr>
            </w:pPr>
          </w:p>
          <w:p w14:paraId="625B92E1" w14:textId="77777777" w:rsidR="00386992" w:rsidRPr="005F3480" w:rsidRDefault="00386992" w:rsidP="005F3480">
            <w:pPr>
              <w:spacing w:line="360" w:lineRule="auto"/>
              <w:outlineLvl w:val="0"/>
              <w:rPr>
                <w:rFonts w:cs="Arial"/>
                <w:b/>
                <w:sz w:val="22"/>
                <w:szCs w:val="22"/>
              </w:rPr>
            </w:pPr>
          </w:p>
        </w:tc>
        <w:tc>
          <w:tcPr>
            <w:tcW w:w="3321" w:type="dxa"/>
          </w:tcPr>
          <w:p w14:paraId="6E1E9D4C" w14:textId="77777777" w:rsidR="007D2C76" w:rsidRPr="005F3480" w:rsidRDefault="007D2C76" w:rsidP="005F3480">
            <w:pPr>
              <w:spacing w:line="360" w:lineRule="auto"/>
              <w:outlineLvl w:val="0"/>
              <w:rPr>
                <w:rFonts w:cs="Arial"/>
                <w:b/>
                <w:sz w:val="22"/>
                <w:szCs w:val="22"/>
              </w:rPr>
            </w:pPr>
          </w:p>
        </w:tc>
      </w:tr>
      <w:tr w:rsidR="007D2C76" w:rsidRPr="005F3480" w14:paraId="594A286D" w14:textId="77777777" w:rsidTr="00AE5A28">
        <w:tc>
          <w:tcPr>
            <w:tcW w:w="3320" w:type="dxa"/>
          </w:tcPr>
          <w:p w14:paraId="44787BA3" w14:textId="77777777" w:rsidR="007D2C76" w:rsidRPr="005F3480" w:rsidRDefault="007D2C76" w:rsidP="005F3480">
            <w:pPr>
              <w:spacing w:line="360" w:lineRule="auto"/>
              <w:outlineLvl w:val="0"/>
              <w:rPr>
                <w:rFonts w:cs="Arial"/>
                <w:b/>
                <w:sz w:val="22"/>
                <w:szCs w:val="22"/>
              </w:rPr>
            </w:pPr>
          </w:p>
        </w:tc>
        <w:tc>
          <w:tcPr>
            <w:tcW w:w="3320" w:type="dxa"/>
          </w:tcPr>
          <w:p w14:paraId="5D2BFA06" w14:textId="77777777" w:rsidR="007D2C76" w:rsidRDefault="007D2C76" w:rsidP="005F3480">
            <w:pPr>
              <w:spacing w:line="360" w:lineRule="auto"/>
              <w:outlineLvl w:val="0"/>
              <w:rPr>
                <w:rFonts w:cs="Arial"/>
                <w:b/>
                <w:sz w:val="22"/>
                <w:szCs w:val="22"/>
              </w:rPr>
            </w:pPr>
          </w:p>
          <w:p w14:paraId="7B23A1E6" w14:textId="77777777" w:rsidR="00A16FF4" w:rsidRDefault="00A16FF4" w:rsidP="005F3480">
            <w:pPr>
              <w:spacing w:line="360" w:lineRule="auto"/>
              <w:outlineLvl w:val="0"/>
              <w:rPr>
                <w:rFonts w:cs="Arial"/>
                <w:b/>
                <w:sz w:val="22"/>
                <w:szCs w:val="22"/>
              </w:rPr>
            </w:pPr>
          </w:p>
          <w:p w14:paraId="21070013" w14:textId="77777777" w:rsidR="00386992" w:rsidRPr="005F3480" w:rsidRDefault="00386992" w:rsidP="005F3480">
            <w:pPr>
              <w:spacing w:line="360" w:lineRule="auto"/>
              <w:outlineLvl w:val="0"/>
              <w:rPr>
                <w:rFonts w:cs="Arial"/>
                <w:b/>
                <w:sz w:val="22"/>
                <w:szCs w:val="22"/>
              </w:rPr>
            </w:pPr>
          </w:p>
        </w:tc>
        <w:tc>
          <w:tcPr>
            <w:tcW w:w="3321" w:type="dxa"/>
          </w:tcPr>
          <w:p w14:paraId="249A94C6" w14:textId="77777777" w:rsidR="007D2C76" w:rsidRPr="005F3480" w:rsidRDefault="007D2C76" w:rsidP="005F3480">
            <w:pPr>
              <w:spacing w:line="360" w:lineRule="auto"/>
              <w:outlineLvl w:val="0"/>
              <w:rPr>
                <w:rFonts w:cs="Arial"/>
                <w:b/>
                <w:sz w:val="22"/>
                <w:szCs w:val="22"/>
              </w:rPr>
            </w:pPr>
          </w:p>
        </w:tc>
      </w:tr>
      <w:tr w:rsidR="007D2C76" w:rsidRPr="005F3480" w14:paraId="0A949197" w14:textId="77777777" w:rsidTr="00AE5A28">
        <w:tc>
          <w:tcPr>
            <w:tcW w:w="3320" w:type="dxa"/>
          </w:tcPr>
          <w:p w14:paraId="0CFDB5CB" w14:textId="77777777" w:rsidR="007D2C76" w:rsidRPr="005F3480" w:rsidRDefault="007D2C76" w:rsidP="005F3480">
            <w:pPr>
              <w:spacing w:line="360" w:lineRule="auto"/>
              <w:outlineLvl w:val="0"/>
              <w:rPr>
                <w:rFonts w:cs="Arial"/>
                <w:b/>
                <w:sz w:val="22"/>
                <w:szCs w:val="22"/>
              </w:rPr>
            </w:pPr>
          </w:p>
        </w:tc>
        <w:tc>
          <w:tcPr>
            <w:tcW w:w="3320" w:type="dxa"/>
          </w:tcPr>
          <w:p w14:paraId="7C33D833" w14:textId="77777777" w:rsidR="007D2C76" w:rsidRDefault="007D2C76" w:rsidP="005F3480">
            <w:pPr>
              <w:spacing w:line="360" w:lineRule="auto"/>
              <w:outlineLvl w:val="0"/>
              <w:rPr>
                <w:rFonts w:cs="Arial"/>
                <w:b/>
                <w:sz w:val="22"/>
                <w:szCs w:val="22"/>
              </w:rPr>
            </w:pPr>
          </w:p>
          <w:p w14:paraId="6BFA2A37" w14:textId="77777777" w:rsidR="00386992" w:rsidRDefault="00386992" w:rsidP="005F3480">
            <w:pPr>
              <w:spacing w:line="360" w:lineRule="auto"/>
              <w:outlineLvl w:val="0"/>
              <w:rPr>
                <w:rFonts w:cs="Arial"/>
                <w:b/>
                <w:sz w:val="22"/>
                <w:szCs w:val="22"/>
              </w:rPr>
            </w:pPr>
          </w:p>
          <w:p w14:paraId="77326C66" w14:textId="77777777" w:rsidR="00A16FF4" w:rsidRPr="005F3480" w:rsidRDefault="00A16FF4" w:rsidP="005F3480">
            <w:pPr>
              <w:spacing w:line="360" w:lineRule="auto"/>
              <w:outlineLvl w:val="0"/>
              <w:rPr>
                <w:rFonts w:cs="Arial"/>
                <w:b/>
                <w:sz w:val="22"/>
                <w:szCs w:val="22"/>
              </w:rPr>
            </w:pPr>
          </w:p>
        </w:tc>
        <w:tc>
          <w:tcPr>
            <w:tcW w:w="3321" w:type="dxa"/>
          </w:tcPr>
          <w:p w14:paraId="64757EF6" w14:textId="77777777" w:rsidR="007D2C76" w:rsidRPr="005F3480" w:rsidRDefault="007D2C76" w:rsidP="005F3480">
            <w:pPr>
              <w:spacing w:line="360" w:lineRule="auto"/>
              <w:outlineLvl w:val="0"/>
              <w:rPr>
                <w:rFonts w:cs="Arial"/>
                <w:b/>
                <w:sz w:val="22"/>
                <w:szCs w:val="22"/>
              </w:rPr>
            </w:pPr>
          </w:p>
        </w:tc>
      </w:tr>
      <w:tr w:rsidR="007D2C76" w:rsidRPr="005F3480" w14:paraId="50B8C5B4" w14:textId="77777777" w:rsidTr="00AE5A28">
        <w:tc>
          <w:tcPr>
            <w:tcW w:w="3320" w:type="dxa"/>
          </w:tcPr>
          <w:p w14:paraId="00A208C1" w14:textId="77777777" w:rsidR="007D2C76" w:rsidRPr="005F3480" w:rsidRDefault="007D2C76" w:rsidP="005F3480">
            <w:pPr>
              <w:spacing w:line="360" w:lineRule="auto"/>
              <w:outlineLvl w:val="0"/>
              <w:rPr>
                <w:rFonts w:cs="Arial"/>
                <w:b/>
                <w:sz w:val="22"/>
                <w:szCs w:val="22"/>
              </w:rPr>
            </w:pPr>
          </w:p>
        </w:tc>
        <w:tc>
          <w:tcPr>
            <w:tcW w:w="3320" w:type="dxa"/>
          </w:tcPr>
          <w:p w14:paraId="63367EBF" w14:textId="77777777" w:rsidR="007D2C76" w:rsidRDefault="007D2C76" w:rsidP="005F3480">
            <w:pPr>
              <w:spacing w:line="360" w:lineRule="auto"/>
              <w:outlineLvl w:val="0"/>
              <w:rPr>
                <w:rFonts w:cs="Arial"/>
                <w:b/>
                <w:sz w:val="22"/>
                <w:szCs w:val="22"/>
              </w:rPr>
            </w:pPr>
          </w:p>
          <w:p w14:paraId="3CA94CCA" w14:textId="77777777" w:rsidR="00386992" w:rsidRDefault="00386992" w:rsidP="005F3480">
            <w:pPr>
              <w:spacing w:line="360" w:lineRule="auto"/>
              <w:outlineLvl w:val="0"/>
              <w:rPr>
                <w:rFonts w:cs="Arial"/>
                <w:b/>
                <w:sz w:val="22"/>
                <w:szCs w:val="22"/>
              </w:rPr>
            </w:pPr>
          </w:p>
          <w:p w14:paraId="45F3B9CC" w14:textId="77777777" w:rsidR="00A16FF4" w:rsidRPr="005F3480" w:rsidRDefault="00A16FF4" w:rsidP="005F3480">
            <w:pPr>
              <w:spacing w:line="360" w:lineRule="auto"/>
              <w:outlineLvl w:val="0"/>
              <w:rPr>
                <w:rFonts w:cs="Arial"/>
                <w:b/>
                <w:sz w:val="22"/>
                <w:szCs w:val="22"/>
              </w:rPr>
            </w:pPr>
          </w:p>
        </w:tc>
        <w:tc>
          <w:tcPr>
            <w:tcW w:w="3321" w:type="dxa"/>
          </w:tcPr>
          <w:p w14:paraId="322BADD6" w14:textId="77777777" w:rsidR="007D2C76" w:rsidRPr="005F3480" w:rsidRDefault="007D2C76" w:rsidP="005F3480">
            <w:pPr>
              <w:spacing w:line="360" w:lineRule="auto"/>
              <w:outlineLvl w:val="0"/>
              <w:rPr>
                <w:rFonts w:cs="Arial"/>
                <w:b/>
                <w:sz w:val="22"/>
                <w:szCs w:val="22"/>
              </w:rPr>
            </w:pPr>
          </w:p>
        </w:tc>
      </w:tr>
      <w:tr w:rsidR="007D2C76" w:rsidRPr="005F3480" w14:paraId="413D4CDB" w14:textId="77777777" w:rsidTr="00AE5A28">
        <w:tc>
          <w:tcPr>
            <w:tcW w:w="3320" w:type="dxa"/>
          </w:tcPr>
          <w:p w14:paraId="5B8577DC" w14:textId="77777777" w:rsidR="007D2C76" w:rsidRPr="005F3480" w:rsidRDefault="007D2C76" w:rsidP="005F3480">
            <w:pPr>
              <w:spacing w:line="360" w:lineRule="auto"/>
              <w:outlineLvl w:val="0"/>
              <w:rPr>
                <w:rFonts w:cs="Arial"/>
                <w:b/>
                <w:sz w:val="22"/>
                <w:szCs w:val="22"/>
              </w:rPr>
            </w:pPr>
          </w:p>
        </w:tc>
        <w:tc>
          <w:tcPr>
            <w:tcW w:w="3320" w:type="dxa"/>
          </w:tcPr>
          <w:p w14:paraId="2A541B39" w14:textId="77777777" w:rsidR="007D2C76" w:rsidRDefault="007D2C76" w:rsidP="005F3480">
            <w:pPr>
              <w:spacing w:line="360" w:lineRule="auto"/>
              <w:outlineLvl w:val="0"/>
              <w:rPr>
                <w:rFonts w:cs="Arial"/>
                <w:b/>
                <w:sz w:val="22"/>
                <w:szCs w:val="22"/>
              </w:rPr>
            </w:pPr>
          </w:p>
          <w:p w14:paraId="77A52D8C" w14:textId="77777777" w:rsidR="00386992" w:rsidRDefault="00386992" w:rsidP="005F3480">
            <w:pPr>
              <w:spacing w:line="360" w:lineRule="auto"/>
              <w:outlineLvl w:val="0"/>
              <w:rPr>
                <w:rFonts w:cs="Arial"/>
                <w:b/>
                <w:sz w:val="22"/>
                <w:szCs w:val="22"/>
              </w:rPr>
            </w:pPr>
          </w:p>
          <w:p w14:paraId="16D15DE1" w14:textId="77777777" w:rsidR="00A16FF4" w:rsidRPr="005F3480" w:rsidRDefault="00A16FF4" w:rsidP="005F3480">
            <w:pPr>
              <w:spacing w:line="360" w:lineRule="auto"/>
              <w:outlineLvl w:val="0"/>
              <w:rPr>
                <w:rFonts w:cs="Arial"/>
                <w:b/>
                <w:sz w:val="22"/>
                <w:szCs w:val="22"/>
              </w:rPr>
            </w:pPr>
          </w:p>
        </w:tc>
        <w:tc>
          <w:tcPr>
            <w:tcW w:w="3321" w:type="dxa"/>
          </w:tcPr>
          <w:p w14:paraId="790B4AB0" w14:textId="77777777" w:rsidR="007D2C76" w:rsidRPr="005F3480" w:rsidRDefault="007D2C76" w:rsidP="005F3480">
            <w:pPr>
              <w:spacing w:line="360" w:lineRule="auto"/>
              <w:outlineLvl w:val="0"/>
              <w:rPr>
                <w:rFonts w:cs="Arial"/>
                <w:b/>
                <w:sz w:val="22"/>
                <w:szCs w:val="22"/>
              </w:rPr>
            </w:pPr>
          </w:p>
        </w:tc>
      </w:tr>
    </w:tbl>
    <w:p w14:paraId="67BA3E67" w14:textId="77777777" w:rsidR="00EE765A" w:rsidRDefault="00EE765A" w:rsidP="0098764A">
      <w:pPr>
        <w:spacing w:line="360" w:lineRule="auto"/>
        <w:rPr>
          <w:rFonts w:cs="Arial"/>
          <w:b/>
          <w:sz w:val="22"/>
          <w:szCs w:val="22"/>
        </w:rPr>
      </w:pPr>
    </w:p>
    <w:p w14:paraId="6EF8F53E" w14:textId="77777777" w:rsidR="007D2C76" w:rsidRDefault="007D2C76" w:rsidP="0098764A">
      <w:pPr>
        <w:spacing w:line="360" w:lineRule="auto"/>
        <w:rPr>
          <w:rFonts w:cs="Arial"/>
          <w:b/>
          <w:sz w:val="22"/>
          <w:szCs w:val="22"/>
        </w:rPr>
      </w:pPr>
      <w:r>
        <w:rPr>
          <w:rFonts w:cs="Arial"/>
          <w:b/>
          <w:sz w:val="22"/>
          <w:szCs w:val="22"/>
        </w:rPr>
        <w:t>AMHP Trainee</w:t>
      </w:r>
      <w:r w:rsidR="00EE765A">
        <w:rPr>
          <w:rFonts w:cs="Arial"/>
          <w:b/>
          <w:sz w:val="22"/>
          <w:szCs w:val="22"/>
        </w:rPr>
        <w:t xml:space="preserve"> signature:                                                      </w:t>
      </w:r>
      <w:r>
        <w:rPr>
          <w:rFonts w:cs="Arial"/>
          <w:b/>
          <w:sz w:val="22"/>
          <w:szCs w:val="22"/>
        </w:rPr>
        <w:t>Date</w:t>
      </w:r>
      <w:r w:rsidR="00EE765A">
        <w:rPr>
          <w:rFonts w:cs="Arial"/>
          <w:b/>
          <w:sz w:val="22"/>
          <w:szCs w:val="22"/>
        </w:rPr>
        <w:t>:</w:t>
      </w:r>
    </w:p>
    <w:p w14:paraId="5FE54714" w14:textId="77777777" w:rsidR="007D2C76" w:rsidRPr="00F664EB" w:rsidRDefault="007D2C76" w:rsidP="0098764A">
      <w:pPr>
        <w:spacing w:line="360" w:lineRule="auto"/>
        <w:rPr>
          <w:rFonts w:cs="Arial"/>
          <w:b/>
          <w:sz w:val="22"/>
          <w:szCs w:val="22"/>
        </w:rPr>
      </w:pPr>
    </w:p>
    <w:p w14:paraId="79E4B855" w14:textId="77777777" w:rsidR="00401F97" w:rsidRDefault="0098764A" w:rsidP="00401F97">
      <w:pPr>
        <w:spacing w:line="360" w:lineRule="auto"/>
        <w:outlineLvl w:val="0"/>
        <w:rPr>
          <w:rFonts w:cs="Arial"/>
          <w:b/>
          <w:sz w:val="22"/>
          <w:szCs w:val="22"/>
        </w:rPr>
      </w:pPr>
      <w:r w:rsidRPr="00F664EB">
        <w:rPr>
          <w:rFonts w:cs="Arial"/>
          <w:b/>
          <w:sz w:val="22"/>
          <w:szCs w:val="22"/>
        </w:rPr>
        <w:t xml:space="preserve">Practice </w:t>
      </w:r>
      <w:r w:rsidR="00876F11">
        <w:rPr>
          <w:rFonts w:cs="Arial"/>
          <w:b/>
          <w:sz w:val="22"/>
          <w:szCs w:val="22"/>
        </w:rPr>
        <w:t>Assessor</w:t>
      </w:r>
      <w:r w:rsidR="00EE765A">
        <w:rPr>
          <w:rFonts w:cs="Arial"/>
          <w:b/>
          <w:sz w:val="22"/>
          <w:szCs w:val="22"/>
        </w:rPr>
        <w:t xml:space="preserve"> signature:                                               </w:t>
      </w:r>
      <w:r w:rsidR="007D2C76">
        <w:rPr>
          <w:rFonts w:cs="Arial"/>
          <w:b/>
          <w:sz w:val="22"/>
          <w:szCs w:val="22"/>
        </w:rPr>
        <w:t>D</w:t>
      </w:r>
      <w:r w:rsidRPr="00F664EB">
        <w:rPr>
          <w:rFonts w:cs="Arial"/>
          <w:b/>
          <w:sz w:val="22"/>
          <w:szCs w:val="22"/>
        </w:rPr>
        <w:t>at</w:t>
      </w:r>
      <w:r w:rsidR="00EE765A">
        <w:rPr>
          <w:rFonts w:cs="Arial"/>
          <w:b/>
          <w:sz w:val="22"/>
          <w:szCs w:val="22"/>
        </w:rPr>
        <w:t>e:</w:t>
      </w:r>
    </w:p>
    <w:p w14:paraId="56808E90" w14:textId="77777777" w:rsidR="00584D12" w:rsidRPr="008A7CF9" w:rsidRDefault="00584D12" w:rsidP="00584D12">
      <w:pPr>
        <w:spacing w:line="360" w:lineRule="auto"/>
        <w:outlineLvl w:val="0"/>
        <w:rPr>
          <w:rFonts w:cs="Arial"/>
          <w:b/>
          <w:sz w:val="28"/>
          <w:szCs w:val="28"/>
        </w:rPr>
      </w:pPr>
      <w:r w:rsidRPr="008A7CF9">
        <w:rPr>
          <w:rFonts w:cs="Arial"/>
          <w:b/>
          <w:sz w:val="28"/>
          <w:szCs w:val="28"/>
        </w:rPr>
        <w:t>Direct Observation Pro- Forma</w:t>
      </w:r>
    </w:p>
    <w:p w14:paraId="1CEA038E" w14:textId="77777777" w:rsidR="00584D12" w:rsidRPr="00B44E89" w:rsidRDefault="00584D12" w:rsidP="00584D12">
      <w:pPr>
        <w:rPr>
          <w:rFonts w:cs="Arial"/>
          <w:sz w:val="28"/>
          <w:szCs w:val="28"/>
        </w:rPr>
      </w:pPr>
      <w:r w:rsidRPr="00B44E89">
        <w:rPr>
          <w:rFonts w:cs="Arial"/>
          <w:sz w:val="28"/>
          <w:szCs w:val="28"/>
        </w:rPr>
        <w:lastRenderedPageBreak/>
        <w:t xml:space="preserve">The direct observation of practice should be recorded with evidence given to meet each of the competences.  </w:t>
      </w:r>
    </w:p>
    <w:p w14:paraId="58971EE0" w14:textId="77777777" w:rsidR="00584D12" w:rsidRPr="00B44E89" w:rsidRDefault="00584D12" w:rsidP="00584D12">
      <w:pPr>
        <w:rPr>
          <w:rFonts w:cs="Arial"/>
          <w:sz w:val="28"/>
          <w:szCs w:val="28"/>
        </w:rPr>
      </w:pPr>
      <w:r w:rsidRPr="00B44E89">
        <w:rPr>
          <w:rFonts w:cs="Arial"/>
          <w:sz w:val="28"/>
          <w:szCs w:val="28"/>
        </w:rPr>
        <w:t>All competences must be addressed (though not all will be met in in each observation) and practice assessors / AMHPs should clearly identify on the pro forma that trainees have met the required standard of competent practice.</w:t>
      </w:r>
    </w:p>
    <w:p w14:paraId="38884B5F" w14:textId="77777777" w:rsidR="00584D12" w:rsidRDefault="00584D12" w:rsidP="00584D12">
      <w:pPr>
        <w:rPr>
          <w:rFonts w:cs="Arial"/>
          <w:sz w:val="28"/>
          <w:szCs w:val="28"/>
        </w:rPr>
      </w:pPr>
      <w:r w:rsidRPr="00B44E89">
        <w:rPr>
          <w:rFonts w:cs="Arial"/>
          <w:sz w:val="28"/>
          <w:szCs w:val="28"/>
        </w:rPr>
        <w:t xml:space="preserve"> Comments could include the trainees</w:t>
      </w:r>
      <w:r>
        <w:rPr>
          <w:rFonts w:cs="Arial"/>
          <w:sz w:val="28"/>
          <w:szCs w:val="28"/>
        </w:rPr>
        <w:t>'</w:t>
      </w:r>
      <w:r w:rsidRPr="00B44E89">
        <w:rPr>
          <w:rFonts w:cs="Arial"/>
          <w:sz w:val="28"/>
          <w:szCs w:val="28"/>
        </w:rPr>
        <w:t xml:space="preserve"> strengths and areas to further develop.</w:t>
      </w:r>
    </w:p>
    <w:p w14:paraId="5FC046BD" w14:textId="77777777" w:rsidR="00584D12" w:rsidRPr="00B44E89" w:rsidRDefault="00584D12" w:rsidP="00584D12">
      <w:pPr>
        <w:rPr>
          <w:rFonts w:ascii="Calibri" w:hAnsi="Calibri" w:cs="Arial"/>
          <w:sz w:val="28"/>
          <w:szCs w:val="28"/>
        </w:rPr>
      </w:pPr>
    </w:p>
    <w:p w14:paraId="6E66A895" w14:textId="77777777" w:rsidR="00584D12" w:rsidRDefault="00584D12" w:rsidP="00584D12">
      <w:pPr>
        <w:rPr>
          <w:rFonts w:cs="Arial"/>
          <w:b/>
          <w:sz w:val="28"/>
          <w:szCs w:val="28"/>
        </w:rPr>
      </w:pPr>
      <w:r w:rsidRPr="008A7CF9">
        <w:rPr>
          <w:rFonts w:cs="Arial"/>
          <w:b/>
          <w:sz w:val="28"/>
          <w:szCs w:val="28"/>
        </w:rPr>
        <w:t>Boxes may be enlarged as necessary.</w:t>
      </w:r>
    </w:p>
    <w:p w14:paraId="735E59DB" w14:textId="77777777" w:rsidR="00584D12" w:rsidRPr="008A7CF9" w:rsidRDefault="00584D12" w:rsidP="00584D12">
      <w:pPr>
        <w:rPr>
          <w:rFonts w:cs="Arial"/>
          <w:b/>
          <w:sz w:val="28"/>
          <w:szCs w:val="28"/>
        </w:rPr>
      </w:pPr>
    </w:p>
    <w:p w14:paraId="05AA1EF9" w14:textId="77777777" w:rsidR="00584D12" w:rsidRDefault="00584D12" w:rsidP="00584D12">
      <w:pPr>
        <w:rPr>
          <w:rFonts w:cs="Arial"/>
          <w:b/>
          <w:sz w:val="28"/>
          <w:szCs w:val="28"/>
        </w:rPr>
      </w:pPr>
      <w:r w:rsidRPr="008A7CF9">
        <w:rPr>
          <w:rFonts w:cs="Arial"/>
          <w:b/>
          <w:sz w:val="28"/>
          <w:szCs w:val="28"/>
        </w:rPr>
        <w:t>Name of Trainee:</w:t>
      </w:r>
    </w:p>
    <w:p w14:paraId="6A72E609" w14:textId="77777777" w:rsidR="00584D12" w:rsidRPr="008A7CF9" w:rsidRDefault="00584D12" w:rsidP="00584D12">
      <w:pPr>
        <w:rPr>
          <w:rFonts w:cs="Arial"/>
          <w:b/>
          <w:sz w:val="28"/>
          <w:szCs w:val="28"/>
        </w:rPr>
      </w:pPr>
    </w:p>
    <w:p w14:paraId="54EFCE38" w14:textId="77777777" w:rsidR="00584D12" w:rsidRDefault="00584D12" w:rsidP="00584D12">
      <w:pPr>
        <w:rPr>
          <w:rFonts w:cs="Arial"/>
          <w:b/>
          <w:sz w:val="28"/>
          <w:szCs w:val="28"/>
        </w:rPr>
      </w:pPr>
      <w:r w:rsidRPr="008A7CF9">
        <w:rPr>
          <w:rFonts w:cs="Arial"/>
          <w:b/>
          <w:sz w:val="28"/>
          <w:szCs w:val="28"/>
        </w:rPr>
        <w:t xml:space="preserve">Name of AMHP/ Practice Assessor: </w:t>
      </w:r>
    </w:p>
    <w:p w14:paraId="0EC72A37" w14:textId="77777777" w:rsidR="00584D12" w:rsidRPr="008A7CF9" w:rsidRDefault="00584D12" w:rsidP="00584D12">
      <w:pPr>
        <w:rPr>
          <w:rFonts w:cs="Arial"/>
          <w:b/>
          <w:sz w:val="28"/>
          <w:szCs w:val="28"/>
        </w:rPr>
      </w:pPr>
    </w:p>
    <w:p w14:paraId="09AB3ABA" w14:textId="77777777" w:rsidR="00584D12" w:rsidRDefault="00584D12" w:rsidP="00584D12">
      <w:pPr>
        <w:rPr>
          <w:rFonts w:cs="Arial"/>
          <w:b/>
          <w:sz w:val="28"/>
          <w:szCs w:val="28"/>
        </w:rPr>
      </w:pPr>
      <w:r w:rsidRPr="008A7CF9">
        <w:rPr>
          <w:rFonts w:cs="Arial"/>
          <w:b/>
          <w:sz w:val="28"/>
          <w:szCs w:val="28"/>
        </w:rPr>
        <w:t>Date of Direct Observation:</w:t>
      </w:r>
    </w:p>
    <w:p w14:paraId="08F8B4A3" w14:textId="77777777" w:rsidR="00584D12" w:rsidRPr="008A7CF9" w:rsidRDefault="00584D12" w:rsidP="00584D12">
      <w:pPr>
        <w:rPr>
          <w:rFonts w:cs="Arial"/>
          <w:b/>
          <w:sz w:val="28"/>
          <w:szCs w:val="28"/>
        </w:rPr>
      </w:pPr>
    </w:p>
    <w:p w14:paraId="48367422" w14:textId="77777777" w:rsidR="00584D12" w:rsidRDefault="00584D12" w:rsidP="00584D12">
      <w:pPr>
        <w:rPr>
          <w:rFonts w:cs="Arial"/>
          <w:b/>
          <w:sz w:val="28"/>
          <w:szCs w:val="28"/>
        </w:rPr>
      </w:pPr>
      <w:r w:rsidRPr="008A7CF9">
        <w:rPr>
          <w:rFonts w:cs="Arial"/>
          <w:b/>
          <w:sz w:val="28"/>
          <w:szCs w:val="28"/>
        </w:rPr>
        <w:t>Brief description of event observed.</w:t>
      </w:r>
    </w:p>
    <w:p w14:paraId="6C12088D" w14:textId="77777777" w:rsidR="00584D12" w:rsidRPr="008A7CF9" w:rsidRDefault="00584D12" w:rsidP="00584D12">
      <w:pPr>
        <w:rPr>
          <w:rFonts w:cs="Arial"/>
          <w:b/>
          <w:sz w:val="28"/>
          <w:szCs w:val="28"/>
        </w:rPr>
      </w:pPr>
    </w:p>
    <w:tbl>
      <w:tblPr>
        <w:tblStyle w:val="TableGrid"/>
        <w:tblW w:w="0" w:type="auto"/>
        <w:tblLook w:val="04A0" w:firstRow="1" w:lastRow="0" w:firstColumn="1" w:lastColumn="0" w:noHBand="0" w:noVBand="1"/>
      </w:tblPr>
      <w:tblGrid>
        <w:gridCol w:w="9735"/>
      </w:tblGrid>
      <w:tr w:rsidR="00584D12" w:rsidRPr="00956A64" w14:paraId="160827A4" w14:textId="77777777" w:rsidTr="00AE5A28">
        <w:tc>
          <w:tcPr>
            <w:tcW w:w="9961" w:type="dxa"/>
          </w:tcPr>
          <w:p w14:paraId="0ADEFF03" w14:textId="77777777" w:rsidR="00584D12" w:rsidRPr="00956A64" w:rsidRDefault="00584D12" w:rsidP="00981012">
            <w:pPr>
              <w:rPr>
                <w:rFonts w:cs="Arial"/>
                <w:b/>
                <w:sz w:val="28"/>
                <w:szCs w:val="28"/>
              </w:rPr>
            </w:pPr>
          </w:p>
          <w:p w14:paraId="27E9DE3F" w14:textId="77777777" w:rsidR="00584D12" w:rsidRPr="00956A64" w:rsidRDefault="00584D12" w:rsidP="00981012">
            <w:pPr>
              <w:rPr>
                <w:rFonts w:cs="Arial"/>
                <w:b/>
                <w:sz w:val="28"/>
                <w:szCs w:val="28"/>
              </w:rPr>
            </w:pPr>
          </w:p>
          <w:p w14:paraId="51FFEDA7" w14:textId="77777777" w:rsidR="00584D12" w:rsidRPr="00956A64" w:rsidRDefault="00584D12" w:rsidP="00981012">
            <w:pPr>
              <w:rPr>
                <w:rFonts w:cs="Arial"/>
                <w:b/>
                <w:sz w:val="28"/>
                <w:szCs w:val="28"/>
              </w:rPr>
            </w:pPr>
          </w:p>
          <w:p w14:paraId="624D068B" w14:textId="77777777" w:rsidR="00584D12" w:rsidRPr="00956A64" w:rsidRDefault="00584D12" w:rsidP="00981012">
            <w:pPr>
              <w:rPr>
                <w:rFonts w:cs="Arial"/>
                <w:b/>
                <w:sz w:val="28"/>
                <w:szCs w:val="28"/>
              </w:rPr>
            </w:pPr>
          </w:p>
          <w:p w14:paraId="4000EB65" w14:textId="77777777" w:rsidR="00584D12" w:rsidRPr="00956A64" w:rsidRDefault="00584D12" w:rsidP="00981012">
            <w:pPr>
              <w:rPr>
                <w:rFonts w:cs="Arial"/>
                <w:b/>
                <w:sz w:val="28"/>
                <w:szCs w:val="28"/>
              </w:rPr>
            </w:pPr>
          </w:p>
          <w:p w14:paraId="7E5366EB" w14:textId="77777777" w:rsidR="00584D12" w:rsidRPr="00956A64" w:rsidRDefault="00584D12" w:rsidP="00981012">
            <w:pPr>
              <w:rPr>
                <w:rFonts w:cs="Arial"/>
                <w:b/>
                <w:sz w:val="28"/>
                <w:szCs w:val="28"/>
              </w:rPr>
            </w:pPr>
          </w:p>
          <w:p w14:paraId="60A02E6B" w14:textId="77777777" w:rsidR="00584D12" w:rsidRPr="00956A64" w:rsidRDefault="00584D12" w:rsidP="00981012">
            <w:pPr>
              <w:rPr>
                <w:rFonts w:cs="Arial"/>
                <w:b/>
                <w:sz w:val="28"/>
                <w:szCs w:val="28"/>
              </w:rPr>
            </w:pPr>
          </w:p>
          <w:p w14:paraId="7C21B22F" w14:textId="77777777" w:rsidR="00584D12" w:rsidRPr="00956A64" w:rsidRDefault="00584D12" w:rsidP="00981012">
            <w:pPr>
              <w:rPr>
                <w:rFonts w:cs="Arial"/>
                <w:b/>
                <w:sz w:val="28"/>
                <w:szCs w:val="28"/>
              </w:rPr>
            </w:pPr>
          </w:p>
          <w:p w14:paraId="33BDA3D2" w14:textId="77777777" w:rsidR="00584D12" w:rsidRPr="00956A64" w:rsidRDefault="00584D12" w:rsidP="00981012">
            <w:pPr>
              <w:rPr>
                <w:rFonts w:cs="Arial"/>
                <w:b/>
                <w:sz w:val="28"/>
                <w:szCs w:val="28"/>
              </w:rPr>
            </w:pPr>
          </w:p>
          <w:p w14:paraId="0D4274C0" w14:textId="77777777" w:rsidR="00584D12" w:rsidRPr="00956A64" w:rsidRDefault="00584D12" w:rsidP="00981012">
            <w:pPr>
              <w:rPr>
                <w:rFonts w:cs="Arial"/>
                <w:b/>
                <w:sz w:val="28"/>
                <w:szCs w:val="28"/>
              </w:rPr>
            </w:pPr>
          </w:p>
          <w:p w14:paraId="4985ABD6" w14:textId="77777777" w:rsidR="00584D12" w:rsidRPr="00956A64" w:rsidRDefault="00584D12" w:rsidP="00981012">
            <w:pPr>
              <w:rPr>
                <w:rFonts w:cs="Arial"/>
                <w:b/>
                <w:sz w:val="28"/>
                <w:szCs w:val="28"/>
              </w:rPr>
            </w:pPr>
          </w:p>
          <w:p w14:paraId="281E1287" w14:textId="77777777" w:rsidR="00584D12" w:rsidRPr="00956A64" w:rsidRDefault="00584D12" w:rsidP="00981012">
            <w:pPr>
              <w:rPr>
                <w:rFonts w:cs="Arial"/>
                <w:b/>
                <w:sz w:val="28"/>
                <w:szCs w:val="28"/>
              </w:rPr>
            </w:pPr>
          </w:p>
          <w:p w14:paraId="24B97A18" w14:textId="77777777" w:rsidR="00584D12" w:rsidRPr="00956A64" w:rsidRDefault="00584D12" w:rsidP="00981012">
            <w:pPr>
              <w:rPr>
                <w:rFonts w:cs="Arial"/>
                <w:b/>
                <w:sz w:val="28"/>
                <w:szCs w:val="28"/>
              </w:rPr>
            </w:pPr>
          </w:p>
          <w:p w14:paraId="7A8DB545" w14:textId="77777777" w:rsidR="00584D12" w:rsidRPr="00956A64" w:rsidRDefault="00584D12" w:rsidP="00981012">
            <w:pPr>
              <w:rPr>
                <w:rFonts w:cs="Arial"/>
                <w:b/>
                <w:sz w:val="28"/>
                <w:szCs w:val="28"/>
              </w:rPr>
            </w:pPr>
          </w:p>
          <w:p w14:paraId="29700E01" w14:textId="77777777" w:rsidR="00584D12" w:rsidRPr="00956A64" w:rsidRDefault="00584D12" w:rsidP="00981012">
            <w:pPr>
              <w:rPr>
                <w:rFonts w:cs="Arial"/>
                <w:b/>
                <w:sz w:val="28"/>
                <w:szCs w:val="28"/>
              </w:rPr>
            </w:pPr>
          </w:p>
          <w:p w14:paraId="4AD6129B" w14:textId="77777777" w:rsidR="00584D12" w:rsidRPr="00956A64" w:rsidRDefault="00584D12" w:rsidP="00981012">
            <w:pPr>
              <w:rPr>
                <w:rFonts w:cs="Arial"/>
                <w:b/>
                <w:sz w:val="28"/>
                <w:szCs w:val="28"/>
              </w:rPr>
            </w:pPr>
          </w:p>
          <w:p w14:paraId="1194A0C6" w14:textId="77777777" w:rsidR="00584D12" w:rsidRPr="00956A64" w:rsidRDefault="00584D12" w:rsidP="00981012">
            <w:pPr>
              <w:rPr>
                <w:rFonts w:cs="Arial"/>
                <w:b/>
                <w:sz w:val="28"/>
                <w:szCs w:val="28"/>
              </w:rPr>
            </w:pPr>
          </w:p>
          <w:p w14:paraId="0DE884F4" w14:textId="77777777" w:rsidR="00584D12" w:rsidRPr="00956A64" w:rsidRDefault="00584D12" w:rsidP="00981012">
            <w:pPr>
              <w:rPr>
                <w:rFonts w:cs="Arial"/>
                <w:b/>
                <w:sz w:val="28"/>
                <w:szCs w:val="28"/>
              </w:rPr>
            </w:pPr>
          </w:p>
          <w:p w14:paraId="2C4140E2" w14:textId="77777777" w:rsidR="00584D12" w:rsidRPr="00956A64" w:rsidRDefault="00584D12" w:rsidP="00981012">
            <w:pPr>
              <w:rPr>
                <w:rFonts w:cs="Arial"/>
                <w:b/>
                <w:sz w:val="28"/>
                <w:szCs w:val="28"/>
              </w:rPr>
            </w:pPr>
          </w:p>
          <w:p w14:paraId="5E62F970" w14:textId="77777777" w:rsidR="00584D12" w:rsidRPr="00956A64" w:rsidRDefault="00584D12" w:rsidP="00981012">
            <w:pPr>
              <w:rPr>
                <w:rFonts w:cs="Arial"/>
                <w:b/>
                <w:sz w:val="28"/>
                <w:szCs w:val="28"/>
              </w:rPr>
            </w:pPr>
          </w:p>
        </w:tc>
      </w:tr>
    </w:tbl>
    <w:p w14:paraId="51E56BE9" w14:textId="77777777" w:rsidR="00584D12" w:rsidRPr="008A7CF9" w:rsidRDefault="00584D12" w:rsidP="00584D12">
      <w:pPr>
        <w:rPr>
          <w:rFonts w:cs="Arial"/>
          <w:b/>
          <w:sz w:val="28"/>
          <w:szCs w:val="28"/>
        </w:rPr>
      </w:pPr>
    </w:p>
    <w:p w14:paraId="69699F5C" w14:textId="77777777" w:rsidR="00584D12" w:rsidRDefault="00584D12" w:rsidP="00584D12">
      <w:pPr>
        <w:rPr>
          <w:rFonts w:cs="Arial"/>
          <w:b/>
        </w:rPr>
      </w:pPr>
    </w:p>
    <w:p w14:paraId="141384D6" w14:textId="77777777" w:rsidR="00584D12" w:rsidRDefault="00584D12" w:rsidP="00584D12">
      <w:pPr>
        <w:rPr>
          <w:rFonts w:cs="Arial"/>
          <w:b/>
        </w:rPr>
      </w:pPr>
    </w:p>
    <w:p w14:paraId="0440DC3F" w14:textId="77777777" w:rsidR="00AE5A28" w:rsidRDefault="00AE5A28" w:rsidP="00584D12">
      <w:pPr>
        <w:rPr>
          <w:rFonts w:cs="Arial"/>
          <w:b/>
        </w:rPr>
      </w:pPr>
    </w:p>
    <w:p w14:paraId="17F37BAD" w14:textId="77777777" w:rsidR="00AE5A28" w:rsidRDefault="00AE5A28" w:rsidP="00584D12">
      <w:pPr>
        <w:rPr>
          <w:rFonts w:cs="Arial"/>
          <w:b/>
        </w:rPr>
      </w:pPr>
    </w:p>
    <w:p w14:paraId="0B967567" w14:textId="77777777" w:rsidR="00AE5A28" w:rsidRDefault="00AE5A28" w:rsidP="00584D12">
      <w:pPr>
        <w:rPr>
          <w:rFonts w:cs="Arial"/>
          <w:b/>
        </w:rPr>
      </w:pPr>
    </w:p>
    <w:p w14:paraId="46C511DF" w14:textId="72DC6187" w:rsidR="00584D12" w:rsidRDefault="00584D12" w:rsidP="00584D12">
      <w:pPr>
        <w:rPr>
          <w:rFonts w:cs="Arial"/>
          <w:b/>
        </w:rPr>
      </w:pPr>
      <w:r>
        <w:rPr>
          <w:rFonts w:cs="Arial"/>
          <w:b/>
        </w:rPr>
        <w:lastRenderedPageBreak/>
        <w:t xml:space="preserve">Competence                                                             Evidence Observed </w:t>
      </w:r>
      <w:r>
        <w:rPr>
          <w:rFonts w:cs="Arial"/>
          <w:b/>
        </w:rPr>
        <w:tab/>
      </w:r>
      <w:r>
        <w:rPr>
          <w:rFonts w:cs="Arial"/>
          <w:b/>
        </w:rPr>
        <w:tab/>
      </w:r>
      <w:r>
        <w:rPr>
          <w:rFonts w:cs="Arial"/>
          <w:b/>
        </w:rPr>
        <w:tab/>
      </w:r>
      <w:r>
        <w:rPr>
          <w:rFonts w:cs="Arial"/>
          <w:b/>
        </w:rPr>
        <w:tab/>
      </w:r>
      <w:r>
        <w:rPr>
          <w:rFonts w:cs="Arial"/>
          <w:b/>
        </w:rPr>
        <w:tab/>
      </w:r>
    </w:p>
    <w:tbl>
      <w:tblPr>
        <w:tblStyle w:val="TableGrid"/>
        <w:tblW w:w="0" w:type="auto"/>
        <w:tblLook w:val="04A0" w:firstRow="1" w:lastRow="0" w:firstColumn="1" w:lastColumn="0" w:noHBand="0" w:noVBand="1"/>
      </w:tblPr>
      <w:tblGrid>
        <w:gridCol w:w="1242"/>
        <w:gridCol w:w="2268"/>
        <w:gridCol w:w="6066"/>
      </w:tblGrid>
      <w:tr w:rsidR="00584D12" w:rsidRPr="00EE0AAA" w14:paraId="5B476265" w14:textId="77777777" w:rsidTr="00AE5A28">
        <w:tc>
          <w:tcPr>
            <w:tcW w:w="1242" w:type="dxa"/>
            <w:hideMark/>
          </w:tcPr>
          <w:p w14:paraId="114B65A4" w14:textId="77777777" w:rsidR="00584D12" w:rsidRPr="00EE0AAA" w:rsidRDefault="00584D12" w:rsidP="00981012">
            <w:pPr>
              <w:rPr>
                <w:rFonts w:cs="Arial"/>
                <w:sz w:val="22"/>
                <w:szCs w:val="22"/>
              </w:rPr>
            </w:pPr>
            <w:r w:rsidRPr="00EE0AAA">
              <w:rPr>
                <w:rFonts w:cs="Arial"/>
              </w:rPr>
              <w:t xml:space="preserve">4 )a) </w:t>
            </w:r>
          </w:p>
        </w:tc>
        <w:tc>
          <w:tcPr>
            <w:tcW w:w="2268" w:type="dxa"/>
          </w:tcPr>
          <w:p w14:paraId="1486FEF3" w14:textId="77777777" w:rsidR="00584D12" w:rsidRPr="00EE0AAA" w:rsidRDefault="00584D12" w:rsidP="00981012">
            <w:pPr>
              <w:rPr>
                <w:rFonts w:cs="Arial"/>
              </w:rPr>
            </w:pPr>
          </w:p>
          <w:p w14:paraId="19EF76DD" w14:textId="77777777" w:rsidR="00584D12" w:rsidRPr="00EE0AAA" w:rsidRDefault="00584D12" w:rsidP="00981012">
            <w:pPr>
              <w:pStyle w:val="List1"/>
              <w:ind w:left="360" w:firstLine="0"/>
              <w:jc w:val="left"/>
              <w:rPr>
                <w:rFonts w:ascii="Arial" w:hAnsi="Arial" w:cs="Arial"/>
                <w:sz w:val="24"/>
                <w:szCs w:val="24"/>
              </w:rPr>
            </w:pPr>
            <w:r w:rsidRPr="00EE0AAA">
              <w:rPr>
                <w:rFonts w:ascii="Arial" w:hAnsi="Arial" w:cs="Arial"/>
                <w:sz w:val="24"/>
                <w:szCs w:val="24"/>
              </w:rPr>
              <w:t xml:space="preserve">The ability to articulate, and demonstrate in practice, the social perspective on mental disorder and mental health </w:t>
            </w:r>
            <w:proofErr w:type="gramStart"/>
            <w:r w:rsidRPr="00EE0AAA">
              <w:rPr>
                <w:rFonts w:ascii="Arial" w:hAnsi="Arial" w:cs="Arial"/>
                <w:sz w:val="24"/>
                <w:szCs w:val="24"/>
              </w:rPr>
              <w:t>needs;</w:t>
            </w:r>
            <w:proofErr w:type="gramEnd"/>
          </w:p>
          <w:p w14:paraId="12AFB3CF" w14:textId="77777777" w:rsidR="00584D12" w:rsidRPr="00EE0AAA" w:rsidRDefault="00584D12" w:rsidP="00981012">
            <w:pPr>
              <w:rPr>
                <w:rFonts w:cs="Arial"/>
                <w:sz w:val="22"/>
                <w:szCs w:val="22"/>
              </w:rPr>
            </w:pPr>
          </w:p>
        </w:tc>
        <w:tc>
          <w:tcPr>
            <w:tcW w:w="6066" w:type="dxa"/>
          </w:tcPr>
          <w:p w14:paraId="7991D686" w14:textId="77777777" w:rsidR="00584D12" w:rsidRPr="00EE0AAA" w:rsidRDefault="00584D12" w:rsidP="00981012">
            <w:pPr>
              <w:rPr>
                <w:rFonts w:cs="Arial"/>
              </w:rPr>
            </w:pPr>
          </w:p>
          <w:p w14:paraId="6ADFDA13" w14:textId="77777777" w:rsidR="00584D12" w:rsidRPr="00EE0AAA" w:rsidRDefault="00584D12" w:rsidP="00981012">
            <w:pPr>
              <w:rPr>
                <w:rFonts w:cs="Arial"/>
              </w:rPr>
            </w:pPr>
          </w:p>
          <w:p w14:paraId="28BDED6F" w14:textId="77777777" w:rsidR="00584D12" w:rsidRPr="00EE0AAA" w:rsidRDefault="00584D12" w:rsidP="00981012">
            <w:pPr>
              <w:rPr>
                <w:rFonts w:cs="Arial"/>
              </w:rPr>
            </w:pPr>
          </w:p>
          <w:p w14:paraId="194A8FC5" w14:textId="77777777" w:rsidR="00584D12" w:rsidRPr="00EE0AAA" w:rsidRDefault="00584D12" w:rsidP="00981012">
            <w:pPr>
              <w:rPr>
                <w:rFonts w:cs="Arial"/>
              </w:rPr>
            </w:pPr>
          </w:p>
          <w:p w14:paraId="5C7A473D" w14:textId="77777777" w:rsidR="00584D12" w:rsidRPr="00EE0AAA" w:rsidRDefault="00584D12" w:rsidP="00981012">
            <w:pPr>
              <w:rPr>
                <w:rFonts w:cs="Arial"/>
              </w:rPr>
            </w:pPr>
          </w:p>
          <w:p w14:paraId="5A0BE4B9" w14:textId="77777777" w:rsidR="00584D12" w:rsidRPr="00EE0AAA" w:rsidRDefault="00584D12" w:rsidP="00981012">
            <w:pPr>
              <w:rPr>
                <w:rFonts w:cs="Arial"/>
              </w:rPr>
            </w:pPr>
          </w:p>
          <w:p w14:paraId="155266D3" w14:textId="77777777" w:rsidR="00584D12" w:rsidRPr="00EE0AAA" w:rsidRDefault="00584D12" w:rsidP="00981012">
            <w:pPr>
              <w:rPr>
                <w:rFonts w:cs="Arial"/>
              </w:rPr>
            </w:pPr>
          </w:p>
          <w:p w14:paraId="153F696C" w14:textId="77777777" w:rsidR="00584D12" w:rsidRPr="00EE0AAA" w:rsidRDefault="00584D12" w:rsidP="00981012">
            <w:pPr>
              <w:rPr>
                <w:rFonts w:cs="Arial"/>
              </w:rPr>
            </w:pPr>
          </w:p>
          <w:p w14:paraId="3CBC13A0" w14:textId="77777777" w:rsidR="00584D12" w:rsidRPr="00EE0AAA" w:rsidRDefault="00584D12" w:rsidP="00981012">
            <w:pPr>
              <w:rPr>
                <w:rFonts w:cs="Arial"/>
              </w:rPr>
            </w:pPr>
          </w:p>
          <w:p w14:paraId="1649AE3B" w14:textId="77777777" w:rsidR="00584D12" w:rsidRPr="00EE0AAA" w:rsidRDefault="00584D12" w:rsidP="00981012">
            <w:pPr>
              <w:rPr>
                <w:rFonts w:cs="Arial"/>
              </w:rPr>
            </w:pPr>
          </w:p>
          <w:p w14:paraId="23ADBD64" w14:textId="77777777" w:rsidR="00584D12" w:rsidRPr="00EE0AAA" w:rsidRDefault="00584D12" w:rsidP="00981012">
            <w:pPr>
              <w:rPr>
                <w:rFonts w:cs="Arial"/>
                <w:sz w:val="22"/>
                <w:szCs w:val="22"/>
              </w:rPr>
            </w:pPr>
          </w:p>
        </w:tc>
      </w:tr>
      <w:tr w:rsidR="00584D12" w:rsidRPr="00EE0AAA" w14:paraId="6DA78892" w14:textId="77777777" w:rsidTr="00AE5A28">
        <w:trPr>
          <w:trHeight w:val="116"/>
        </w:trPr>
        <w:tc>
          <w:tcPr>
            <w:tcW w:w="1242" w:type="dxa"/>
            <w:hideMark/>
          </w:tcPr>
          <w:p w14:paraId="5C9697F4" w14:textId="77777777" w:rsidR="00584D12" w:rsidRPr="00EE0AAA" w:rsidRDefault="00584D12" w:rsidP="00981012">
            <w:pPr>
              <w:rPr>
                <w:rFonts w:cs="Arial"/>
                <w:sz w:val="22"/>
                <w:szCs w:val="22"/>
              </w:rPr>
            </w:pPr>
            <w:r w:rsidRPr="00EE0AAA">
              <w:rPr>
                <w:rFonts w:cs="Arial"/>
              </w:rPr>
              <w:t xml:space="preserve">4 b) </w:t>
            </w:r>
          </w:p>
        </w:tc>
        <w:tc>
          <w:tcPr>
            <w:tcW w:w="2268" w:type="dxa"/>
          </w:tcPr>
          <w:p w14:paraId="18504EA0" w14:textId="77777777" w:rsidR="00584D12" w:rsidRPr="00EE0AAA" w:rsidRDefault="00584D12" w:rsidP="00981012">
            <w:pPr>
              <w:rPr>
                <w:rFonts w:cs="Arial"/>
              </w:rPr>
            </w:pPr>
          </w:p>
          <w:p w14:paraId="5BE50194" w14:textId="77777777" w:rsidR="00584D12" w:rsidRPr="00EE0AAA" w:rsidRDefault="00584D12" w:rsidP="00981012">
            <w:pPr>
              <w:pStyle w:val="List1"/>
              <w:ind w:left="360" w:firstLine="0"/>
              <w:jc w:val="left"/>
              <w:rPr>
                <w:rFonts w:ascii="Arial" w:hAnsi="Arial" w:cs="Arial"/>
                <w:sz w:val="24"/>
                <w:szCs w:val="24"/>
              </w:rPr>
            </w:pPr>
            <w:r w:rsidRPr="00EE0AAA">
              <w:rPr>
                <w:rFonts w:ascii="Arial" w:hAnsi="Arial" w:cs="Arial"/>
                <w:sz w:val="24"/>
                <w:szCs w:val="24"/>
              </w:rPr>
              <w:t xml:space="preserve">The ability to communicate appropriately with and to establish effective relationships with patients, relatives, and carers in undertaking the AMHP </w:t>
            </w:r>
            <w:proofErr w:type="gramStart"/>
            <w:r w:rsidRPr="00EE0AAA">
              <w:rPr>
                <w:rFonts w:ascii="Arial" w:hAnsi="Arial" w:cs="Arial"/>
                <w:sz w:val="24"/>
                <w:szCs w:val="24"/>
              </w:rPr>
              <w:t>role;</w:t>
            </w:r>
            <w:proofErr w:type="gramEnd"/>
          </w:p>
          <w:p w14:paraId="7B7A601B" w14:textId="77777777" w:rsidR="00584D12" w:rsidRPr="00EE0AAA" w:rsidRDefault="00584D12" w:rsidP="00981012">
            <w:pPr>
              <w:rPr>
                <w:rFonts w:cs="Arial"/>
                <w:sz w:val="22"/>
                <w:szCs w:val="22"/>
              </w:rPr>
            </w:pPr>
          </w:p>
          <w:p w14:paraId="20C5E7BE" w14:textId="77777777" w:rsidR="00584D12" w:rsidRPr="00EE0AAA" w:rsidRDefault="00584D12" w:rsidP="00981012">
            <w:pPr>
              <w:rPr>
                <w:rFonts w:cs="Arial"/>
                <w:sz w:val="22"/>
                <w:szCs w:val="22"/>
              </w:rPr>
            </w:pPr>
          </w:p>
        </w:tc>
        <w:tc>
          <w:tcPr>
            <w:tcW w:w="6066" w:type="dxa"/>
          </w:tcPr>
          <w:p w14:paraId="63582848" w14:textId="77777777" w:rsidR="00584D12" w:rsidRPr="00EE0AAA" w:rsidRDefault="00584D12" w:rsidP="00981012">
            <w:pPr>
              <w:rPr>
                <w:rFonts w:cs="Arial"/>
              </w:rPr>
            </w:pPr>
          </w:p>
          <w:p w14:paraId="480E3E34" w14:textId="77777777" w:rsidR="00584D12" w:rsidRPr="00EE0AAA" w:rsidRDefault="00584D12" w:rsidP="00981012">
            <w:pPr>
              <w:rPr>
                <w:rFonts w:cs="Arial"/>
              </w:rPr>
            </w:pPr>
          </w:p>
          <w:p w14:paraId="657527E1" w14:textId="77777777" w:rsidR="00584D12" w:rsidRPr="00EE0AAA" w:rsidRDefault="00584D12" w:rsidP="00981012">
            <w:pPr>
              <w:rPr>
                <w:rFonts w:cs="Arial"/>
              </w:rPr>
            </w:pPr>
          </w:p>
          <w:p w14:paraId="5A87DE85" w14:textId="77777777" w:rsidR="00584D12" w:rsidRPr="00EE0AAA" w:rsidRDefault="00584D12" w:rsidP="00981012">
            <w:pPr>
              <w:rPr>
                <w:rFonts w:cs="Arial"/>
              </w:rPr>
            </w:pPr>
          </w:p>
          <w:p w14:paraId="297070DB" w14:textId="77777777" w:rsidR="00584D12" w:rsidRPr="00EE0AAA" w:rsidRDefault="00584D12" w:rsidP="00981012">
            <w:pPr>
              <w:rPr>
                <w:rFonts w:cs="Arial"/>
              </w:rPr>
            </w:pPr>
          </w:p>
          <w:p w14:paraId="59A6418C" w14:textId="77777777" w:rsidR="00584D12" w:rsidRPr="00EE0AAA" w:rsidRDefault="00584D12" w:rsidP="00981012">
            <w:pPr>
              <w:rPr>
                <w:rFonts w:cs="Arial"/>
              </w:rPr>
            </w:pPr>
          </w:p>
          <w:p w14:paraId="5A2D7658" w14:textId="77777777" w:rsidR="00584D12" w:rsidRPr="00EE0AAA" w:rsidRDefault="00584D12" w:rsidP="00981012">
            <w:pPr>
              <w:rPr>
                <w:rFonts w:cs="Arial"/>
              </w:rPr>
            </w:pPr>
          </w:p>
          <w:p w14:paraId="1D21E9AF" w14:textId="77777777" w:rsidR="00584D12" w:rsidRPr="00EE0AAA" w:rsidRDefault="00584D12" w:rsidP="00981012">
            <w:pPr>
              <w:rPr>
                <w:rFonts w:cs="Arial"/>
              </w:rPr>
            </w:pPr>
          </w:p>
          <w:p w14:paraId="390E9EA3" w14:textId="77777777" w:rsidR="00584D12" w:rsidRPr="00EE0AAA" w:rsidRDefault="00584D12" w:rsidP="00981012">
            <w:pPr>
              <w:rPr>
                <w:rFonts w:cs="Arial"/>
              </w:rPr>
            </w:pPr>
          </w:p>
          <w:p w14:paraId="00E8B8AC" w14:textId="77777777" w:rsidR="00584D12" w:rsidRPr="00EE0AAA" w:rsidRDefault="00584D12" w:rsidP="00981012">
            <w:pPr>
              <w:rPr>
                <w:rFonts w:cs="Arial"/>
              </w:rPr>
            </w:pPr>
          </w:p>
          <w:p w14:paraId="7B014FB6" w14:textId="77777777" w:rsidR="00584D12" w:rsidRPr="00EE0AAA" w:rsidRDefault="00584D12" w:rsidP="00981012">
            <w:pPr>
              <w:rPr>
                <w:rFonts w:cs="Arial"/>
              </w:rPr>
            </w:pPr>
          </w:p>
          <w:p w14:paraId="7C5BDFEB" w14:textId="77777777" w:rsidR="00584D12" w:rsidRPr="00EE0AAA" w:rsidRDefault="00584D12" w:rsidP="00981012">
            <w:pPr>
              <w:rPr>
                <w:rFonts w:cs="Arial"/>
              </w:rPr>
            </w:pPr>
          </w:p>
          <w:p w14:paraId="6BAA27D7" w14:textId="77777777" w:rsidR="00584D12" w:rsidRPr="00EE0AAA" w:rsidRDefault="00584D12" w:rsidP="00981012">
            <w:pPr>
              <w:rPr>
                <w:rFonts w:cs="Arial"/>
              </w:rPr>
            </w:pPr>
          </w:p>
          <w:p w14:paraId="79C74B7A" w14:textId="77777777" w:rsidR="00584D12" w:rsidRPr="00EE0AAA" w:rsidRDefault="00584D12" w:rsidP="00981012">
            <w:pPr>
              <w:rPr>
                <w:rFonts w:cs="Arial"/>
                <w:sz w:val="22"/>
                <w:szCs w:val="22"/>
              </w:rPr>
            </w:pPr>
          </w:p>
        </w:tc>
      </w:tr>
      <w:tr w:rsidR="00584D12" w:rsidRPr="00EE0AAA" w14:paraId="35C1F2C2" w14:textId="77777777" w:rsidTr="00AE5A28">
        <w:tc>
          <w:tcPr>
            <w:tcW w:w="1242" w:type="dxa"/>
          </w:tcPr>
          <w:p w14:paraId="4F2F2F9E" w14:textId="77777777" w:rsidR="00584D12" w:rsidRPr="00EE0AAA" w:rsidRDefault="00584D12" w:rsidP="00981012">
            <w:pPr>
              <w:rPr>
                <w:rFonts w:cs="Arial"/>
              </w:rPr>
            </w:pPr>
            <w:r w:rsidRPr="00EE0AAA">
              <w:rPr>
                <w:rFonts w:cs="Arial"/>
              </w:rPr>
              <w:t xml:space="preserve">4 c) </w:t>
            </w:r>
          </w:p>
          <w:p w14:paraId="60428D7F" w14:textId="77777777" w:rsidR="00584D12" w:rsidRPr="00EE0AAA" w:rsidRDefault="00584D12" w:rsidP="00981012">
            <w:pPr>
              <w:rPr>
                <w:rFonts w:cs="Arial"/>
                <w:sz w:val="22"/>
                <w:szCs w:val="22"/>
              </w:rPr>
            </w:pPr>
          </w:p>
        </w:tc>
        <w:tc>
          <w:tcPr>
            <w:tcW w:w="2268" w:type="dxa"/>
          </w:tcPr>
          <w:p w14:paraId="743B3DD1" w14:textId="77777777" w:rsidR="00584D12" w:rsidRPr="00EE0AAA" w:rsidRDefault="00584D12" w:rsidP="00981012">
            <w:pPr>
              <w:rPr>
                <w:rFonts w:cs="Arial"/>
              </w:rPr>
            </w:pPr>
          </w:p>
          <w:p w14:paraId="1FBF5E5C" w14:textId="77777777" w:rsidR="00584D12" w:rsidRPr="00EE0AAA" w:rsidRDefault="00584D12" w:rsidP="00981012">
            <w:pPr>
              <w:pStyle w:val="List1"/>
              <w:ind w:left="360" w:firstLine="0"/>
              <w:jc w:val="left"/>
              <w:rPr>
                <w:rFonts w:ascii="Arial" w:hAnsi="Arial" w:cs="Arial"/>
                <w:sz w:val="24"/>
                <w:szCs w:val="24"/>
              </w:rPr>
            </w:pPr>
            <w:r w:rsidRPr="00EE0AAA">
              <w:rPr>
                <w:rFonts w:ascii="Arial" w:hAnsi="Arial" w:cs="Arial"/>
                <w:sz w:val="24"/>
                <w:szCs w:val="24"/>
              </w:rPr>
              <w:t xml:space="preserve">The ability to articulate the role of the AMHP in the course of contributing to </w:t>
            </w:r>
            <w:proofErr w:type="gramStart"/>
            <w:r w:rsidRPr="00EE0AAA">
              <w:rPr>
                <w:rFonts w:ascii="Arial" w:hAnsi="Arial" w:cs="Arial"/>
                <w:sz w:val="24"/>
                <w:szCs w:val="24"/>
              </w:rPr>
              <w:t>effective</w:t>
            </w:r>
            <w:proofErr w:type="gramEnd"/>
            <w:r w:rsidRPr="00EE0AAA">
              <w:rPr>
                <w:rFonts w:ascii="Arial" w:hAnsi="Arial" w:cs="Arial"/>
                <w:sz w:val="24"/>
                <w:szCs w:val="24"/>
              </w:rPr>
              <w:t xml:space="preserve"> inter agency and inter professional working;</w:t>
            </w:r>
          </w:p>
          <w:p w14:paraId="0B93A466" w14:textId="77777777" w:rsidR="00584D12" w:rsidRPr="00EE0AAA" w:rsidRDefault="00584D12" w:rsidP="00981012">
            <w:pPr>
              <w:rPr>
                <w:rFonts w:cs="Arial"/>
                <w:sz w:val="22"/>
                <w:szCs w:val="22"/>
              </w:rPr>
            </w:pPr>
          </w:p>
          <w:p w14:paraId="3A16A0A4" w14:textId="77777777" w:rsidR="00584D12" w:rsidRPr="00EE0AAA" w:rsidRDefault="00584D12" w:rsidP="00981012">
            <w:pPr>
              <w:rPr>
                <w:rFonts w:cs="Arial"/>
              </w:rPr>
            </w:pPr>
          </w:p>
          <w:p w14:paraId="111D8747" w14:textId="77777777" w:rsidR="00584D12" w:rsidRPr="00EE0AAA" w:rsidRDefault="00584D12" w:rsidP="00981012">
            <w:pPr>
              <w:rPr>
                <w:rFonts w:cs="Arial"/>
                <w:sz w:val="22"/>
                <w:szCs w:val="22"/>
              </w:rPr>
            </w:pPr>
          </w:p>
        </w:tc>
        <w:tc>
          <w:tcPr>
            <w:tcW w:w="6066" w:type="dxa"/>
          </w:tcPr>
          <w:p w14:paraId="34DB5E26" w14:textId="77777777" w:rsidR="00584D12" w:rsidRPr="00EE0AAA" w:rsidRDefault="00584D12" w:rsidP="00981012">
            <w:pPr>
              <w:rPr>
                <w:rFonts w:cs="Arial"/>
              </w:rPr>
            </w:pPr>
          </w:p>
          <w:p w14:paraId="5EB7A9DA" w14:textId="77777777" w:rsidR="00584D12" w:rsidRPr="00EE0AAA" w:rsidRDefault="00584D12" w:rsidP="00981012">
            <w:pPr>
              <w:rPr>
                <w:rFonts w:cs="Arial"/>
              </w:rPr>
            </w:pPr>
          </w:p>
          <w:p w14:paraId="46FBE610" w14:textId="77777777" w:rsidR="00584D12" w:rsidRPr="00EE0AAA" w:rsidRDefault="00584D12" w:rsidP="00981012">
            <w:pPr>
              <w:rPr>
                <w:rFonts w:cs="Arial"/>
              </w:rPr>
            </w:pPr>
          </w:p>
          <w:p w14:paraId="48B5D3CC" w14:textId="77777777" w:rsidR="00584D12" w:rsidRPr="00EE0AAA" w:rsidRDefault="00584D12" w:rsidP="00981012">
            <w:pPr>
              <w:rPr>
                <w:rFonts w:cs="Arial"/>
              </w:rPr>
            </w:pPr>
          </w:p>
          <w:p w14:paraId="028B06BD" w14:textId="77777777" w:rsidR="00584D12" w:rsidRPr="00EE0AAA" w:rsidRDefault="00584D12" w:rsidP="00981012">
            <w:pPr>
              <w:rPr>
                <w:rFonts w:cs="Arial"/>
              </w:rPr>
            </w:pPr>
          </w:p>
          <w:p w14:paraId="2A8E3B08" w14:textId="77777777" w:rsidR="00584D12" w:rsidRPr="00EE0AAA" w:rsidRDefault="00584D12" w:rsidP="00981012">
            <w:pPr>
              <w:rPr>
                <w:rFonts w:cs="Arial"/>
              </w:rPr>
            </w:pPr>
          </w:p>
          <w:p w14:paraId="2D7B687E" w14:textId="77777777" w:rsidR="00584D12" w:rsidRPr="00EE0AAA" w:rsidRDefault="00584D12" w:rsidP="00981012">
            <w:pPr>
              <w:rPr>
                <w:rFonts w:cs="Arial"/>
              </w:rPr>
            </w:pPr>
          </w:p>
          <w:p w14:paraId="7264784C" w14:textId="77777777" w:rsidR="00584D12" w:rsidRPr="00EE0AAA" w:rsidRDefault="00584D12" w:rsidP="00981012">
            <w:pPr>
              <w:rPr>
                <w:rFonts w:cs="Arial"/>
              </w:rPr>
            </w:pPr>
          </w:p>
          <w:p w14:paraId="1367E33D" w14:textId="77777777" w:rsidR="00584D12" w:rsidRPr="00EE0AAA" w:rsidRDefault="00584D12" w:rsidP="00981012">
            <w:pPr>
              <w:rPr>
                <w:rFonts w:cs="Arial"/>
              </w:rPr>
            </w:pPr>
          </w:p>
          <w:p w14:paraId="138556BB" w14:textId="77777777" w:rsidR="00584D12" w:rsidRPr="00EE0AAA" w:rsidRDefault="00584D12" w:rsidP="00981012">
            <w:pPr>
              <w:rPr>
                <w:rFonts w:cs="Arial"/>
              </w:rPr>
            </w:pPr>
          </w:p>
          <w:p w14:paraId="7D5D06EB" w14:textId="77777777" w:rsidR="00584D12" w:rsidRPr="00EE0AAA" w:rsidRDefault="00584D12" w:rsidP="00981012">
            <w:pPr>
              <w:rPr>
                <w:rFonts w:cs="Arial"/>
              </w:rPr>
            </w:pPr>
          </w:p>
          <w:p w14:paraId="74DF4E0B" w14:textId="77777777" w:rsidR="00584D12" w:rsidRPr="00EE0AAA" w:rsidRDefault="00584D12" w:rsidP="00981012">
            <w:pPr>
              <w:rPr>
                <w:rFonts w:cs="Arial"/>
                <w:sz w:val="22"/>
                <w:szCs w:val="22"/>
              </w:rPr>
            </w:pPr>
          </w:p>
        </w:tc>
      </w:tr>
      <w:tr w:rsidR="00584D12" w:rsidRPr="00EE0AAA" w14:paraId="322A791A" w14:textId="77777777" w:rsidTr="00AE5A28">
        <w:tc>
          <w:tcPr>
            <w:tcW w:w="1242" w:type="dxa"/>
            <w:hideMark/>
          </w:tcPr>
          <w:p w14:paraId="6C8AD291" w14:textId="77777777" w:rsidR="00584D12" w:rsidRPr="00EE0AAA" w:rsidRDefault="00584D12" w:rsidP="00981012">
            <w:pPr>
              <w:rPr>
                <w:rFonts w:cs="Arial"/>
                <w:sz w:val="22"/>
                <w:szCs w:val="22"/>
              </w:rPr>
            </w:pPr>
            <w:r w:rsidRPr="00EE0AAA">
              <w:rPr>
                <w:rFonts w:cs="Arial"/>
              </w:rPr>
              <w:t xml:space="preserve">4i) </w:t>
            </w:r>
          </w:p>
        </w:tc>
        <w:tc>
          <w:tcPr>
            <w:tcW w:w="2268" w:type="dxa"/>
          </w:tcPr>
          <w:p w14:paraId="24BCF991" w14:textId="77777777" w:rsidR="00584D12" w:rsidRPr="00EE0AAA" w:rsidRDefault="00584D12" w:rsidP="00981012">
            <w:pPr>
              <w:pStyle w:val="List1"/>
              <w:ind w:left="360" w:firstLine="0"/>
              <w:jc w:val="left"/>
              <w:rPr>
                <w:rFonts w:ascii="Arial" w:hAnsi="Arial" w:cs="Arial"/>
                <w:sz w:val="24"/>
                <w:szCs w:val="24"/>
              </w:rPr>
            </w:pPr>
            <w:r w:rsidRPr="00EE0AAA">
              <w:rPr>
                <w:rFonts w:ascii="Arial" w:hAnsi="Arial" w:cs="Arial"/>
                <w:sz w:val="24"/>
                <w:szCs w:val="24"/>
              </w:rPr>
              <w:t xml:space="preserve">The ability to plan, negotiate </w:t>
            </w:r>
            <w:proofErr w:type="gramStart"/>
            <w:r w:rsidRPr="00EE0AAA">
              <w:rPr>
                <w:rFonts w:ascii="Arial" w:hAnsi="Arial" w:cs="Arial"/>
                <w:sz w:val="24"/>
                <w:szCs w:val="24"/>
              </w:rPr>
              <w:t>and,</w:t>
            </w:r>
            <w:proofErr w:type="gramEnd"/>
            <w:r w:rsidRPr="00EE0AAA">
              <w:rPr>
                <w:rFonts w:ascii="Arial" w:hAnsi="Arial" w:cs="Arial"/>
                <w:sz w:val="24"/>
                <w:szCs w:val="24"/>
              </w:rPr>
              <w:t xml:space="preserve"> manage, compulsory admission to hospital or </w:t>
            </w:r>
            <w:r w:rsidRPr="00EE0AAA">
              <w:rPr>
                <w:rFonts w:ascii="Arial" w:hAnsi="Arial" w:cs="Arial"/>
                <w:sz w:val="24"/>
                <w:szCs w:val="24"/>
              </w:rPr>
              <w:lastRenderedPageBreak/>
              <w:t>arrangements for supervised community treatment;</w:t>
            </w:r>
          </w:p>
          <w:p w14:paraId="00BEF0F1" w14:textId="77777777" w:rsidR="00584D12" w:rsidRPr="00EE0AAA" w:rsidRDefault="00584D12" w:rsidP="00981012">
            <w:pPr>
              <w:rPr>
                <w:rFonts w:cs="Arial"/>
                <w:sz w:val="22"/>
                <w:szCs w:val="22"/>
              </w:rPr>
            </w:pPr>
          </w:p>
          <w:p w14:paraId="382E090B" w14:textId="77777777" w:rsidR="00584D12" w:rsidRPr="00EE0AAA" w:rsidRDefault="00584D12" w:rsidP="00981012">
            <w:pPr>
              <w:rPr>
                <w:rFonts w:cs="Arial"/>
              </w:rPr>
            </w:pPr>
          </w:p>
          <w:p w14:paraId="591DCD60" w14:textId="77777777" w:rsidR="00584D12" w:rsidRPr="00EE0AAA" w:rsidRDefault="00584D12" w:rsidP="00981012">
            <w:pPr>
              <w:rPr>
                <w:rFonts w:cs="Arial"/>
                <w:sz w:val="22"/>
                <w:szCs w:val="22"/>
              </w:rPr>
            </w:pPr>
          </w:p>
        </w:tc>
        <w:tc>
          <w:tcPr>
            <w:tcW w:w="6066" w:type="dxa"/>
          </w:tcPr>
          <w:p w14:paraId="675CD422" w14:textId="77777777" w:rsidR="00584D12" w:rsidRPr="00EE0AAA" w:rsidRDefault="00584D12" w:rsidP="00981012">
            <w:pPr>
              <w:rPr>
                <w:rFonts w:cs="Arial"/>
              </w:rPr>
            </w:pPr>
          </w:p>
          <w:p w14:paraId="6F430AA5" w14:textId="77777777" w:rsidR="00584D12" w:rsidRPr="00EE0AAA" w:rsidRDefault="00584D12" w:rsidP="00981012">
            <w:pPr>
              <w:rPr>
                <w:rFonts w:cs="Arial"/>
              </w:rPr>
            </w:pPr>
          </w:p>
          <w:p w14:paraId="79FC442A" w14:textId="77777777" w:rsidR="00584D12" w:rsidRPr="00EE0AAA" w:rsidRDefault="00584D12" w:rsidP="00981012">
            <w:pPr>
              <w:rPr>
                <w:rFonts w:cs="Arial"/>
              </w:rPr>
            </w:pPr>
          </w:p>
          <w:p w14:paraId="5DCFF292" w14:textId="77777777" w:rsidR="00584D12" w:rsidRPr="00EE0AAA" w:rsidRDefault="00584D12" w:rsidP="00981012">
            <w:pPr>
              <w:rPr>
                <w:rFonts w:cs="Arial"/>
              </w:rPr>
            </w:pPr>
          </w:p>
          <w:p w14:paraId="0D99B9DD" w14:textId="77777777" w:rsidR="00584D12" w:rsidRPr="00EE0AAA" w:rsidRDefault="00584D12" w:rsidP="00981012">
            <w:pPr>
              <w:rPr>
                <w:rFonts w:cs="Arial"/>
              </w:rPr>
            </w:pPr>
          </w:p>
          <w:p w14:paraId="5D7BF933" w14:textId="77777777" w:rsidR="00584D12" w:rsidRPr="00EE0AAA" w:rsidRDefault="00584D12" w:rsidP="00981012">
            <w:pPr>
              <w:rPr>
                <w:rFonts w:cs="Arial"/>
              </w:rPr>
            </w:pPr>
          </w:p>
          <w:p w14:paraId="7813EFEB" w14:textId="77777777" w:rsidR="00584D12" w:rsidRPr="00EE0AAA" w:rsidRDefault="00584D12" w:rsidP="00981012">
            <w:pPr>
              <w:rPr>
                <w:rFonts w:cs="Arial"/>
              </w:rPr>
            </w:pPr>
          </w:p>
          <w:p w14:paraId="2FE7F4C5" w14:textId="77777777" w:rsidR="00584D12" w:rsidRPr="00EE0AAA" w:rsidRDefault="00584D12" w:rsidP="00981012">
            <w:pPr>
              <w:rPr>
                <w:rFonts w:cs="Arial"/>
              </w:rPr>
            </w:pPr>
          </w:p>
          <w:p w14:paraId="70A600B5" w14:textId="77777777" w:rsidR="00584D12" w:rsidRPr="00EE0AAA" w:rsidRDefault="00584D12" w:rsidP="00981012">
            <w:pPr>
              <w:rPr>
                <w:rFonts w:cs="Arial"/>
              </w:rPr>
            </w:pPr>
          </w:p>
          <w:p w14:paraId="2B76031C" w14:textId="77777777" w:rsidR="00584D12" w:rsidRPr="00EE0AAA" w:rsidRDefault="00584D12" w:rsidP="00981012">
            <w:pPr>
              <w:rPr>
                <w:rFonts w:cs="Arial"/>
              </w:rPr>
            </w:pPr>
          </w:p>
          <w:p w14:paraId="69621D9D" w14:textId="77777777" w:rsidR="00584D12" w:rsidRPr="00EE0AAA" w:rsidRDefault="00584D12" w:rsidP="00981012">
            <w:pPr>
              <w:rPr>
                <w:rFonts w:cs="Arial"/>
              </w:rPr>
            </w:pPr>
          </w:p>
          <w:p w14:paraId="74170512" w14:textId="77777777" w:rsidR="00584D12" w:rsidRPr="00EE0AAA" w:rsidRDefault="00584D12" w:rsidP="00981012">
            <w:pPr>
              <w:rPr>
                <w:rFonts w:cs="Arial"/>
                <w:sz w:val="22"/>
                <w:szCs w:val="22"/>
              </w:rPr>
            </w:pPr>
          </w:p>
        </w:tc>
      </w:tr>
      <w:tr w:rsidR="00584D12" w:rsidRPr="00EE0AAA" w14:paraId="54D83639" w14:textId="77777777" w:rsidTr="00AE5A28">
        <w:tc>
          <w:tcPr>
            <w:tcW w:w="1242" w:type="dxa"/>
            <w:hideMark/>
          </w:tcPr>
          <w:p w14:paraId="2274B423" w14:textId="77777777" w:rsidR="00584D12" w:rsidRPr="00EE0AAA" w:rsidRDefault="00584D12" w:rsidP="00981012">
            <w:pPr>
              <w:rPr>
                <w:rFonts w:cs="Arial"/>
                <w:sz w:val="22"/>
                <w:szCs w:val="22"/>
              </w:rPr>
            </w:pPr>
            <w:r w:rsidRPr="00EE0AAA">
              <w:rPr>
                <w:rFonts w:cs="Arial"/>
              </w:rPr>
              <w:lastRenderedPageBreak/>
              <w:t xml:space="preserve">5 c)  </w:t>
            </w:r>
          </w:p>
        </w:tc>
        <w:tc>
          <w:tcPr>
            <w:tcW w:w="2268" w:type="dxa"/>
          </w:tcPr>
          <w:p w14:paraId="722F6673" w14:textId="77777777" w:rsidR="00584D12" w:rsidRPr="00EE0AAA" w:rsidRDefault="00584D12" w:rsidP="00981012">
            <w:pPr>
              <w:ind w:left="360"/>
              <w:rPr>
                <w:rFonts w:cs="Arial"/>
              </w:rPr>
            </w:pPr>
          </w:p>
          <w:p w14:paraId="1F7A2B69" w14:textId="77777777" w:rsidR="00584D12" w:rsidRPr="00EE0AAA" w:rsidRDefault="00584D12" w:rsidP="00981012">
            <w:pPr>
              <w:pStyle w:val="List1"/>
              <w:ind w:left="360" w:firstLine="0"/>
              <w:jc w:val="left"/>
              <w:rPr>
                <w:rFonts w:ascii="Arial" w:hAnsi="Arial" w:cs="Arial"/>
              </w:rPr>
            </w:pPr>
            <w:r w:rsidRPr="00EE0AAA">
              <w:rPr>
                <w:rFonts w:ascii="Arial" w:hAnsi="Arial" w:cs="Arial"/>
                <w:sz w:val="24"/>
                <w:szCs w:val="24"/>
              </w:rPr>
              <w:t xml:space="preserve">The ability to compile and complete statutory documentation, including an application for admission </w:t>
            </w:r>
          </w:p>
        </w:tc>
        <w:tc>
          <w:tcPr>
            <w:tcW w:w="6066" w:type="dxa"/>
          </w:tcPr>
          <w:p w14:paraId="2CE028B2" w14:textId="77777777" w:rsidR="00584D12" w:rsidRPr="00EE0AAA" w:rsidRDefault="00584D12" w:rsidP="00981012">
            <w:pPr>
              <w:rPr>
                <w:rFonts w:cs="Arial"/>
              </w:rPr>
            </w:pPr>
          </w:p>
          <w:p w14:paraId="2E860E6E" w14:textId="77777777" w:rsidR="00584D12" w:rsidRPr="00EE0AAA" w:rsidRDefault="00584D12" w:rsidP="00981012">
            <w:pPr>
              <w:rPr>
                <w:rFonts w:cs="Arial"/>
              </w:rPr>
            </w:pPr>
          </w:p>
          <w:p w14:paraId="67E45CAA" w14:textId="77777777" w:rsidR="00584D12" w:rsidRPr="00EE0AAA" w:rsidRDefault="00584D12" w:rsidP="00981012">
            <w:pPr>
              <w:rPr>
                <w:rFonts w:cs="Arial"/>
              </w:rPr>
            </w:pPr>
          </w:p>
          <w:p w14:paraId="3EC3C345" w14:textId="77777777" w:rsidR="00584D12" w:rsidRPr="00EE0AAA" w:rsidRDefault="00584D12" w:rsidP="00981012">
            <w:pPr>
              <w:rPr>
                <w:rFonts w:cs="Arial"/>
              </w:rPr>
            </w:pPr>
          </w:p>
          <w:p w14:paraId="7726FBEA" w14:textId="77777777" w:rsidR="00584D12" w:rsidRPr="00EE0AAA" w:rsidRDefault="00584D12" w:rsidP="00981012">
            <w:pPr>
              <w:rPr>
                <w:rFonts w:cs="Arial"/>
              </w:rPr>
            </w:pPr>
          </w:p>
          <w:p w14:paraId="2D9B35A6" w14:textId="77777777" w:rsidR="00584D12" w:rsidRPr="00EE0AAA" w:rsidRDefault="00584D12" w:rsidP="00981012">
            <w:pPr>
              <w:rPr>
                <w:rFonts w:cs="Arial"/>
              </w:rPr>
            </w:pPr>
          </w:p>
          <w:p w14:paraId="3665DBAD" w14:textId="77777777" w:rsidR="00584D12" w:rsidRPr="00EE0AAA" w:rsidRDefault="00584D12" w:rsidP="00981012">
            <w:pPr>
              <w:rPr>
                <w:rFonts w:cs="Arial"/>
              </w:rPr>
            </w:pPr>
          </w:p>
          <w:p w14:paraId="7CA9426D" w14:textId="77777777" w:rsidR="00584D12" w:rsidRPr="00EE0AAA" w:rsidRDefault="00584D12" w:rsidP="00981012">
            <w:pPr>
              <w:rPr>
                <w:rFonts w:cs="Arial"/>
              </w:rPr>
            </w:pPr>
          </w:p>
          <w:p w14:paraId="046653DA" w14:textId="77777777" w:rsidR="00584D12" w:rsidRPr="00EE0AAA" w:rsidRDefault="00584D12" w:rsidP="00981012">
            <w:pPr>
              <w:rPr>
                <w:rFonts w:cs="Arial"/>
              </w:rPr>
            </w:pPr>
          </w:p>
          <w:p w14:paraId="64AB763C" w14:textId="77777777" w:rsidR="00584D12" w:rsidRPr="00EE0AAA" w:rsidRDefault="00584D12" w:rsidP="00981012">
            <w:pPr>
              <w:rPr>
                <w:rFonts w:cs="Arial"/>
              </w:rPr>
            </w:pPr>
          </w:p>
          <w:p w14:paraId="20E3C3CD" w14:textId="77777777" w:rsidR="00584D12" w:rsidRPr="00EE0AAA" w:rsidRDefault="00584D12" w:rsidP="00981012">
            <w:pPr>
              <w:rPr>
                <w:rFonts w:cs="Arial"/>
              </w:rPr>
            </w:pPr>
          </w:p>
          <w:p w14:paraId="5CDB4771" w14:textId="77777777" w:rsidR="00584D12" w:rsidRPr="00EE0AAA" w:rsidRDefault="00584D12" w:rsidP="00981012">
            <w:pPr>
              <w:rPr>
                <w:rFonts w:cs="Arial"/>
              </w:rPr>
            </w:pPr>
          </w:p>
          <w:p w14:paraId="6350AE30" w14:textId="77777777" w:rsidR="00584D12" w:rsidRPr="00EE0AAA" w:rsidRDefault="00584D12" w:rsidP="00981012">
            <w:pPr>
              <w:rPr>
                <w:rFonts w:cs="Arial"/>
              </w:rPr>
            </w:pPr>
          </w:p>
          <w:p w14:paraId="2937561C" w14:textId="77777777" w:rsidR="00584D12" w:rsidRPr="00EE0AAA" w:rsidRDefault="00584D12" w:rsidP="00981012">
            <w:pPr>
              <w:rPr>
                <w:rFonts w:cs="Arial"/>
              </w:rPr>
            </w:pPr>
          </w:p>
          <w:p w14:paraId="4AEF2E83" w14:textId="77777777" w:rsidR="00584D12" w:rsidRPr="00EE0AAA" w:rsidRDefault="00584D12" w:rsidP="00981012">
            <w:pPr>
              <w:rPr>
                <w:rFonts w:cs="Arial"/>
                <w:sz w:val="22"/>
                <w:szCs w:val="22"/>
              </w:rPr>
            </w:pPr>
          </w:p>
        </w:tc>
      </w:tr>
      <w:tr w:rsidR="00584D12" w:rsidRPr="00EE0AAA" w14:paraId="5D812E3C" w14:textId="77777777" w:rsidTr="00AE5A28">
        <w:tc>
          <w:tcPr>
            <w:tcW w:w="1242" w:type="dxa"/>
          </w:tcPr>
          <w:p w14:paraId="05A5125C" w14:textId="77777777" w:rsidR="00584D12" w:rsidRPr="00EE0AAA" w:rsidRDefault="00584D12" w:rsidP="00981012">
            <w:pPr>
              <w:rPr>
                <w:rFonts w:cs="Arial"/>
              </w:rPr>
            </w:pPr>
            <w:r w:rsidRPr="00EE0AAA">
              <w:rPr>
                <w:rFonts w:cs="Arial"/>
              </w:rPr>
              <w:t xml:space="preserve">5 d) </w:t>
            </w:r>
          </w:p>
          <w:p w14:paraId="28BE0B3F" w14:textId="77777777" w:rsidR="00584D12" w:rsidRPr="00EE0AAA" w:rsidRDefault="00584D12" w:rsidP="00981012">
            <w:pPr>
              <w:rPr>
                <w:rFonts w:cs="Arial"/>
              </w:rPr>
            </w:pPr>
          </w:p>
          <w:p w14:paraId="1DC22FBA" w14:textId="77777777" w:rsidR="00584D12" w:rsidRPr="00EE0AAA" w:rsidRDefault="00584D12" w:rsidP="00981012">
            <w:pPr>
              <w:rPr>
                <w:rFonts w:cs="Arial"/>
                <w:sz w:val="22"/>
                <w:szCs w:val="22"/>
              </w:rPr>
            </w:pPr>
          </w:p>
        </w:tc>
        <w:tc>
          <w:tcPr>
            <w:tcW w:w="2268" w:type="dxa"/>
          </w:tcPr>
          <w:p w14:paraId="3DADC31E" w14:textId="77777777" w:rsidR="00584D12" w:rsidRPr="00EE0AAA" w:rsidRDefault="00584D12" w:rsidP="00981012">
            <w:pPr>
              <w:pStyle w:val="List1"/>
              <w:ind w:left="360" w:firstLine="0"/>
              <w:jc w:val="left"/>
              <w:rPr>
                <w:rFonts w:ascii="Arial" w:hAnsi="Arial" w:cs="Arial"/>
                <w:sz w:val="24"/>
                <w:szCs w:val="24"/>
              </w:rPr>
            </w:pPr>
            <w:r w:rsidRPr="00EE0AAA">
              <w:rPr>
                <w:rFonts w:ascii="Arial" w:hAnsi="Arial" w:cs="Arial"/>
                <w:sz w:val="24"/>
                <w:szCs w:val="24"/>
              </w:rPr>
              <w:t xml:space="preserve">The ability to provide reasoned and clear verbal and written reports to promote effective, accountable and independent AMHP decision </w:t>
            </w:r>
            <w:proofErr w:type="gramStart"/>
            <w:r w:rsidRPr="00EE0AAA">
              <w:rPr>
                <w:rFonts w:ascii="Arial" w:hAnsi="Arial" w:cs="Arial"/>
                <w:sz w:val="24"/>
                <w:szCs w:val="24"/>
              </w:rPr>
              <w:t>making;</w:t>
            </w:r>
            <w:proofErr w:type="gramEnd"/>
          </w:p>
          <w:p w14:paraId="4E2339DA" w14:textId="77777777" w:rsidR="00584D12" w:rsidRPr="00EE0AAA" w:rsidRDefault="00584D12" w:rsidP="00981012">
            <w:pPr>
              <w:rPr>
                <w:rFonts w:cs="Arial"/>
                <w:sz w:val="22"/>
                <w:szCs w:val="22"/>
              </w:rPr>
            </w:pPr>
          </w:p>
        </w:tc>
        <w:tc>
          <w:tcPr>
            <w:tcW w:w="6066" w:type="dxa"/>
          </w:tcPr>
          <w:p w14:paraId="386F45E0" w14:textId="77777777" w:rsidR="00584D12" w:rsidRPr="00EE0AAA" w:rsidRDefault="00584D12" w:rsidP="00981012">
            <w:pPr>
              <w:rPr>
                <w:rFonts w:cs="Arial"/>
              </w:rPr>
            </w:pPr>
          </w:p>
          <w:p w14:paraId="1FD86883" w14:textId="77777777" w:rsidR="00584D12" w:rsidRPr="00EE0AAA" w:rsidRDefault="00584D12" w:rsidP="00981012">
            <w:pPr>
              <w:rPr>
                <w:rFonts w:cs="Arial"/>
              </w:rPr>
            </w:pPr>
          </w:p>
          <w:p w14:paraId="4C2E1DAA" w14:textId="77777777" w:rsidR="00584D12" w:rsidRPr="00EE0AAA" w:rsidRDefault="00584D12" w:rsidP="00981012">
            <w:pPr>
              <w:rPr>
                <w:rFonts w:cs="Arial"/>
              </w:rPr>
            </w:pPr>
          </w:p>
          <w:p w14:paraId="2034E5D1" w14:textId="77777777" w:rsidR="00584D12" w:rsidRPr="00EE0AAA" w:rsidRDefault="00584D12" w:rsidP="00981012">
            <w:pPr>
              <w:rPr>
                <w:rFonts w:cs="Arial"/>
              </w:rPr>
            </w:pPr>
          </w:p>
          <w:p w14:paraId="28613B59" w14:textId="77777777" w:rsidR="00584D12" w:rsidRPr="00EE0AAA" w:rsidRDefault="00584D12" w:rsidP="00981012">
            <w:pPr>
              <w:rPr>
                <w:rFonts w:cs="Arial"/>
              </w:rPr>
            </w:pPr>
          </w:p>
          <w:p w14:paraId="352E968E" w14:textId="77777777" w:rsidR="00584D12" w:rsidRPr="00EE0AAA" w:rsidRDefault="00584D12" w:rsidP="00981012">
            <w:pPr>
              <w:rPr>
                <w:rFonts w:cs="Arial"/>
              </w:rPr>
            </w:pPr>
          </w:p>
          <w:p w14:paraId="57529B87" w14:textId="77777777" w:rsidR="00584D12" w:rsidRPr="00EE0AAA" w:rsidRDefault="00584D12" w:rsidP="00981012">
            <w:pPr>
              <w:rPr>
                <w:rFonts w:cs="Arial"/>
              </w:rPr>
            </w:pPr>
          </w:p>
          <w:p w14:paraId="172570FF" w14:textId="77777777" w:rsidR="00584D12" w:rsidRPr="00EE0AAA" w:rsidRDefault="00584D12" w:rsidP="00981012">
            <w:pPr>
              <w:rPr>
                <w:rFonts w:cs="Arial"/>
              </w:rPr>
            </w:pPr>
          </w:p>
          <w:p w14:paraId="126CB025" w14:textId="77777777" w:rsidR="00584D12" w:rsidRPr="00EE0AAA" w:rsidRDefault="00584D12" w:rsidP="00981012">
            <w:pPr>
              <w:rPr>
                <w:rFonts w:cs="Arial"/>
              </w:rPr>
            </w:pPr>
          </w:p>
          <w:p w14:paraId="6EAE362F" w14:textId="77777777" w:rsidR="00584D12" w:rsidRPr="00EE0AAA" w:rsidRDefault="00584D12" w:rsidP="00981012">
            <w:pPr>
              <w:rPr>
                <w:rFonts w:cs="Arial"/>
              </w:rPr>
            </w:pPr>
          </w:p>
          <w:p w14:paraId="2C619280" w14:textId="77777777" w:rsidR="00584D12" w:rsidRPr="00EE0AAA" w:rsidRDefault="00584D12" w:rsidP="00981012">
            <w:pPr>
              <w:rPr>
                <w:rFonts w:cs="Arial"/>
              </w:rPr>
            </w:pPr>
          </w:p>
          <w:p w14:paraId="363E01DB" w14:textId="77777777" w:rsidR="00584D12" w:rsidRPr="00EE0AAA" w:rsidRDefault="00584D12" w:rsidP="00981012">
            <w:pPr>
              <w:rPr>
                <w:rFonts w:cs="Arial"/>
              </w:rPr>
            </w:pPr>
          </w:p>
          <w:p w14:paraId="03DA01BC" w14:textId="77777777" w:rsidR="00584D12" w:rsidRPr="00EE0AAA" w:rsidRDefault="00584D12" w:rsidP="00981012">
            <w:pPr>
              <w:rPr>
                <w:rFonts w:cs="Arial"/>
                <w:sz w:val="22"/>
                <w:szCs w:val="22"/>
              </w:rPr>
            </w:pPr>
          </w:p>
        </w:tc>
      </w:tr>
      <w:tr w:rsidR="00584D12" w:rsidRPr="00EE0AAA" w14:paraId="5757B24E" w14:textId="77777777" w:rsidTr="00AE5A28">
        <w:tc>
          <w:tcPr>
            <w:tcW w:w="1242" w:type="dxa"/>
          </w:tcPr>
          <w:p w14:paraId="3FD7A2B1" w14:textId="77777777" w:rsidR="00584D12" w:rsidRPr="00EE0AAA" w:rsidRDefault="00584D12" w:rsidP="00981012">
            <w:pPr>
              <w:rPr>
                <w:rFonts w:cs="Arial"/>
              </w:rPr>
            </w:pPr>
            <w:r w:rsidRPr="00EE0AAA">
              <w:rPr>
                <w:rFonts w:cs="Arial"/>
              </w:rPr>
              <w:t xml:space="preserve">5 g) </w:t>
            </w:r>
          </w:p>
          <w:p w14:paraId="4E89338C" w14:textId="77777777" w:rsidR="00584D12" w:rsidRPr="00EE0AAA" w:rsidRDefault="00584D12" w:rsidP="00981012">
            <w:pPr>
              <w:rPr>
                <w:rFonts w:cs="Arial"/>
              </w:rPr>
            </w:pPr>
          </w:p>
          <w:p w14:paraId="008B5423" w14:textId="77777777" w:rsidR="00584D12" w:rsidRPr="00EE0AAA" w:rsidRDefault="00584D12" w:rsidP="00981012">
            <w:pPr>
              <w:rPr>
                <w:rFonts w:cs="Arial"/>
                <w:sz w:val="22"/>
                <w:szCs w:val="22"/>
              </w:rPr>
            </w:pPr>
          </w:p>
        </w:tc>
        <w:tc>
          <w:tcPr>
            <w:tcW w:w="2268" w:type="dxa"/>
          </w:tcPr>
          <w:p w14:paraId="7C2760C2" w14:textId="77777777" w:rsidR="00584D12" w:rsidRPr="00EE0AAA" w:rsidRDefault="00584D12" w:rsidP="00981012">
            <w:pPr>
              <w:pStyle w:val="List1"/>
              <w:ind w:left="360" w:firstLine="0"/>
              <w:jc w:val="left"/>
              <w:rPr>
                <w:rFonts w:ascii="Arial" w:hAnsi="Arial" w:cs="Arial"/>
                <w:sz w:val="24"/>
                <w:szCs w:val="24"/>
              </w:rPr>
            </w:pPr>
            <w:r w:rsidRPr="00EE0AAA">
              <w:rPr>
                <w:rFonts w:ascii="Arial" w:hAnsi="Arial" w:cs="Arial"/>
                <w:sz w:val="24"/>
                <w:szCs w:val="24"/>
              </w:rPr>
              <w:t xml:space="preserve">The ability to evaluate the outcomes of interventions with patients, carers and others, including the identification of where a need has not been </w:t>
            </w:r>
            <w:proofErr w:type="gramStart"/>
            <w:r w:rsidRPr="00EE0AAA">
              <w:rPr>
                <w:rFonts w:ascii="Arial" w:hAnsi="Arial" w:cs="Arial"/>
                <w:sz w:val="24"/>
                <w:szCs w:val="24"/>
              </w:rPr>
              <w:t>met;</w:t>
            </w:r>
            <w:proofErr w:type="gramEnd"/>
          </w:p>
          <w:p w14:paraId="0DB7EC77" w14:textId="77777777" w:rsidR="00584D12" w:rsidRPr="00EE0AAA" w:rsidRDefault="00584D12" w:rsidP="00981012">
            <w:pPr>
              <w:rPr>
                <w:rFonts w:cs="Arial"/>
                <w:sz w:val="22"/>
                <w:szCs w:val="22"/>
              </w:rPr>
            </w:pPr>
          </w:p>
        </w:tc>
        <w:tc>
          <w:tcPr>
            <w:tcW w:w="6066" w:type="dxa"/>
          </w:tcPr>
          <w:p w14:paraId="63F74527" w14:textId="77777777" w:rsidR="00584D12" w:rsidRPr="00EE0AAA" w:rsidRDefault="00584D12" w:rsidP="00981012">
            <w:pPr>
              <w:rPr>
                <w:rFonts w:cs="Arial"/>
              </w:rPr>
            </w:pPr>
          </w:p>
          <w:p w14:paraId="2024E4A7" w14:textId="77777777" w:rsidR="00584D12" w:rsidRPr="00EE0AAA" w:rsidRDefault="00584D12" w:rsidP="00981012">
            <w:pPr>
              <w:rPr>
                <w:rFonts w:cs="Arial"/>
              </w:rPr>
            </w:pPr>
          </w:p>
          <w:p w14:paraId="42649B55" w14:textId="77777777" w:rsidR="00584D12" w:rsidRPr="00EE0AAA" w:rsidRDefault="00584D12" w:rsidP="00981012">
            <w:pPr>
              <w:rPr>
                <w:rFonts w:cs="Arial"/>
              </w:rPr>
            </w:pPr>
          </w:p>
          <w:p w14:paraId="28A7DC5B" w14:textId="77777777" w:rsidR="00584D12" w:rsidRPr="00EE0AAA" w:rsidRDefault="00584D12" w:rsidP="00981012">
            <w:pPr>
              <w:rPr>
                <w:rFonts w:cs="Arial"/>
              </w:rPr>
            </w:pPr>
          </w:p>
          <w:p w14:paraId="4ABD45AE" w14:textId="77777777" w:rsidR="00584D12" w:rsidRPr="00EE0AAA" w:rsidRDefault="00584D12" w:rsidP="00981012">
            <w:pPr>
              <w:rPr>
                <w:rFonts w:cs="Arial"/>
              </w:rPr>
            </w:pPr>
          </w:p>
          <w:p w14:paraId="5A270E02" w14:textId="77777777" w:rsidR="00584D12" w:rsidRPr="00EE0AAA" w:rsidRDefault="00584D12" w:rsidP="00981012">
            <w:pPr>
              <w:rPr>
                <w:rFonts w:cs="Arial"/>
              </w:rPr>
            </w:pPr>
          </w:p>
          <w:p w14:paraId="27514EDA" w14:textId="77777777" w:rsidR="00584D12" w:rsidRPr="00EE0AAA" w:rsidRDefault="00584D12" w:rsidP="00981012">
            <w:pPr>
              <w:rPr>
                <w:rFonts w:cs="Arial"/>
              </w:rPr>
            </w:pPr>
          </w:p>
          <w:p w14:paraId="754AB8CA" w14:textId="77777777" w:rsidR="00584D12" w:rsidRPr="00EE0AAA" w:rsidRDefault="00584D12" w:rsidP="00981012">
            <w:pPr>
              <w:rPr>
                <w:rFonts w:cs="Arial"/>
              </w:rPr>
            </w:pPr>
          </w:p>
          <w:p w14:paraId="4EA0150B" w14:textId="77777777" w:rsidR="00584D12" w:rsidRPr="00EE0AAA" w:rsidRDefault="00584D12" w:rsidP="00981012">
            <w:pPr>
              <w:rPr>
                <w:rFonts w:cs="Arial"/>
              </w:rPr>
            </w:pPr>
          </w:p>
          <w:p w14:paraId="6E5423FB" w14:textId="77777777" w:rsidR="00584D12" w:rsidRPr="00EE0AAA" w:rsidRDefault="00584D12" w:rsidP="00981012">
            <w:pPr>
              <w:rPr>
                <w:rFonts w:cs="Arial"/>
              </w:rPr>
            </w:pPr>
          </w:p>
          <w:p w14:paraId="2CF53DFC" w14:textId="77777777" w:rsidR="00584D12" w:rsidRPr="00EE0AAA" w:rsidRDefault="00584D12" w:rsidP="00981012">
            <w:pPr>
              <w:rPr>
                <w:rFonts w:cs="Arial"/>
                <w:sz w:val="22"/>
                <w:szCs w:val="22"/>
              </w:rPr>
            </w:pPr>
          </w:p>
        </w:tc>
      </w:tr>
      <w:tr w:rsidR="00584D12" w:rsidRPr="00EE0AAA" w14:paraId="1BE80FCE" w14:textId="77777777" w:rsidTr="00AE5A28">
        <w:tc>
          <w:tcPr>
            <w:tcW w:w="1242" w:type="dxa"/>
            <w:hideMark/>
          </w:tcPr>
          <w:p w14:paraId="5A60384B" w14:textId="77777777" w:rsidR="00584D12" w:rsidRPr="00EE0AAA" w:rsidRDefault="00584D12" w:rsidP="00981012">
            <w:pPr>
              <w:rPr>
                <w:rFonts w:cs="Arial"/>
                <w:sz w:val="22"/>
                <w:szCs w:val="22"/>
              </w:rPr>
            </w:pPr>
            <w:r w:rsidRPr="00EE0AAA">
              <w:rPr>
                <w:rFonts w:cs="Arial"/>
              </w:rPr>
              <w:lastRenderedPageBreak/>
              <w:t>5  h)</w:t>
            </w:r>
          </w:p>
        </w:tc>
        <w:tc>
          <w:tcPr>
            <w:tcW w:w="2268" w:type="dxa"/>
          </w:tcPr>
          <w:p w14:paraId="385C8CE8" w14:textId="77777777" w:rsidR="00584D12" w:rsidRPr="00EE0AAA" w:rsidRDefault="00584D12" w:rsidP="00981012">
            <w:pPr>
              <w:pStyle w:val="List1"/>
              <w:ind w:left="360" w:firstLine="0"/>
              <w:jc w:val="left"/>
              <w:rPr>
                <w:rFonts w:ascii="Arial" w:hAnsi="Arial" w:cs="Arial"/>
                <w:sz w:val="24"/>
                <w:szCs w:val="24"/>
              </w:rPr>
            </w:pPr>
            <w:r w:rsidRPr="00EE0AAA">
              <w:rPr>
                <w:rFonts w:ascii="Arial" w:hAnsi="Arial" w:cs="Arial"/>
                <w:sz w:val="24"/>
                <w:szCs w:val="24"/>
              </w:rPr>
              <w:t xml:space="preserve">The ability to make and communicate decisions that are sensitive to the needs of the individual </w:t>
            </w:r>
            <w:proofErr w:type="gramStart"/>
            <w:r w:rsidRPr="00EE0AAA">
              <w:rPr>
                <w:rFonts w:ascii="Arial" w:hAnsi="Arial" w:cs="Arial"/>
                <w:sz w:val="24"/>
                <w:szCs w:val="24"/>
              </w:rPr>
              <w:t>patient;</w:t>
            </w:r>
            <w:proofErr w:type="gramEnd"/>
          </w:p>
          <w:p w14:paraId="51967D31" w14:textId="77777777" w:rsidR="00584D12" w:rsidRPr="00EE0AAA" w:rsidRDefault="00584D12" w:rsidP="00981012">
            <w:pPr>
              <w:pStyle w:val="List1"/>
              <w:ind w:left="360" w:firstLine="0"/>
              <w:jc w:val="left"/>
              <w:rPr>
                <w:rFonts w:ascii="Arial" w:hAnsi="Arial" w:cs="Arial"/>
                <w:sz w:val="24"/>
                <w:szCs w:val="24"/>
              </w:rPr>
            </w:pPr>
          </w:p>
        </w:tc>
        <w:tc>
          <w:tcPr>
            <w:tcW w:w="6066" w:type="dxa"/>
          </w:tcPr>
          <w:p w14:paraId="154DA3A2" w14:textId="77777777" w:rsidR="00584D12" w:rsidRPr="00EE0AAA" w:rsidRDefault="00584D12" w:rsidP="00981012">
            <w:pPr>
              <w:rPr>
                <w:rFonts w:cs="Arial"/>
              </w:rPr>
            </w:pPr>
          </w:p>
          <w:p w14:paraId="5E8B47BB" w14:textId="77777777" w:rsidR="00584D12" w:rsidRPr="00EE0AAA" w:rsidRDefault="00584D12" w:rsidP="00981012">
            <w:pPr>
              <w:rPr>
                <w:rFonts w:cs="Arial"/>
              </w:rPr>
            </w:pPr>
          </w:p>
          <w:p w14:paraId="204BAE85" w14:textId="77777777" w:rsidR="00584D12" w:rsidRPr="00EE0AAA" w:rsidRDefault="00584D12" w:rsidP="00981012">
            <w:pPr>
              <w:rPr>
                <w:rFonts w:cs="Arial"/>
              </w:rPr>
            </w:pPr>
          </w:p>
          <w:p w14:paraId="1272F923" w14:textId="77777777" w:rsidR="00584D12" w:rsidRPr="00EE0AAA" w:rsidRDefault="00584D12" w:rsidP="00981012">
            <w:pPr>
              <w:rPr>
                <w:rFonts w:cs="Arial"/>
              </w:rPr>
            </w:pPr>
          </w:p>
          <w:p w14:paraId="5FCC7EDE" w14:textId="77777777" w:rsidR="00584D12" w:rsidRPr="00EE0AAA" w:rsidRDefault="00584D12" w:rsidP="00981012">
            <w:pPr>
              <w:rPr>
                <w:rFonts w:cs="Arial"/>
              </w:rPr>
            </w:pPr>
          </w:p>
          <w:p w14:paraId="432BEB9B" w14:textId="77777777" w:rsidR="00584D12" w:rsidRPr="00EE0AAA" w:rsidRDefault="00584D12" w:rsidP="00981012">
            <w:pPr>
              <w:rPr>
                <w:rFonts w:cs="Arial"/>
              </w:rPr>
            </w:pPr>
          </w:p>
          <w:p w14:paraId="06FA74CD" w14:textId="77777777" w:rsidR="00584D12" w:rsidRPr="00EE0AAA" w:rsidRDefault="00584D12" w:rsidP="00981012">
            <w:pPr>
              <w:rPr>
                <w:rFonts w:cs="Arial"/>
              </w:rPr>
            </w:pPr>
          </w:p>
          <w:p w14:paraId="515F87A1" w14:textId="77777777" w:rsidR="00584D12" w:rsidRPr="00EE0AAA" w:rsidRDefault="00584D12" w:rsidP="00981012">
            <w:pPr>
              <w:rPr>
                <w:rFonts w:cs="Arial"/>
              </w:rPr>
            </w:pPr>
          </w:p>
          <w:p w14:paraId="58E31D4E" w14:textId="77777777" w:rsidR="00584D12" w:rsidRPr="00EE0AAA" w:rsidRDefault="00584D12" w:rsidP="00981012">
            <w:pPr>
              <w:rPr>
                <w:rFonts w:cs="Arial"/>
                <w:sz w:val="22"/>
                <w:szCs w:val="22"/>
              </w:rPr>
            </w:pPr>
          </w:p>
        </w:tc>
      </w:tr>
      <w:tr w:rsidR="00584D12" w:rsidRPr="00EE0AAA" w14:paraId="62E1576D" w14:textId="77777777" w:rsidTr="00AE5A28">
        <w:tc>
          <w:tcPr>
            <w:tcW w:w="1242" w:type="dxa"/>
            <w:hideMark/>
          </w:tcPr>
          <w:p w14:paraId="30B31CD7" w14:textId="77777777" w:rsidR="00584D12" w:rsidRPr="00EE0AAA" w:rsidRDefault="00584D12" w:rsidP="00981012">
            <w:pPr>
              <w:rPr>
                <w:rFonts w:cs="Arial"/>
                <w:sz w:val="22"/>
                <w:szCs w:val="22"/>
              </w:rPr>
            </w:pPr>
            <w:r w:rsidRPr="00EE0AAA">
              <w:rPr>
                <w:rFonts w:cs="Arial"/>
              </w:rPr>
              <w:t>5 i)</w:t>
            </w:r>
          </w:p>
        </w:tc>
        <w:tc>
          <w:tcPr>
            <w:tcW w:w="2268" w:type="dxa"/>
          </w:tcPr>
          <w:p w14:paraId="62663720" w14:textId="77777777" w:rsidR="00584D12" w:rsidRPr="00EE0AAA" w:rsidRDefault="00584D12" w:rsidP="00981012">
            <w:pPr>
              <w:pStyle w:val="List1"/>
              <w:ind w:left="360" w:firstLine="0"/>
              <w:jc w:val="left"/>
              <w:rPr>
                <w:rFonts w:ascii="Arial" w:hAnsi="Arial" w:cs="Arial"/>
                <w:sz w:val="24"/>
                <w:szCs w:val="24"/>
              </w:rPr>
            </w:pPr>
            <w:r w:rsidRPr="00EE0AAA">
              <w:rPr>
                <w:rFonts w:ascii="Arial" w:hAnsi="Arial" w:cs="Arial"/>
                <w:sz w:val="24"/>
                <w:szCs w:val="24"/>
              </w:rPr>
              <w:t>The ability to keep appropriate records and awareness of legal requirements with respect to record keeping and the use and transfer of information.</w:t>
            </w:r>
          </w:p>
          <w:p w14:paraId="065DAA5C" w14:textId="77777777" w:rsidR="00584D12" w:rsidRPr="00EE0AAA" w:rsidRDefault="00584D12" w:rsidP="00981012">
            <w:pPr>
              <w:pStyle w:val="List1"/>
              <w:ind w:left="360" w:firstLine="0"/>
              <w:jc w:val="left"/>
              <w:rPr>
                <w:rFonts w:ascii="Arial" w:hAnsi="Arial" w:cs="Arial"/>
                <w:sz w:val="24"/>
                <w:szCs w:val="24"/>
              </w:rPr>
            </w:pPr>
          </w:p>
        </w:tc>
        <w:tc>
          <w:tcPr>
            <w:tcW w:w="6066" w:type="dxa"/>
          </w:tcPr>
          <w:p w14:paraId="525D35D5" w14:textId="77777777" w:rsidR="00584D12" w:rsidRPr="00EE0AAA" w:rsidRDefault="00584D12" w:rsidP="00981012">
            <w:pPr>
              <w:rPr>
                <w:rFonts w:cs="Arial"/>
              </w:rPr>
            </w:pPr>
          </w:p>
          <w:p w14:paraId="5CE6FEE0" w14:textId="77777777" w:rsidR="00584D12" w:rsidRPr="00EE0AAA" w:rsidRDefault="00584D12" w:rsidP="00981012">
            <w:pPr>
              <w:rPr>
                <w:rFonts w:cs="Arial"/>
              </w:rPr>
            </w:pPr>
          </w:p>
          <w:p w14:paraId="24CCB0B1" w14:textId="77777777" w:rsidR="00584D12" w:rsidRPr="00EE0AAA" w:rsidRDefault="00584D12" w:rsidP="00981012">
            <w:pPr>
              <w:rPr>
                <w:rFonts w:cs="Arial"/>
              </w:rPr>
            </w:pPr>
          </w:p>
          <w:p w14:paraId="5BA33D8E" w14:textId="77777777" w:rsidR="00584D12" w:rsidRPr="00EE0AAA" w:rsidRDefault="00584D12" w:rsidP="00981012">
            <w:pPr>
              <w:rPr>
                <w:rFonts w:cs="Arial"/>
              </w:rPr>
            </w:pPr>
          </w:p>
          <w:p w14:paraId="207D66D3" w14:textId="77777777" w:rsidR="00584D12" w:rsidRPr="00EE0AAA" w:rsidRDefault="00584D12" w:rsidP="00981012">
            <w:pPr>
              <w:rPr>
                <w:rFonts w:cs="Arial"/>
              </w:rPr>
            </w:pPr>
          </w:p>
          <w:p w14:paraId="05DE7842" w14:textId="77777777" w:rsidR="00584D12" w:rsidRPr="00EE0AAA" w:rsidRDefault="00584D12" w:rsidP="00981012">
            <w:pPr>
              <w:rPr>
                <w:rFonts w:cs="Arial"/>
              </w:rPr>
            </w:pPr>
          </w:p>
          <w:p w14:paraId="42B83A04" w14:textId="77777777" w:rsidR="00584D12" w:rsidRPr="00EE0AAA" w:rsidRDefault="00584D12" w:rsidP="00981012">
            <w:pPr>
              <w:rPr>
                <w:rFonts w:cs="Arial"/>
              </w:rPr>
            </w:pPr>
          </w:p>
          <w:p w14:paraId="30969494" w14:textId="77777777" w:rsidR="00584D12" w:rsidRPr="00EE0AAA" w:rsidRDefault="00584D12" w:rsidP="00981012">
            <w:pPr>
              <w:rPr>
                <w:rFonts w:cs="Arial"/>
              </w:rPr>
            </w:pPr>
          </w:p>
          <w:p w14:paraId="1BCEC58A" w14:textId="77777777" w:rsidR="00584D12" w:rsidRPr="00EE0AAA" w:rsidRDefault="00584D12" w:rsidP="00981012">
            <w:pPr>
              <w:rPr>
                <w:rFonts w:cs="Arial"/>
              </w:rPr>
            </w:pPr>
          </w:p>
          <w:p w14:paraId="667CF574" w14:textId="77777777" w:rsidR="00584D12" w:rsidRPr="00EE0AAA" w:rsidRDefault="00584D12" w:rsidP="00981012">
            <w:pPr>
              <w:rPr>
                <w:rFonts w:cs="Arial"/>
                <w:sz w:val="22"/>
                <w:szCs w:val="22"/>
              </w:rPr>
            </w:pPr>
          </w:p>
        </w:tc>
      </w:tr>
    </w:tbl>
    <w:p w14:paraId="79E3ED33" w14:textId="77777777" w:rsidR="00584D12" w:rsidRDefault="00584D12" w:rsidP="00584D12">
      <w:pPr>
        <w:rPr>
          <w:rFonts w:cs="Arial"/>
          <w:sz w:val="22"/>
          <w:szCs w:val="22"/>
        </w:rPr>
      </w:pPr>
    </w:p>
    <w:p w14:paraId="380FC05A" w14:textId="77777777" w:rsidR="00584D12" w:rsidRDefault="00584D12" w:rsidP="00584D12">
      <w:pPr>
        <w:rPr>
          <w:rFonts w:cs="Arial"/>
          <w:sz w:val="28"/>
          <w:szCs w:val="28"/>
        </w:rPr>
      </w:pPr>
    </w:p>
    <w:p w14:paraId="4F531C3A" w14:textId="77777777" w:rsidR="00584D12" w:rsidRDefault="00584D12" w:rsidP="00584D12">
      <w:pPr>
        <w:rPr>
          <w:rFonts w:cs="Arial"/>
          <w:sz w:val="28"/>
          <w:szCs w:val="28"/>
        </w:rPr>
      </w:pPr>
    </w:p>
    <w:p w14:paraId="426ECD9D" w14:textId="77777777" w:rsidR="00584D12" w:rsidRDefault="00584D12" w:rsidP="00584D12">
      <w:pPr>
        <w:rPr>
          <w:rFonts w:cs="Arial"/>
          <w:sz w:val="28"/>
          <w:szCs w:val="28"/>
        </w:rPr>
      </w:pPr>
    </w:p>
    <w:p w14:paraId="2FD2D322" w14:textId="77777777" w:rsidR="00584D12" w:rsidRPr="008A7CF9" w:rsidRDefault="00584D12" w:rsidP="00584D12">
      <w:pPr>
        <w:rPr>
          <w:rFonts w:cs="Arial"/>
          <w:sz w:val="28"/>
          <w:szCs w:val="28"/>
        </w:rPr>
      </w:pPr>
    </w:p>
    <w:p w14:paraId="45FA83B0" w14:textId="77777777" w:rsidR="00584D12" w:rsidRDefault="00584D12" w:rsidP="00584D12">
      <w:pPr>
        <w:rPr>
          <w:rFonts w:cs="Arial"/>
          <w:b/>
          <w:sz w:val="28"/>
          <w:szCs w:val="28"/>
        </w:rPr>
      </w:pPr>
      <w:r>
        <w:rPr>
          <w:rFonts w:cs="Arial"/>
          <w:b/>
          <w:sz w:val="28"/>
          <w:szCs w:val="28"/>
        </w:rPr>
        <w:t>Signed o</w:t>
      </w:r>
      <w:r w:rsidRPr="008A7CF9">
        <w:rPr>
          <w:rFonts w:cs="Arial"/>
          <w:b/>
          <w:sz w:val="28"/>
          <w:szCs w:val="28"/>
        </w:rPr>
        <w:t xml:space="preserve">bserver: </w:t>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t>Date:</w:t>
      </w:r>
    </w:p>
    <w:p w14:paraId="369AC397" w14:textId="77777777" w:rsidR="00584D12" w:rsidRPr="008A7CF9" w:rsidRDefault="00584D12" w:rsidP="00584D12">
      <w:pPr>
        <w:rPr>
          <w:rFonts w:cs="Arial"/>
          <w:b/>
          <w:sz w:val="28"/>
          <w:szCs w:val="28"/>
        </w:rPr>
      </w:pPr>
    </w:p>
    <w:p w14:paraId="6A4E4AB9" w14:textId="77777777" w:rsidR="00584D12" w:rsidRPr="008A7CF9" w:rsidRDefault="00584D12" w:rsidP="00584D12">
      <w:pPr>
        <w:rPr>
          <w:rFonts w:cs="Arial"/>
          <w:b/>
          <w:sz w:val="28"/>
          <w:szCs w:val="28"/>
        </w:rPr>
      </w:pPr>
      <w:r>
        <w:rPr>
          <w:rFonts w:cs="Arial"/>
          <w:b/>
          <w:sz w:val="28"/>
          <w:szCs w:val="28"/>
        </w:rPr>
        <w:t>Signed trainee:</w:t>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t>Date:</w:t>
      </w:r>
    </w:p>
    <w:p w14:paraId="5895975D" w14:textId="77777777" w:rsidR="00584D12" w:rsidRPr="00C208A8" w:rsidRDefault="00584D12" w:rsidP="00584D12">
      <w:pPr>
        <w:spacing w:line="360" w:lineRule="auto"/>
        <w:outlineLvl w:val="0"/>
        <w:rPr>
          <w:rFonts w:cs="Arial"/>
          <w:b/>
          <w:sz w:val="32"/>
          <w:szCs w:val="32"/>
        </w:rPr>
      </w:pPr>
    </w:p>
    <w:p w14:paraId="7DDCA3CC" w14:textId="77777777" w:rsidR="00584D12" w:rsidRPr="00C208A8" w:rsidRDefault="00584D12" w:rsidP="00584D12">
      <w:pPr>
        <w:spacing w:line="360" w:lineRule="auto"/>
        <w:outlineLvl w:val="0"/>
        <w:rPr>
          <w:rFonts w:cs="Arial"/>
          <w:b/>
          <w:szCs w:val="24"/>
          <w:u w:val="single"/>
        </w:rPr>
      </w:pPr>
      <w:r>
        <w:rPr>
          <w:rFonts w:cs="Arial"/>
          <w:b/>
          <w:sz w:val="32"/>
          <w:szCs w:val="32"/>
        </w:rPr>
        <w:br w:type="page"/>
      </w:r>
    </w:p>
    <w:p w14:paraId="1484C139" w14:textId="77777777" w:rsidR="0052172B" w:rsidRDefault="0052172B" w:rsidP="0052172B">
      <w:pPr>
        <w:spacing w:line="360" w:lineRule="auto"/>
        <w:outlineLvl w:val="0"/>
        <w:rPr>
          <w:rFonts w:cs="Arial"/>
          <w:b/>
          <w:sz w:val="32"/>
          <w:szCs w:val="32"/>
        </w:rPr>
      </w:pPr>
      <w:r>
        <w:rPr>
          <w:rFonts w:cs="Arial"/>
          <w:b/>
          <w:sz w:val="32"/>
          <w:szCs w:val="32"/>
        </w:rPr>
        <w:lastRenderedPageBreak/>
        <w:t>Sheffield Hallam University</w:t>
      </w:r>
      <w:r w:rsidRPr="00C208A8">
        <w:rPr>
          <w:rFonts w:cs="Arial"/>
          <w:b/>
          <w:sz w:val="32"/>
          <w:szCs w:val="32"/>
        </w:rPr>
        <w:t xml:space="preserve"> AM</w:t>
      </w:r>
      <w:r>
        <w:rPr>
          <w:rFonts w:cs="Arial"/>
          <w:b/>
          <w:sz w:val="32"/>
          <w:szCs w:val="32"/>
        </w:rPr>
        <w:t>HP Trainee</w:t>
      </w:r>
      <w:r w:rsidRPr="00C208A8">
        <w:rPr>
          <w:rFonts w:cs="Arial"/>
          <w:b/>
          <w:sz w:val="32"/>
          <w:szCs w:val="32"/>
        </w:rPr>
        <w:t xml:space="preserve"> Witness Statement </w:t>
      </w:r>
    </w:p>
    <w:p w14:paraId="43F561C7" w14:textId="77777777" w:rsidR="0052172B" w:rsidRPr="00C208A8" w:rsidRDefault="0052172B" w:rsidP="0052172B">
      <w:pPr>
        <w:spacing w:line="360" w:lineRule="auto"/>
        <w:outlineLvl w:val="0"/>
        <w:rPr>
          <w:rFonts w:cs="Arial"/>
          <w:b/>
          <w:sz w:val="32"/>
          <w:szCs w:val="32"/>
        </w:rPr>
      </w:pPr>
    </w:p>
    <w:p w14:paraId="37B4E05E" w14:textId="77777777" w:rsidR="0052172B" w:rsidRPr="00C208A8" w:rsidRDefault="0052172B" w:rsidP="0052172B">
      <w:pPr>
        <w:spacing w:line="360" w:lineRule="auto"/>
        <w:ind w:right="-766"/>
        <w:outlineLvl w:val="0"/>
        <w:rPr>
          <w:rFonts w:cs="Arial"/>
          <w:b/>
          <w:sz w:val="32"/>
          <w:szCs w:val="32"/>
        </w:rPr>
      </w:pPr>
      <w:r w:rsidRPr="00C208A8">
        <w:rPr>
          <w:rFonts w:cs="Arial"/>
          <w:b/>
          <w:sz w:val="32"/>
          <w:szCs w:val="32"/>
        </w:rPr>
        <w:t>Trainee:</w:t>
      </w:r>
      <w:r w:rsidRPr="00C208A8">
        <w:rPr>
          <w:rFonts w:cs="Arial"/>
          <w:b/>
          <w:sz w:val="32"/>
          <w:szCs w:val="32"/>
        </w:rPr>
        <w:tab/>
        <w:t xml:space="preserve"> </w:t>
      </w:r>
      <w:r w:rsidRPr="00C208A8">
        <w:rPr>
          <w:rFonts w:cs="Arial"/>
          <w:b/>
          <w:sz w:val="32"/>
          <w:szCs w:val="32"/>
        </w:rPr>
        <w:tab/>
      </w:r>
      <w:r w:rsidRPr="00C208A8">
        <w:rPr>
          <w:rFonts w:cs="Arial"/>
          <w:b/>
          <w:sz w:val="32"/>
          <w:szCs w:val="32"/>
        </w:rPr>
        <w:tab/>
      </w:r>
      <w:r w:rsidRPr="00C208A8">
        <w:rPr>
          <w:rFonts w:cs="Arial"/>
          <w:b/>
          <w:sz w:val="32"/>
          <w:szCs w:val="32"/>
        </w:rPr>
        <w:tab/>
      </w:r>
      <w:r w:rsidRPr="00C208A8">
        <w:rPr>
          <w:rFonts w:cs="Arial"/>
          <w:b/>
          <w:sz w:val="32"/>
          <w:szCs w:val="32"/>
        </w:rPr>
        <w:tab/>
      </w:r>
    </w:p>
    <w:p w14:paraId="31103E28" w14:textId="77777777" w:rsidR="0052172B" w:rsidRPr="00C208A8" w:rsidRDefault="0052172B" w:rsidP="0052172B">
      <w:pPr>
        <w:spacing w:line="360" w:lineRule="auto"/>
        <w:ind w:right="-766"/>
        <w:outlineLvl w:val="0"/>
        <w:rPr>
          <w:rFonts w:cs="Arial"/>
          <w:b/>
          <w:sz w:val="32"/>
          <w:szCs w:val="32"/>
        </w:rPr>
      </w:pPr>
      <w:r w:rsidRPr="00C208A8">
        <w:rPr>
          <w:rFonts w:cs="Arial"/>
          <w:b/>
          <w:sz w:val="32"/>
          <w:szCs w:val="32"/>
        </w:rPr>
        <w:t xml:space="preserve">Witness:                         </w:t>
      </w:r>
      <w:r>
        <w:rPr>
          <w:rFonts w:cs="Arial"/>
          <w:b/>
          <w:sz w:val="32"/>
          <w:szCs w:val="32"/>
        </w:rPr>
        <w:t xml:space="preserve">                 </w:t>
      </w:r>
    </w:p>
    <w:p w14:paraId="572D4D5C" w14:textId="77777777" w:rsidR="0052172B" w:rsidRPr="00C208A8" w:rsidRDefault="0052172B" w:rsidP="0052172B">
      <w:pPr>
        <w:spacing w:line="360" w:lineRule="auto"/>
        <w:ind w:right="-766"/>
        <w:outlineLvl w:val="0"/>
        <w:rPr>
          <w:rFonts w:cs="Arial"/>
          <w:b/>
          <w:sz w:val="32"/>
          <w:szCs w:val="32"/>
        </w:rPr>
      </w:pPr>
      <w:r w:rsidRPr="00C208A8">
        <w:rPr>
          <w:rFonts w:cs="Arial"/>
          <w:b/>
          <w:sz w:val="32"/>
          <w:szCs w:val="32"/>
        </w:rPr>
        <w:t xml:space="preserve">Job Title: </w:t>
      </w:r>
    </w:p>
    <w:tbl>
      <w:tblPr>
        <w:tblStyle w:val="TableGrid"/>
        <w:tblW w:w="0" w:type="auto"/>
        <w:tblLayout w:type="fixed"/>
        <w:tblLook w:val="0020" w:firstRow="1" w:lastRow="0" w:firstColumn="0" w:lastColumn="0" w:noHBand="0" w:noVBand="0"/>
      </w:tblPr>
      <w:tblGrid>
        <w:gridCol w:w="1384"/>
        <w:gridCol w:w="7858"/>
      </w:tblGrid>
      <w:tr w:rsidR="0052172B" w:rsidRPr="00C208A8" w14:paraId="101D5A3D" w14:textId="77777777" w:rsidTr="00AE5A28">
        <w:tc>
          <w:tcPr>
            <w:tcW w:w="1384" w:type="dxa"/>
          </w:tcPr>
          <w:p w14:paraId="7FFDB189" w14:textId="77777777" w:rsidR="0052172B" w:rsidRPr="00C208A8" w:rsidRDefault="0052172B" w:rsidP="00981012">
            <w:pPr>
              <w:spacing w:line="360" w:lineRule="auto"/>
              <w:rPr>
                <w:rFonts w:cs="Arial"/>
                <w:b/>
                <w:szCs w:val="24"/>
              </w:rPr>
            </w:pPr>
          </w:p>
        </w:tc>
        <w:tc>
          <w:tcPr>
            <w:tcW w:w="7858" w:type="dxa"/>
          </w:tcPr>
          <w:p w14:paraId="4290E349" w14:textId="77777777" w:rsidR="00B474DE" w:rsidRDefault="0052172B" w:rsidP="00B474DE">
            <w:pPr>
              <w:pStyle w:val="List1"/>
              <w:ind w:left="-108" w:firstLine="0"/>
              <w:jc w:val="left"/>
              <w:rPr>
                <w:rFonts w:ascii="Arial" w:hAnsi="Arial" w:cs="Arial"/>
                <w:b/>
                <w:sz w:val="24"/>
                <w:szCs w:val="24"/>
              </w:rPr>
            </w:pPr>
            <w:r w:rsidRPr="00C208A8">
              <w:rPr>
                <w:rFonts w:ascii="Arial" w:hAnsi="Arial" w:cs="Arial"/>
                <w:b/>
                <w:sz w:val="24"/>
                <w:szCs w:val="24"/>
              </w:rPr>
              <w:t>Key Competence 5 e (KC 5.3)</w:t>
            </w:r>
            <w:r w:rsidR="00B474DE">
              <w:rPr>
                <w:rFonts w:ascii="Arial" w:hAnsi="Arial" w:cs="Arial"/>
                <w:b/>
                <w:sz w:val="24"/>
                <w:szCs w:val="24"/>
              </w:rPr>
              <w:t xml:space="preserve"> </w:t>
            </w:r>
          </w:p>
          <w:p w14:paraId="4B6C2D94" w14:textId="77777777" w:rsidR="0052172B" w:rsidRPr="00B474DE" w:rsidRDefault="0052172B" w:rsidP="00B474DE">
            <w:pPr>
              <w:pStyle w:val="List1"/>
              <w:ind w:left="-108" w:firstLine="0"/>
              <w:jc w:val="left"/>
              <w:rPr>
                <w:rFonts w:ascii="Arial" w:hAnsi="Arial" w:cs="Arial"/>
                <w:b/>
                <w:sz w:val="24"/>
                <w:szCs w:val="24"/>
              </w:rPr>
            </w:pPr>
            <w:r w:rsidRPr="00C208A8">
              <w:rPr>
                <w:rFonts w:ascii="Arial" w:hAnsi="Arial" w:cs="Arial"/>
                <w:b/>
                <w:sz w:val="24"/>
                <w:szCs w:val="24"/>
              </w:rPr>
              <w:t>The ability to present a case at a legal hearing.</w:t>
            </w:r>
            <w:r w:rsidR="00B474DE">
              <w:rPr>
                <w:rFonts w:ascii="Arial" w:hAnsi="Arial" w:cs="Arial"/>
                <w:b/>
                <w:sz w:val="24"/>
                <w:szCs w:val="24"/>
              </w:rPr>
              <w:t xml:space="preserve"> </w:t>
            </w:r>
            <w:r w:rsidRPr="00B474DE">
              <w:rPr>
                <w:rFonts w:ascii="Arial" w:hAnsi="Arial" w:cs="Arial"/>
                <w:b/>
                <w:sz w:val="24"/>
                <w:szCs w:val="24"/>
              </w:rPr>
              <w:t>Please provide a brief account of situation</w:t>
            </w:r>
          </w:p>
        </w:tc>
      </w:tr>
      <w:tr w:rsidR="0052172B" w:rsidRPr="00C208A8" w14:paraId="65A39564" w14:textId="77777777" w:rsidTr="00AE5A28">
        <w:tc>
          <w:tcPr>
            <w:tcW w:w="1384" w:type="dxa"/>
          </w:tcPr>
          <w:p w14:paraId="511B96F9" w14:textId="77777777" w:rsidR="0052172B" w:rsidRPr="00C208A8" w:rsidRDefault="0052172B" w:rsidP="00981012">
            <w:pPr>
              <w:spacing w:line="360" w:lineRule="auto"/>
              <w:rPr>
                <w:rFonts w:cs="Arial"/>
                <w:b/>
                <w:szCs w:val="24"/>
              </w:rPr>
            </w:pPr>
          </w:p>
        </w:tc>
        <w:tc>
          <w:tcPr>
            <w:tcW w:w="7858" w:type="dxa"/>
          </w:tcPr>
          <w:p w14:paraId="2A7BACDE" w14:textId="77777777" w:rsidR="0052172B" w:rsidRPr="00C208A8" w:rsidRDefault="0052172B" w:rsidP="00981012">
            <w:pPr>
              <w:spacing w:line="360" w:lineRule="auto"/>
              <w:rPr>
                <w:rFonts w:cs="Arial"/>
                <w:b/>
                <w:szCs w:val="24"/>
              </w:rPr>
            </w:pPr>
          </w:p>
        </w:tc>
      </w:tr>
    </w:tbl>
    <w:p w14:paraId="4FA707E0" w14:textId="77777777" w:rsidR="0052172B" w:rsidRPr="00C208A8" w:rsidRDefault="0052172B" w:rsidP="0052172B">
      <w:pPr>
        <w:ind w:right="-483"/>
        <w:rPr>
          <w:rFonts w:cs="Arial"/>
          <w:b/>
          <w:szCs w:val="24"/>
        </w:rPr>
      </w:pPr>
      <w:r w:rsidRPr="00C208A8">
        <w:rPr>
          <w:rFonts w:cs="Arial"/>
          <w:b/>
          <w:szCs w:val="24"/>
        </w:rPr>
        <w:t xml:space="preserve"> The following competence should be addressed.  Candidates need to clearly demonstrate competence and the witness statement should give brief supporting evidence.  A legal hearing could be </w:t>
      </w:r>
      <w:proofErr w:type="gramStart"/>
      <w:r w:rsidRPr="00C208A8">
        <w:rPr>
          <w:rFonts w:cs="Arial"/>
          <w:b/>
          <w:szCs w:val="24"/>
        </w:rPr>
        <w:t>a</w:t>
      </w:r>
      <w:proofErr w:type="gramEnd"/>
      <w:r w:rsidRPr="00C208A8">
        <w:rPr>
          <w:rFonts w:cs="Arial"/>
          <w:b/>
          <w:szCs w:val="24"/>
        </w:rPr>
        <w:t xml:space="preserve"> MHA tribunal or a Section 135 application for a warrant. Witnesses could include the practice assessor, chair of tribunal, or another competent AMHP or mental health professional.</w:t>
      </w:r>
    </w:p>
    <w:p w14:paraId="55E60174" w14:textId="77777777" w:rsidR="0052172B" w:rsidRPr="00C208A8" w:rsidRDefault="0052172B" w:rsidP="0052172B">
      <w:pPr>
        <w:ind w:right="-483"/>
        <w:rPr>
          <w:rFonts w:cs="Arial"/>
          <w:b/>
          <w:szCs w:val="24"/>
        </w:rPr>
      </w:pPr>
    </w:p>
    <w:p w14:paraId="73D29A40" w14:textId="77777777" w:rsidR="0052172B" w:rsidRPr="00C208A8" w:rsidRDefault="0052172B" w:rsidP="0052172B">
      <w:pPr>
        <w:pStyle w:val="List1"/>
        <w:ind w:left="360" w:firstLine="0"/>
        <w:rPr>
          <w:rFonts w:ascii="Arial" w:hAnsi="Arial" w:cs="Arial"/>
          <w:b/>
          <w:sz w:val="24"/>
          <w:szCs w:val="24"/>
          <w:u w:val="single"/>
        </w:rPr>
      </w:pPr>
      <w:r w:rsidRPr="00C208A8">
        <w:rPr>
          <w:rFonts w:ascii="Arial" w:hAnsi="Arial" w:cs="Arial"/>
          <w:b/>
          <w:sz w:val="24"/>
          <w:szCs w:val="24"/>
          <w:u w:val="single"/>
        </w:rPr>
        <w:t xml:space="preserve">Witness comments </w:t>
      </w:r>
    </w:p>
    <w:p w14:paraId="717484A7" w14:textId="77777777" w:rsidR="0052172B" w:rsidRPr="00C208A8" w:rsidRDefault="0052172B" w:rsidP="0052172B">
      <w:pPr>
        <w:pStyle w:val="List1"/>
        <w:ind w:left="360" w:firstLine="0"/>
        <w:rPr>
          <w:rFonts w:ascii="Arial" w:hAnsi="Arial" w:cs="Arial"/>
          <w:b/>
          <w:sz w:val="24"/>
          <w:szCs w:val="24"/>
          <w:u w:val="single"/>
        </w:rPr>
      </w:pPr>
    </w:p>
    <w:p w14:paraId="1E12012B" w14:textId="77777777" w:rsidR="0052172B" w:rsidRDefault="0052172B" w:rsidP="0052172B">
      <w:pPr>
        <w:pStyle w:val="List1"/>
        <w:ind w:left="360" w:firstLine="0"/>
        <w:rPr>
          <w:rFonts w:ascii="Arial" w:hAnsi="Arial" w:cs="Arial"/>
          <w:sz w:val="24"/>
          <w:szCs w:val="24"/>
        </w:rPr>
      </w:pPr>
      <w:r w:rsidRPr="00C208A8">
        <w:rPr>
          <w:rFonts w:ascii="Arial" w:hAnsi="Arial" w:cs="Arial"/>
          <w:sz w:val="24"/>
          <w:szCs w:val="24"/>
        </w:rPr>
        <w:t>5e) and 5.3</w:t>
      </w:r>
      <w:r w:rsidRPr="00C208A8">
        <w:rPr>
          <w:rFonts w:ascii="Arial" w:hAnsi="Arial" w:cs="Arial"/>
          <w:sz w:val="24"/>
          <w:szCs w:val="24"/>
        </w:rPr>
        <w:tab/>
        <w:t xml:space="preserve">The ability to present a case at a legal </w:t>
      </w:r>
      <w:proofErr w:type="gramStart"/>
      <w:r w:rsidRPr="00C208A8">
        <w:rPr>
          <w:rFonts w:ascii="Arial" w:hAnsi="Arial" w:cs="Arial"/>
          <w:sz w:val="24"/>
          <w:szCs w:val="24"/>
        </w:rPr>
        <w:t>hearing;</w:t>
      </w:r>
      <w:proofErr w:type="gramEnd"/>
    </w:p>
    <w:p w14:paraId="33C383E5" w14:textId="77777777" w:rsidR="0052172B" w:rsidRDefault="0052172B" w:rsidP="0052172B">
      <w:pPr>
        <w:pStyle w:val="List1"/>
        <w:ind w:left="360" w:firstLine="0"/>
        <w:rPr>
          <w:rFonts w:ascii="Arial" w:hAnsi="Arial" w:cs="Arial"/>
          <w:sz w:val="24"/>
          <w:szCs w:val="24"/>
        </w:rPr>
      </w:pPr>
    </w:p>
    <w:p w14:paraId="6EA7C7A6" w14:textId="77777777" w:rsidR="0052172B" w:rsidRDefault="0052172B" w:rsidP="0052172B">
      <w:pPr>
        <w:pStyle w:val="List1"/>
        <w:ind w:left="360" w:firstLine="0"/>
        <w:rPr>
          <w:rFonts w:ascii="Arial" w:hAnsi="Arial" w:cs="Arial"/>
          <w:sz w:val="24"/>
          <w:szCs w:val="24"/>
        </w:rPr>
      </w:pPr>
    </w:p>
    <w:p w14:paraId="35A314E1" w14:textId="77777777" w:rsidR="0052172B" w:rsidRDefault="0052172B" w:rsidP="0052172B">
      <w:pPr>
        <w:pStyle w:val="List1"/>
        <w:ind w:left="360" w:firstLine="0"/>
        <w:rPr>
          <w:rFonts w:ascii="Arial" w:hAnsi="Arial" w:cs="Arial"/>
          <w:sz w:val="24"/>
          <w:szCs w:val="24"/>
        </w:rPr>
      </w:pPr>
    </w:p>
    <w:p w14:paraId="4C64D308" w14:textId="77777777" w:rsidR="00B474DE" w:rsidRDefault="00B474DE" w:rsidP="0052172B">
      <w:pPr>
        <w:pStyle w:val="List1"/>
        <w:ind w:left="360" w:firstLine="0"/>
        <w:rPr>
          <w:rFonts w:ascii="Arial" w:hAnsi="Arial" w:cs="Arial"/>
          <w:sz w:val="24"/>
          <w:szCs w:val="24"/>
        </w:rPr>
      </w:pPr>
    </w:p>
    <w:p w14:paraId="5300A4D5" w14:textId="77777777" w:rsidR="00B474DE" w:rsidRDefault="00B474DE" w:rsidP="0052172B">
      <w:pPr>
        <w:pStyle w:val="List1"/>
        <w:ind w:left="360" w:firstLine="0"/>
        <w:rPr>
          <w:rFonts w:ascii="Arial" w:hAnsi="Arial" w:cs="Arial"/>
          <w:sz w:val="24"/>
          <w:szCs w:val="24"/>
        </w:rPr>
      </w:pPr>
    </w:p>
    <w:p w14:paraId="5AC071CB" w14:textId="77777777" w:rsidR="00B474DE" w:rsidRDefault="00B474DE" w:rsidP="0052172B">
      <w:pPr>
        <w:pStyle w:val="List1"/>
        <w:ind w:left="360" w:firstLine="0"/>
        <w:rPr>
          <w:rFonts w:ascii="Arial" w:hAnsi="Arial" w:cs="Arial"/>
          <w:sz w:val="24"/>
          <w:szCs w:val="24"/>
        </w:rPr>
      </w:pPr>
    </w:p>
    <w:p w14:paraId="23DA6099" w14:textId="77777777" w:rsidR="00B474DE" w:rsidRDefault="00B474DE" w:rsidP="0052172B">
      <w:pPr>
        <w:pStyle w:val="List1"/>
        <w:ind w:left="360" w:firstLine="0"/>
        <w:rPr>
          <w:rFonts w:ascii="Arial" w:hAnsi="Arial" w:cs="Arial"/>
          <w:sz w:val="24"/>
          <w:szCs w:val="24"/>
        </w:rPr>
      </w:pPr>
    </w:p>
    <w:p w14:paraId="0BB89DFC" w14:textId="77777777" w:rsidR="003815DD" w:rsidRDefault="003815DD" w:rsidP="0052172B">
      <w:pPr>
        <w:pStyle w:val="List1"/>
        <w:ind w:left="360" w:firstLine="0"/>
        <w:rPr>
          <w:rFonts w:ascii="Arial" w:hAnsi="Arial" w:cs="Arial"/>
          <w:sz w:val="24"/>
          <w:szCs w:val="24"/>
        </w:rPr>
      </w:pPr>
    </w:p>
    <w:p w14:paraId="44917C34" w14:textId="77777777" w:rsidR="003815DD" w:rsidRDefault="003815DD" w:rsidP="0052172B">
      <w:pPr>
        <w:pStyle w:val="List1"/>
        <w:ind w:left="360" w:firstLine="0"/>
        <w:rPr>
          <w:rFonts w:ascii="Arial" w:hAnsi="Arial" w:cs="Arial"/>
          <w:sz w:val="24"/>
          <w:szCs w:val="24"/>
        </w:rPr>
      </w:pPr>
    </w:p>
    <w:p w14:paraId="1C569E73" w14:textId="77777777" w:rsidR="003815DD" w:rsidRDefault="003815DD" w:rsidP="0052172B">
      <w:pPr>
        <w:pStyle w:val="List1"/>
        <w:ind w:left="360" w:firstLine="0"/>
        <w:rPr>
          <w:rFonts w:ascii="Arial" w:hAnsi="Arial" w:cs="Arial"/>
          <w:sz w:val="24"/>
          <w:szCs w:val="24"/>
        </w:rPr>
      </w:pPr>
    </w:p>
    <w:p w14:paraId="42096729" w14:textId="77777777" w:rsidR="003815DD" w:rsidRDefault="003815DD" w:rsidP="0052172B">
      <w:pPr>
        <w:pStyle w:val="List1"/>
        <w:ind w:left="360" w:firstLine="0"/>
        <w:rPr>
          <w:rFonts w:ascii="Arial" w:hAnsi="Arial" w:cs="Arial"/>
          <w:sz w:val="24"/>
          <w:szCs w:val="24"/>
        </w:rPr>
      </w:pPr>
    </w:p>
    <w:p w14:paraId="7DC7715F" w14:textId="77777777" w:rsidR="0052172B" w:rsidRDefault="0052172B" w:rsidP="0052172B">
      <w:pPr>
        <w:pStyle w:val="List1"/>
        <w:ind w:left="360" w:firstLine="0"/>
        <w:rPr>
          <w:rFonts w:ascii="Arial" w:hAnsi="Arial" w:cs="Arial"/>
          <w:sz w:val="24"/>
          <w:szCs w:val="24"/>
        </w:rPr>
      </w:pPr>
    </w:p>
    <w:p w14:paraId="675555C7" w14:textId="77777777" w:rsidR="0052172B" w:rsidRPr="00C208A8" w:rsidRDefault="0052172B" w:rsidP="0052172B">
      <w:pPr>
        <w:pStyle w:val="List1"/>
        <w:ind w:left="360" w:firstLine="0"/>
        <w:rPr>
          <w:rFonts w:ascii="Arial" w:hAnsi="Arial" w:cs="Arial"/>
          <w:sz w:val="24"/>
          <w:szCs w:val="24"/>
        </w:rPr>
      </w:pPr>
    </w:p>
    <w:p w14:paraId="4FC88E55" w14:textId="77777777" w:rsidR="0052172B" w:rsidRDefault="0052172B" w:rsidP="0052172B">
      <w:pPr>
        <w:spacing w:line="360" w:lineRule="auto"/>
        <w:ind w:right="-483"/>
        <w:rPr>
          <w:rFonts w:cs="Arial"/>
          <w:b/>
          <w:szCs w:val="24"/>
        </w:rPr>
      </w:pPr>
      <w:r w:rsidRPr="00C208A8">
        <w:rPr>
          <w:rFonts w:cs="Arial"/>
          <w:b/>
          <w:szCs w:val="24"/>
        </w:rPr>
        <w:t>Signed.......................................    Date ............................</w:t>
      </w:r>
    </w:p>
    <w:p w14:paraId="5C0920F4" w14:textId="77777777" w:rsidR="0052172B" w:rsidRPr="00C208A8" w:rsidRDefault="0052172B" w:rsidP="0052172B">
      <w:pPr>
        <w:spacing w:line="360" w:lineRule="auto"/>
        <w:ind w:right="-483"/>
        <w:rPr>
          <w:rFonts w:cs="Arial"/>
          <w:b/>
          <w:szCs w:val="24"/>
        </w:rPr>
      </w:pPr>
    </w:p>
    <w:p w14:paraId="654214D1" w14:textId="77777777" w:rsidR="0052172B" w:rsidRPr="00C208A8" w:rsidRDefault="0052172B" w:rsidP="0052172B">
      <w:pPr>
        <w:rPr>
          <w:rFonts w:cs="Arial"/>
          <w:b/>
          <w:szCs w:val="24"/>
          <w:u w:val="single"/>
        </w:rPr>
      </w:pPr>
    </w:p>
    <w:p w14:paraId="33259082" w14:textId="77777777" w:rsidR="0052172B" w:rsidRDefault="0052172B" w:rsidP="0052172B">
      <w:pPr>
        <w:rPr>
          <w:rFonts w:cs="Arial"/>
          <w:b/>
          <w:szCs w:val="24"/>
          <w:u w:val="single"/>
        </w:rPr>
      </w:pPr>
      <w:r w:rsidRPr="00C208A8">
        <w:rPr>
          <w:rFonts w:cs="Arial"/>
          <w:b/>
          <w:szCs w:val="24"/>
          <w:u w:val="single"/>
        </w:rPr>
        <w:t>NB This witness statement a) must demonstrate HOW the competence claimed was achieved b) cannot be used with the same material elsewhere in the portfolio to fulfil the requirements for two separate pieces of evidence.</w:t>
      </w:r>
    </w:p>
    <w:p w14:paraId="4325AB5C" w14:textId="77777777" w:rsidR="00B473CE" w:rsidRDefault="00B473CE" w:rsidP="0052172B">
      <w:pPr>
        <w:rPr>
          <w:rFonts w:cs="Arial"/>
          <w:b/>
          <w:szCs w:val="24"/>
          <w:u w:val="single"/>
        </w:rPr>
      </w:pPr>
    </w:p>
    <w:p w14:paraId="172BC3FD" w14:textId="77777777" w:rsidR="00B473CE" w:rsidRDefault="00B473CE" w:rsidP="00B473CE">
      <w:pPr>
        <w:spacing w:line="360" w:lineRule="auto"/>
        <w:outlineLvl w:val="0"/>
        <w:rPr>
          <w:rFonts w:cs="Arial"/>
          <w:b/>
          <w:sz w:val="32"/>
          <w:szCs w:val="32"/>
        </w:rPr>
      </w:pPr>
      <w:r w:rsidRPr="00D90695">
        <w:rPr>
          <w:rFonts w:cs="Arial"/>
          <w:b/>
          <w:sz w:val="32"/>
          <w:szCs w:val="32"/>
        </w:rPr>
        <w:lastRenderedPageBreak/>
        <w:t xml:space="preserve">Practice </w:t>
      </w:r>
      <w:r>
        <w:rPr>
          <w:rFonts w:cs="Arial"/>
          <w:b/>
          <w:sz w:val="32"/>
          <w:szCs w:val="32"/>
        </w:rPr>
        <w:t>Assessor</w:t>
      </w:r>
      <w:r w:rsidRPr="00D90695">
        <w:rPr>
          <w:rFonts w:cs="Arial"/>
          <w:b/>
          <w:sz w:val="32"/>
          <w:szCs w:val="32"/>
        </w:rPr>
        <w:t xml:space="preserve">s Verification Report </w:t>
      </w:r>
    </w:p>
    <w:p w14:paraId="050A730B" w14:textId="77777777" w:rsidR="00B473CE" w:rsidRPr="00B473CE" w:rsidRDefault="00B473CE" w:rsidP="00B473CE">
      <w:pPr>
        <w:spacing w:line="360" w:lineRule="auto"/>
        <w:outlineLvl w:val="0"/>
        <w:rPr>
          <w:rFonts w:cs="Arial"/>
          <w:sz w:val="32"/>
          <w:szCs w:val="32"/>
        </w:rPr>
      </w:pPr>
      <w:r w:rsidRPr="00B473CE">
        <w:rPr>
          <w:rFonts w:cs="Arial"/>
          <w:sz w:val="32"/>
          <w:szCs w:val="32"/>
        </w:rPr>
        <w:t>1500 words (</w:t>
      </w:r>
      <w:proofErr w:type="spellStart"/>
      <w:r w:rsidRPr="00B473CE">
        <w:rPr>
          <w:rFonts w:cs="Arial"/>
          <w:sz w:val="32"/>
          <w:szCs w:val="32"/>
        </w:rPr>
        <w:t>approx</w:t>
      </w:r>
      <w:proofErr w:type="spellEnd"/>
      <w:r w:rsidRPr="00B473CE">
        <w:rPr>
          <w:rFonts w:cs="Arial"/>
          <w:sz w:val="32"/>
          <w:szCs w:val="32"/>
        </w:rPr>
        <w:t>)</w:t>
      </w:r>
      <w:r>
        <w:rPr>
          <w:rFonts w:cs="Arial"/>
          <w:sz w:val="32"/>
          <w:szCs w:val="32"/>
        </w:rPr>
        <w:t xml:space="preserve">. </w:t>
      </w:r>
      <w:r w:rsidRPr="00B473CE">
        <w:rPr>
          <w:rFonts w:cs="Arial"/>
          <w:sz w:val="32"/>
          <w:szCs w:val="32"/>
        </w:rPr>
        <w:t>This should be written to give evidence to support the 5 key areas  competences.</w:t>
      </w:r>
    </w:p>
    <w:p w14:paraId="7CEC0DF6" w14:textId="77777777" w:rsidR="00B473CE" w:rsidRDefault="00B473CE" w:rsidP="00B473CE">
      <w:pPr>
        <w:spacing w:line="360" w:lineRule="auto"/>
        <w:outlineLvl w:val="0"/>
        <w:rPr>
          <w:rFonts w:cs="Arial"/>
          <w:b/>
          <w:sz w:val="22"/>
          <w:szCs w:val="22"/>
        </w:rPr>
      </w:pPr>
    </w:p>
    <w:p w14:paraId="06E09394" w14:textId="77777777" w:rsidR="00B473CE" w:rsidRDefault="00B473CE" w:rsidP="00B473CE">
      <w:pPr>
        <w:spacing w:line="360" w:lineRule="auto"/>
        <w:outlineLvl w:val="0"/>
        <w:rPr>
          <w:rFonts w:cs="Arial"/>
          <w:b/>
          <w:sz w:val="22"/>
          <w:szCs w:val="22"/>
        </w:rPr>
      </w:pPr>
    </w:p>
    <w:p w14:paraId="708A35F5" w14:textId="77777777" w:rsidR="00B473CE" w:rsidRDefault="00B473CE" w:rsidP="00B473CE">
      <w:pPr>
        <w:spacing w:line="360" w:lineRule="auto"/>
        <w:outlineLvl w:val="0"/>
        <w:rPr>
          <w:rFonts w:cs="Arial"/>
        </w:rPr>
      </w:pPr>
      <w:r>
        <w:rPr>
          <w:rFonts w:cs="Arial"/>
          <w:b/>
          <w:sz w:val="22"/>
          <w:szCs w:val="22"/>
        </w:rPr>
        <w:br w:type="page"/>
      </w:r>
    </w:p>
    <w:p w14:paraId="0144E3C1" w14:textId="77777777" w:rsidR="00B473CE" w:rsidRPr="00C208A8" w:rsidRDefault="00B473CE" w:rsidP="00B473CE">
      <w:pPr>
        <w:rPr>
          <w:b/>
          <w:bCs/>
          <w:sz w:val="32"/>
          <w:szCs w:val="32"/>
          <w:lang w:eastAsia="en-US"/>
        </w:rPr>
      </w:pPr>
      <w:r w:rsidRPr="00C208A8">
        <w:rPr>
          <w:b/>
          <w:bCs/>
          <w:sz w:val="32"/>
          <w:szCs w:val="32"/>
          <w:lang w:eastAsia="en-US"/>
        </w:rPr>
        <w:lastRenderedPageBreak/>
        <w:t xml:space="preserve">Practice </w:t>
      </w:r>
      <w:r>
        <w:rPr>
          <w:b/>
          <w:bCs/>
          <w:sz w:val="32"/>
          <w:szCs w:val="32"/>
          <w:lang w:eastAsia="en-US"/>
        </w:rPr>
        <w:t>Assessor</w:t>
      </w:r>
      <w:r w:rsidRPr="00C208A8">
        <w:rPr>
          <w:b/>
          <w:bCs/>
          <w:sz w:val="32"/>
          <w:szCs w:val="32"/>
          <w:lang w:eastAsia="en-US"/>
        </w:rPr>
        <w:t xml:space="preserve"> </w:t>
      </w:r>
      <w:r w:rsidR="00584D12">
        <w:rPr>
          <w:b/>
          <w:bCs/>
          <w:sz w:val="32"/>
          <w:szCs w:val="32"/>
          <w:lang w:eastAsia="en-US"/>
        </w:rPr>
        <w:t>Competency Verification</w:t>
      </w:r>
    </w:p>
    <w:p w14:paraId="4AE21E62" w14:textId="77777777" w:rsidR="00B473CE" w:rsidRDefault="00B473CE" w:rsidP="00B473CE">
      <w:pPr>
        <w:rPr>
          <w:b/>
          <w:bCs/>
        </w:rPr>
      </w:pPr>
    </w:p>
    <w:p w14:paraId="5FB46314" w14:textId="77777777" w:rsidR="00B473CE" w:rsidRPr="004F3E8B" w:rsidRDefault="00B473CE" w:rsidP="00B473CE">
      <w:pPr>
        <w:rPr>
          <w:b/>
          <w:bCs/>
        </w:rPr>
      </w:pPr>
    </w:p>
    <w:p w14:paraId="2649D487" w14:textId="77777777" w:rsidR="00B473CE" w:rsidRPr="00584D12" w:rsidRDefault="00B473CE" w:rsidP="00B473CE">
      <w:pPr>
        <w:rPr>
          <w:bCs/>
        </w:rPr>
      </w:pPr>
      <w:r w:rsidRPr="00584D12">
        <w:rPr>
          <w:bCs/>
        </w:rPr>
        <w:t xml:space="preserve">I have seen the portfolio and affirm that the evidence provided is a true reflection of the work carried out and that the candidate </w:t>
      </w:r>
      <w:r w:rsidR="00584D12" w:rsidRPr="00584D12">
        <w:rPr>
          <w:bCs/>
        </w:rPr>
        <w:t xml:space="preserve">  (insert trainee</w:t>
      </w:r>
      <w:r w:rsidR="00584D12">
        <w:rPr>
          <w:bCs/>
        </w:rPr>
        <w:t>'</w:t>
      </w:r>
      <w:r w:rsidR="00584D12" w:rsidRPr="00584D12">
        <w:rPr>
          <w:bCs/>
        </w:rPr>
        <w:t>s name here)</w:t>
      </w:r>
    </w:p>
    <w:p w14:paraId="796B05D9" w14:textId="786F8726" w:rsidR="00B473CE" w:rsidRDefault="00B473CE" w:rsidP="00B473CE">
      <w:pPr>
        <w:rPr>
          <w:b/>
          <w:bCs/>
        </w:rPr>
      </w:pPr>
      <w:r w:rsidRPr="00584D12">
        <w:rPr>
          <w:bCs/>
        </w:rPr>
        <w:t xml:space="preserve">has met the regulatory requirements and the key criteria as set out by the </w:t>
      </w:r>
      <w:r w:rsidR="005F0DD2">
        <w:rPr>
          <w:bCs/>
        </w:rPr>
        <w:t>SWE</w:t>
      </w:r>
      <w:r w:rsidRPr="00584D12">
        <w:rPr>
          <w:bCs/>
        </w:rPr>
        <w:t xml:space="preserve">. </w:t>
      </w:r>
    </w:p>
    <w:p w14:paraId="19CC48A0" w14:textId="77777777" w:rsidR="00B473CE" w:rsidRDefault="00B473CE" w:rsidP="00B473CE">
      <w:pPr>
        <w:rPr>
          <w:b/>
          <w:bCs/>
        </w:rPr>
      </w:pPr>
    </w:p>
    <w:p w14:paraId="4D0AE017" w14:textId="77777777" w:rsidR="00B473CE" w:rsidRDefault="00B473CE" w:rsidP="00B473CE">
      <w:pPr>
        <w:rPr>
          <w:b/>
          <w:bCs/>
        </w:rPr>
      </w:pPr>
    </w:p>
    <w:p w14:paraId="3543B483" w14:textId="77777777" w:rsidR="00B473CE" w:rsidRDefault="00B473CE" w:rsidP="00B473CE">
      <w:pPr>
        <w:rPr>
          <w:b/>
          <w:bCs/>
        </w:rPr>
      </w:pPr>
    </w:p>
    <w:p w14:paraId="0170DD7C" w14:textId="77777777" w:rsidR="00B473CE" w:rsidRDefault="00B473CE" w:rsidP="00B473CE">
      <w:pPr>
        <w:rPr>
          <w:b/>
          <w:bCs/>
        </w:rPr>
      </w:pPr>
      <w:r w:rsidRPr="004F3E8B">
        <w:rPr>
          <w:b/>
          <w:bCs/>
        </w:rPr>
        <w:t xml:space="preserve">Signed:…………                                 Practice </w:t>
      </w:r>
      <w:r>
        <w:rPr>
          <w:b/>
          <w:bCs/>
        </w:rPr>
        <w:t>Assessor</w:t>
      </w:r>
      <w:r w:rsidR="00584D12">
        <w:rPr>
          <w:b/>
          <w:bCs/>
        </w:rPr>
        <w:t xml:space="preserve"> Name:</w:t>
      </w:r>
    </w:p>
    <w:p w14:paraId="61ED93FE" w14:textId="77777777" w:rsidR="00B473CE" w:rsidRDefault="00B473CE" w:rsidP="00B473CE">
      <w:pPr>
        <w:rPr>
          <w:b/>
          <w:bCs/>
        </w:rPr>
      </w:pPr>
    </w:p>
    <w:p w14:paraId="72536F15" w14:textId="77777777" w:rsidR="00B473CE" w:rsidRPr="004F3E8B" w:rsidRDefault="00B473CE" w:rsidP="00B473CE">
      <w:pPr>
        <w:rPr>
          <w:b/>
          <w:bCs/>
        </w:rPr>
      </w:pPr>
    </w:p>
    <w:tbl>
      <w:tblPr>
        <w:tblStyle w:val="TableGrid"/>
        <w:tblW w:w="0" w:type="auto"/>
        <w:tblLook w:val="04A0" w:firstRow="1" w:lastRow="0" w:firstColumn="1" w:lastColumn="0" w:noHBand="0" w:noVBand="1"/>
      </w:tblPr>
      <w:tblGrid>
        <w:gridCol w:w="1425"/>
        <w:gridCol w:w="6621"/>
        <w:gridCol w:w="1134"/>
      </w:tblGrid>
      <w:tr w:rsidR="00B473CE" w14:paraId="7BFAF6B3" w14:textId="77777777" w:rsidTr="00AE5A28">
        <w:tc>
          <w:tcPr>
            <w:tcW w:w="1425" w:type="dxa"/>
          </w:tcPr>
          <w:p w14:paraId="05D96EF2" w14:textId="77777777" w:rsidR="00B473CE" w:rsidRPr="00714E22" w:rsidRDefault="00B473CE" w:rsidP="00981012">
            <w:pPr>
              <w:rPr>
                <w:sz w:val="22"/>
                <w:szCs w:val="22"/>
              </w:rPr>
            </w:pPr>
            <w:r w:rsidRPr="00714E22">
              <w:rPr>
                <w:sz w:val="22"/>
                <w:szCs w:val="22"/>
              </w:rPr>
              <w:t>Key competence</w:t>
            </w:r>
          </w:p>
        </w:tc>
        <w:tc>
          <w:tcPr>
            <w:tcW w:w="6621" w:type="dxa"/>
          </w:tcPr>
          <w:p w14:paraId="0181E633" w14:textId="77777777" w:rsidR="00B473CE" w:rsidRPr="00714E22" w:rsidRDefault="00B473CE" w:rsidP="00981012">
            <w:pPr>
              <w:rPr>
                <w:sz w:val="22"/>
                <w:szCs w:val="22"/>
              </w:rPr>
            </w:pPr>
            <w:r w:rsidRPr="00714E22">
              <w:rPr>
                <w:sz w:val="22"/>
                <w:szCs w:val="22"/>
              </w:rPr>
              <w:t>Key criteria</w:t>
            </w:r>
          </w:p>
          <w:p w14:paraId="6F68F36A" w14:textId="77777777" w:rsidR="00B473CE" w:rsidRPr="00714E22" w:rsidRDefault="00B473CE" w:rsidP="00981012">
            <w:pPr>
              <w:rPr>
                <w:sz w:val="22"/>
                <w:szCs w:val="22"/>
              </w:rPr>
            </w:pPr>
          </w:p>
        </w:tc>
        <w:tc>
          <w:tcPr>
            <w:tcW w:w="1134" w:type="dxa"/>
          </w:tcPr>
          <w:p w14:paraId="284F0EE4" w14:textId="77777777" w:rsidR="00B473CE" w:rsidRPr="00714E22" w:rsidRDefault="00B473CE" w:rsidP="00981012">
            <w:pPr>
              <w:rPr>
                <w:sz w:val="22"/>
                <w:szCs w:val="22"/>
              </w:rPr>
            </w:pPr>
            <w:r w:rsidRPr="00714E22">
              <w:rPr>
                <w:sz w:val="22"/>
                <w:szCs w:val="22"/>
              </w:rPr>
              <w:t xml:space="preserve">Pass  /   Fail </w:t>
            </w:r>
          </w:p>
        </w:tc>
      </w:tr>
      <w:tr w:rsidR="00B473CE" w14:paraId="4870A2DF" w14:textId="77777777" w:rsidTr="00AE5A28">
        <w:tc>
          <w:tcPr>
            <w:tcW w:w="1425" w:type="dxa"/>
          </w:tcPr>
          <w:p w14:paraId="65D721DE" w14:textId="77777777" w:rsidR="00B473CE" w:rsidRPr="00714E22" w:rsidRDefault="00B473CE" w:rsidP="00981012">
            <w:pPr>
              <w:autoSpaceDE w:val="0"/>
              <w:autoSpaceDN w:val="0"/>
              <w:adjustRightInd w:val="0"/>
              <w:rPr>
                <w:sz w:val="22"/>
                <w:szCs w:val="22"/>
              </w:rPr>
            </w:pPr>
          </w:p>
        </w:tc>
        <w:tc>
          <w:tcPr>
            <w:tcW w:w="6621" w:type="dxa"/>
          </w:tcPr>
          <w:p w14:paraId="093B30C5" w14:textId="77777777" w:rsidR="00B473CE" w:rsidRPr="00F664EB" w:rsidRDefault="00B473CE" w:rsidP="00981012">
            <w:pPr>
              <w:pStyle w:val="H1"/>
              <w:jc w:val="left"/>
              <w:rPr>
                <w:rFonts w:ascii="Arial" w:hAnsi="Arial" w:cs="Arial"/>
                <w:sz w:val="24"/>
                <w:szCs w:val="24"/>
              </w:rPr>
            </w:pPr>
            <w:r w:rsidRPr="00F664EB">
              <w:rPr>
                <w:rFonts w:ascii="Arial" w:hAnsi="Arial" w:cs="Arial"/>
                <w:sz w:val="24"/>
                <w:szCs w:val="24"/>
              </w:rPr>
              <w:t>Key Competence Area 1: Application of Values to the AMHP Role.</w:t>
            </w:r>
          </w:p>
          <w:p w14:paraId="3ECAB75B" w14:textId="77777777" w:rsidR="00B473CE" w:rsidRPr="00F664EB" w:rsidRDefault="00B473CE" w:rsidP="00981012">
            <w:pPr>
              <w:rPr>
                <w:rFonts w:cs="Arial"/>
                <w:szCs w:val="24"/>
              </w:rPr>
            </w:pPr>
          </w:p>
          <w:p w14:paraId="01E8E3F9" w14:textId="77777777" w:rsidR="00B473CE" w:rsidRPr="00F664EB" w:rsidRDefault="00B473CE" w:rsidP="00981012">
            <w:pPr>
              <w:pStyle w:val="List1"/>
              <w:numPr>
                <w:ilvl w:val="0"/>
                <w:numId w:val="27"/>
              </w:numPr>
              <w:jc w:val="left"/>
              <w:rPr>
                <w:rFonts w:ascii="Arial" w:hAnsi="Arial" w:cs="Arial"/>
                <w:sz w:val="24"/>
                <w:szCs w:val="24"/>
              </w:rPr>
            </w:pPr>
            <w:r w:rsidRPr="00F664EB">
              <w:rPr>
                <w:rFonts w:ascii="Arial" w:hAnsi="Arial" w:cs="Arial"/>
                <w:sz w:val="24"/>
                <w:szCs w:val="24"/>
              </w:rPr>
              <w:t xml:space="preserve">The ability to identify, challenge and, where possible, redress discrimination and inequality in all its forms in relation to AMHP </w:t>
            </w:r>
            <w:proofErr w:type="gramStart"/>
            <w:r w:rsidRPr="00F664EB">
              <w:rPr>
                <w:rFonts w:ascii="Arial" w:hAnsi="Arial" w:cs="Arial"/>
                <w:sz w:val="24"/>
                <w:szCs w:val="24"/>
              </w:rPr>
              <w:t>practice;</w:t>
            </w:r>
            <w:proofErr w:type="gramEnd"/>
            <w:r w:rsidRPr="00F664EB">
              <w:rPr>
                <w:rFonts w:ascii="Arial" w:hAnsi="Arial" w:cs="Arial"/>
                <w:sz w:val="24"/>
                <w:szCs w:val="24"/>
              </w:rPr>
              <w:t xml:space="preserve"> </w:t>
            </w:r>
            <w:r>
              <w:rPr>
                <w:rFonts w:ascii="Arial" w:hAnsi="Arial" w:cs="Arial"/>
                <w:sz w:val="24"/>
                <w:szCs w:val="24"/>
              </w:rPr>
              <w:t xml:space="preserve">          </w:t>
            </w:r>
          </w:p>
          <w:p w14:paraId="5E7E66A0" w14:textId="77777777" w:rsidR="00B473CE" w:rsidRPr="00F664EB" w:rsidRDefault="00B473CE" w:rsidP="00981012">
            <w:pPr>
              <w:pStyle w:val="List1"/>
              <w:numPr>
                <w:ilvl w:val="0"/>
                <w:numId w:val="27"/>
              </w:numPr>
              <w:jc w:val="left"/>
              <w:rPr>
                <w:rFonts w:ascii="Arial" w:hAnsi="Arial" w:cs="Arial"/>
                <w:sz w:val="24"/>
                <w:szCs w:val="24"/>
              </w:rPr>
            </w:pPr>
            <w:r w:rsidRPr="00F664EB">
              <w:rPr>
                <w:rFonts w:ascii="Arial" w:hAnsi="Arial" w:cs="Arial"/>
                <w:sz w:val="24"/>
                <w:szCs w:val="24"/>
              </w:rPr>
              <w:t>An understanding of and respect for individuals’ qualities, abilities and diverse backgrounds, and is able to identify and counter any decision which may be based on unlawful discrimination;</w:t>
            </w:r>
            <w:r>
              <w:rPr>
                <w:rFonts w:ascii="Arial" w:hAnsi="Arial" w:cs="Arial"/>
                <w:sz w:val="24"/>
                <w:szCs w:val="24"/>
              </w:rPr>
              <w:t xml:space="preserve"> Pass/ Fail</w:t>
            </w:r>
          </w:p>
          <w:p w14:paraId="3233F78C" w14:textId="77777777" w:rsidR="00B473CE" w:rsidRPr="00F664EB" w:rsidRDefault="00B473CE" w:rsidP="00981012">
            <w:pPr>
              <w:pStyle w:val="List1"/>
              <w:numPr>
                <w:ilvl w:val="0"/>
                <w:numId w:val="27"/>
              </w:numPr>
              <w:jc w:val="left"/>
              <w:rPr>
                <w:rFonts w:ascii="Arial" w:hAnsi="Arial" w:cs="Arial"/>
                <w:sz w:val="24"/>
                <w:szCs w:val="24"/>
              </w:rPr>
            </w:pPr>
            <w:r w:rsidRPr="00F664EB">
              <w:rPr>
                <w:rFonts w:ascii="Arial" w:hAnsi="Arial" w:cs="Arial"/>
                <w:sz w:val="24"/>
                <w:szCs w:val="24"/>
              </w:rPr>
              <w:t xml:space="preserve">An ability to promote the rights, dignity and self </w:t>
            </w:r>
            <w:r>
              <w:rPr>
                <w:rFonts w:ascii="Arial" w:hAnsi="Arial" w:cs="Arial"/>
                <w:sz w:val="24"/>
                <w:szCs w:val="24"/>
              </w:rPr>
              <w:t>-</w:t>
            </w:r>
            <w:r w:rsidRPr="00F664EB">
              <w:rPr>
                <w:rFonts w:ascii="Arial" w:hAnsi="Arial" w:cs="Arial"/>
                <w:sz w:val="24"/>
                <w:szCs w:val="24"/>
              </w:rPr>
              <w:t xml:space="preserve">determination of patients consistent with their own needs and wishes to enable them to contribute to the decisions made affecting the quality of life and liberty of those patients; </w:t>
            </w:r>
            <w:r>
              <w:rPr>
                <w:rFonts w:ascii="Arial" w:hAnsi="Arial" w:cs="Arial"/>
                <w:sz w:val="24"/>
                <w:szCs w:val="24"/>
              </w:rPr>
              <w:t>Pass/ Fail</w:t>
            </w:r>
          </w:p>
          <w:p w14:paraId="0EAC842A" w14:textId="77777777" w:rsidR="00B473CE" w:rsidRPr="00F664EB" w:rsidRDefault="00B473CE" w:rsidP="00981012">
            <w:pPr>
              <w:pStyle w:val="List1"/>
              <w:numPr>
                <w:ilvl w:val="0"/>
                <w:numId w:val="27"/>
              </w:numPr>
              <w:jc w:val="left"/>
              <w:rPr>
                <w:rFonts w:ascii="Arial" w:hAnsi="Arial" w:cs="Arial"/>
                <w:sz w:val="24"/>
                <w:szCs w:val="24"/>
              </w:rPr>
            </w:pPr>
            <w:r w:rsidRPr="00F664EB">
              <w:rPr>
                <w:rFonts w:ascii="Arial" w:hAnsi="Arial" w:cs="Arial"/>
                <w:sz w:val="24"/>
                <w:szCs w:val="24"/>
              </w:rPr>
              <w:t>A sensitivity to individuals’ needs for personal respect, confidentiality, choice, dignity and privacy while exercising the AMHP role.</w:t>
            </w:r>
            <w:r w:rsidRPr="00087731">
              <w:rPr>
                <w:rFonts w:ascii="Arial" w:hAnsi="Arial" w:cs="Arial"/>
                <w:sz w:val="24"/>
                <w:szCs w:val="24"/>
              </w:rPr>
              <w:t xml:space="preserve"> </w:t>
            </w:r>
          </w:p>
          <w:p w14:paraId="0B56EB9E" w14:textId="77777777" w:rsidR="00B473CE" w:rsidRPr="00714E22" w:rsidRDefault="00B473CE" w:rsidP="00981012">
            <w:pPr>
              <w:rPr>
                <w:sz w:val="22"/>
                <w:szCs w:val="22"/>
              </w:rPr>
            </w:pPr>
          </w:p>
        </w:tc>
        <w:tc>
          <w:tcPr>
            <w:tcW w:w="1134" w:type="dxa"/>
          </w:tcPr>
          <w:p w14:paraId="2099D442" w14:textId="77777777" w:rsidR="00B473CE" w:rsidRPr="00714E22" w:rsidRDefault="00B473CE" w:rsidP="00981012">
            <w:pPr>
              <w:rPr>
                <w:sz w:val="22"/>
                <w:szCs w:val="22"/>
              </w:rPr>
            </w:pPr>
          </w:p>
        </w:tc>
      </w:tr>
      <w:tr w:rsidR="00B473CE" w14:paraId="2C3FA476" w14:textId="77777777" w:rsidTr="00AE5A28">
        <w:tc>
          <w:tcPr>
            <w:tcW w:w="1425" w:type="dxa"/>
          </w:tcPr>
          <w:p w14:paraId="24251603" w14:textId="77777777" w:rsidR="00B473CE" w:rsidRPr="00714E22" w:rsidRDefault="00B473CE" w:rsidP="00981012">
            <w:pPr>
              <w:rPr>
                <w:sz w:val="22"/>
                <w:szCs w:val="22"/>
              </w:rPr>
            </w:pPr>
          </w:p>
        </w:tc>
        <w:tc>
          <w:tcPr>
            <w:tcW w:w="6621" w:type="dxa"/>
          </w:tcPr>
          <w:p w14:paraId="3DCA3221" w14:textId="77777777" w:rsidR="00B473CE" w:rsidRPr="00F664EB" w:rsidRDefault="00B473CE" w:rsidP="00981012">
            <w:pPr>
              <w:pStyle w:val="H1"/>
              <w:jc w:val="left"/>
              <w:rPr>
                <w:rFonts w:ascii="Arial" w:hAnsi="Arial" w:cs="Arial"/>
                <w:sz w:val="24"/>
                <w:szCs w:val="24"/>
              </w:rPr>
            </w:pPr>
            <w:r w:rsidRPr="00F664EB">
              <w:rPr>
                <w:rFonts w:ascii="Arial" w:hAnsi="Arial" w:cs="Arial"/>
                <w:sz w:val="24"/>
                <w:szCs w:val="24"/>
              </w:rPr>
              <w:t>Key Competence Area 2: Application of Knowledge: The Legal and Policy Framework.</w:t>
            </w:r>
          </w:p>
          <w:p w14:paraId="10F1E8F1" w14:textId="77777777" w:rsidR="00B473CE" w:rsidRPr="00F664EB" w:rsidRDefault="00B473CE" w:rsidP="00981012">
            <w:pPr>
              <w:rPr>
                <w:rFonts w:cs="Arial"/>
                <w:szCs w:val="24"/>
              </w:rPr>
            </w:pPr>
          </w:p>
          <w:p w14:paraId="2B822DEF" w14:textId="77777777" w:rsidR="00B473CE" w:rsidRPr="00F664EB" w:rsidRDefault="00B473CE" w:rsidP="00981012">
            <w:pPr>
              <w:pStyle w:val="List1"/>
              <w:numPr>
                <w:ilvl w:val="0"/>
                <w:numId w:val="28"/>
              </w:numPr>
              <w:jc w:val="left"/>
              <w:rPr>
                <w:rFonts w:ascii="Arial" w:hAnsi="Arial" w:cs="Arial"/>
                <w:sz w:val="24"/>
                <w:szCs w:val="24"/>
              </w:rPr>
            </w:pPr>
            <w:r w:rsidRPr="00F664EB">
              <w:rPr>
                <w:rFonts w:ascii="Arial" w:hAnsi="Arial" w:cs="Arial"/>
                <w:sz w:val="24"/>
                <w:szCs w:val="24"/>
              </w:rPr>
              <w:t>appropriate knowledge of and ability to apply in practice-</w:t>
            </w:r>
          </w:p>
          <w:p w14:paraId="3C28EF22" w14:textId="77777777" w:rsidR="00B473CE" w:rsidRPr="00F664EB" w:rsidRDefault="00B473CE" w:rsidP="00981012">
            <w:pPr>
              <w:pStyle w:val="List1"/>
              <w:ind w:left="720" w:firstLine="0"/>
              <w:jc w:val="left"/>
              <w:rPr>
                <w:rFonts w:ascii="Arial" w:hAnsi="Arial" w:cs="Arial"/>
                <w:sz w:val="24"/>
                <w:szCs w:val="24"/>
              </w:rPr>
            </w:pPr>
            <w:r w:rsidRPr="00F664EB">
              <w:rPr>
                <w:rFonts w:ascii="Arial" w:hAnsi="Arial" w:cs="Arial"/>
                <w:sz w:val="24"/>
                <w:szCs w:val="24"/>
              </w:rPr>
              <w:t xml:space="preserve">(i) mental health legislation, related Codes of Practice and national and local policy guidance, and </w:t>
            </w:r>
          </w:p>
          <w:p w14:paraId="096AC5DE" w14:textId="77777777" w:rsidR="00B473CE" w:rsidRPr="00F664EB" w:rsidRDefault="00B473CE" w:rsidP="00981012">
            <w:pPr>
              <w:pStyle w:val="List1"/>
              <w:ind w:left="360" w:firstLine="288"/>
              <w:jc w:val="left"/>
              <w:rPr>
                <w:rFonts w:ascii="Arial" w:hAnsi="Arial" w:cs="Arial"/>
                <w:sz w:val="24"/>
                <w:szCs w:val="24"/>
              </w:rPr>
            </w:pPr>
            <w:r w:rsidRPr="00F664EB">
              <w:rPr>
                <w:rFonts w:ascii="Arial" w:hAnsi="Arial" w:cs="Arial"/>
                <w:sz w:val="24"/>
                <w:szCs w:val="24"/>
              </w:rPr>
              <w:t>(ii) relevant (</w:t>
            </w:r>
            <w:r w:rsidRPr="00F664EB">
              <w:rPr>
                <w:rFonts w:ascii="Arial" w:hAnsi="Arial" w:cs="Arial"/>
                <w:i/>
                <w:sz w:val="24"/>
                <w:szCs w:val="24"/>
              </w:rPr>
              <w:t>meaning relevant to the decisions that an AMHP is likely to take when acting as an AMHP)</w:t>
            </w:r>
            <w:r w:rsidRPr="00F664EB">
              <w:rPr>
                <w:rFonts w:ascii="Arial" w:hAnsi="Arial" w:cs="Arial"/>
                <w:sz w:val="24"/>
                <w:szCs w:val="24"/>
              </w:rPr>
              <w:t xml:space="preserve"> parts of other legislation, Codes of Practice, national and local policy guidance, in particular the Children Act 1989 (</w:t>
            </w:r>
            <w:r w:rsidRPr="00F664EB">
              <w:rPr>
                <w:rStyle w:val="FootnoteReference"/>
                <w:rFonts w:ascii="Arial" w:hAnsi="Arial" w:cs="Arial"/>
                <w:sz w:val="24"/>
                <w:szCs w:val="24"/>
              </w:rPr>
              <w:footnoteReference w:id="1"/>
            </w:r>
            <w:r w:rsidRPr="00F664EB">
              <w:rPr>
                <w:rFonts w:ascii="Arial" w:hAnsi="Arial" w:cs="Arial"/>
                <w:sz w:val="24"/>
                <w:szCs w:val="24"/>
              </w:rPr>
              <w:t xml:space="preserve">), </w:t>
            </w:r>
            <w:r w:rsidRPr="00F664EB">
              <w:rPr>
                <w:rFonts w:ascii="Arial" w:hAnsi="Arial" w:cs="Arial"/>
                <w:sz w:val="24"/>
                <w:szCs w:val="24"/>
              </w:rPr>
              <w:lastRenderedPageBreak/>
              <w:t>Children Act 2004 (</w:t>
            </w:r>
            <w:r w:rsidRPr="00F664EB">
              <w:rPr>
                <w:rStyle w:val="FootnoteReference"/>
                <w:rFonts w:ascii="Arial" w:hAnsi="Arial" w:cs="Arial"/>
                <w:sz w:val="24"/>
                <w:szCs w:val="24"/>
              </w:rPr>
              <w:footnoteReference w:id="2"/>
            </w:r>
            <w:r w:rsidRPr="00F664EB">
              <w:rPr>
                <w:rFonts w:ascii="Arial" w:hAnsi="Arial" w:cs="Arial"/>
                <w:sz w:val="24"/>
                <w:szCs w:val="24"/>
              </w:rPr>
              <w:t>), Human Rights Act 1998 (</w:t>
            </w:r>
            <w:r w:rsidRPr="00F664EB">
              <w:rPr>
                <w:rStyle w:val="FootnoteReference"/>
                <w:rFonts w:ascii="Arial" w:hAnsi="Arial" w:cs="Arial"/>
                <w:sz w:val="24"/>
                <w:szCs w:val="24"/>
              </w:rPr>
              <w:footnoteReference w:id="3"/>
            </w:r>
            <w:r w:rsidRPr="00F664EB">
              <w:rPr>
                <w:rFonts w:ascii="Arial" w:hAnsi="Arial" w:cs="Arial"/>
                <w:sz w:val="24"/>
                <w:szCs w:val="24"/>
              </w:rPr>
              <w:t>) and the Mental Capacity Act 2005(</w:t>
            </w:r>
            <w:r w:rsidRPr="00F664EB">
              <w:rPr>
                <w:rStyle w:val="FootnoteReference"/>
                <w:rFonts w:ascii="Arial" w:hAnsi="Arial" w:cs="Arial"/>
                <w:sz w:val="24"/>
                <w:szCs w:val="24"/>
              </w:rPr>
              <w:footnoteReference w:id="4"/>
            </w:r>
            <w:proofErr w:type="gramStart"/>
            <w:r w:rsidRPr="00F664EB">
              <w:rPr>
                <w:rFonts w:ascii="Arial" w:hAnsi="Arial" w:cs="Arial"/>
                <w:sz w:val="24"/>
                <w:szCs w:val="24"/>
              </w:rPr>
              <w:t>) ;</w:t>
            </w:r>
            <w:proofErr w:type="gramEnd"/>
            <w:r w:rsidRPr="00F664EB">
              <w:rPr>
                <w:rFonts w:ascii="Arial" w:hAnsi="Arial" w:cs="Arial"/>
                <w:sz w:val="24"/>
                <w:szCs w:val="24"/>
              </w:rPr>
              <w:t xml:space="preserve"> </w:t>
            </w:r>
          </w:p>
          <w:p w14:paraId="6035994F" w14:textId="77777777" w:rsidR="00B473CE" w:rsidRPr="00F664EB" w:rsidRDefault="00B473CE" w:rsidP="00981012">
            <w:pPr>
              <w:pStyle w:val="List1"/>
              <w:numPr>
                <w:ilvl w:val="0"/>
                <w:numId w:val="28"/>
              </w:numPr>
              <w:jc w:val="left"/>
              <w:rPr>
                <w:rFonts w:ascii="Arial" w:hAnsi="Arial" w:cs="Arial"/>
                <w:sz w:val="24"/>
                <w:szCs w:val="24"/>
              </w:rPr>
            </w:pPr>
            <w:r w:rsidRPr="00F664EB">
              <w:rPr>
                <w:rFonts w:ascii="Arial" w:hAnsi="Arial" w:cs="Arial"/>
                <w:sz w:val="24"/>
                <w:szCs w:val="24"/>
              </w:rPr>
              <w:t xml:space="preserve">A knowledge and  understanding of the particular needs of children and young people and their families, and an ability to apply  AMHP practice in the context of those particular </w:t>
            </w:r>
            <w:proofErr w:type="gramStart"/>
            <w:r w:rsidRPr="00F664EB">
              <w:rPr>
                <w:rFonts w:ascii="Arial" w:hAnsi="Arial" w:cs="Arial"/>
                <w:sz w:val="24"/>
                <w:szCs w:val="24"/>
              </w:rPr>
              <w:t>needs;</w:t>
            </w:r>
            <w:proofErr w:type="gramEnd"/>
          </w:p>
          <w:p w14:paraId="0347465E" w14:textId="77777777" w:rsidR="00B473CE" w:rsidRPr="00F664EB" w:rsidRDefault="00B473CE" w:rsidP="00981012">
            <w:pPr>
              <w:pStyle w:val="List1"/>
              <w:numPr>
                <w:ilvl w:val="0"/>
                <w:numId w:val="28"/>
              </w:numPr>
              <w:jc w:val="left"/>
              <w:rPr>
                <w:rFonts w:ascii="Arial" w:hAnsi="Arial" w:cs="Arial"/>
                <w:sz w:val="24"/>
                <w:szCs w:val="24"/>
              </w:rPr>
            </w:pPr>
            <w:r w:rsidRPr="00F664EB">
              <w:rPr>
                <w:rFonts w:ascii="Arial" w:hAnsi="Arial" w:cs="Arial"/>
                <w:sz w:val="24"/>
                <w:szCs w:val="24"/>
              </w:rPr>
              <w:t xml:space="preserve">An understanding of , and sensitivity to, race and culture in the application of knowledge of mental health </w:t>
            </w:r>
            <w:proofErr w:type="gramStart"/>
            <w:r w:rsidRPr="00F664EB">
              <w:rPr>
                <w:rFonts w:ascii="Arial" w:hAnsi="Arial" w:cs="Arial"/>
                <w:sz w:val="24"/>
                <w:szCs w:val="24"/>
              </w:rPr>
              <w:t>legislation;</w:t>
            </w:r>
            <w:proofErr w:type="gramEnd"/>
          </w:p>
          <w:p w14:paraId="60632F61" w14:textId="77777777" w:rsidR="00B473CE" w:rsidRPr="00F664EB" w:rsidRDefault="00B473CE" w:rsidP="00981012">
            <w:pPr>
              <w:pStyle w:val="List1"/>
              <w:numPr>
                <w:ilvl w:val="0"/>
                <w:numId w:val="28"/>
              </w:numPr>
              <w:jc w:val="left"/>
              <w:rPr>
                <w:rFonts w:ascii="Arial" w:hAnsi="Arial" w:cs="Arial"/>
                <w:sz w:val="24"/>
                <w:szCs w:val="24"/>
              </w:rPr>
            </w:pPr>
            <w:r w:rsidRPr="00F664EB">
              <w:rPr>
                <w:rFonts w:ascii="Arial" w:hAnsi="Arial" w:cs="Arial"/>
                <w:sz w:val="24"/>
                <w:szCs w:val="24"/>
              </w:rPr>
              <w:t xml:space="preserve">An explicit awareness of the legal position and accountability of AMHPs in relation to the Act, any employing organisation and the authority on whose behalf they are </w:t>
            </w:r>
            <w:proofErr w:type="gramStart"/>
            <w:r w:rsidRPr="00F664EB">
              <w:rPr>
                <w:rFonts w:ascii="Arial" w:hAnsi="Arial" w:cs="Arial"/>
                <w:sz w:val="24"/>
                <w:szCs w:val="24"/>
              </w:rPr>
              <w:t>acting;</w:t>
            </w:r>
            <w:proofErr w:type="gramEnd"/>
          </w:p>
          <w:p w14:paraId="581D9506" w14:textId="77777777" w:rsidR="00B473CE" w:rsidRPr="00F664EB" w:rsidRDefault="00B473CE" w:rsidP="00981012">
            <w:pPr>
              <w:pStyle w:val="List1"/>
              <w:numPr>
                <w:ilvl w:val="0"/>
                <w:numId w:val="28"/>
              </w:numPr>
              <w:jc w:val="left"/>
              <w:rPr>
                <w:rFonts w:ascii="Arial" w:hAnsi="Arial" w:cs="Arial"/>
                <w:sz w:val="24"/>
                <w:szCs w:val="24"/>
              </w:rPr>
            </w:pPr>
            <w:r w:rsidRPr="00F664EB">
              <w:rPr>
                <w:rFonts w:ascii="Arial" w:hAnsi="Arial" w:cs="Arial"/>
                <w:sz w:val="24"/>
                <w:szCs w:val="24"/>
              </w:rPr>
              <w:t xml:space="preserve">The ability to </w:t>
            </w:r>
          </w:p>
          <w:p w14:paraId="01EAF088" w14:textId="77777777" w:rsidR="00B473CE" w:rsidRPr="00F664EB" w:rsidRDefault="00B473CE" w:rsidP="00981012">
            <w:pPr>
              <w:pStyle w:val="List1"/>
              <w:ind w:left="0" w:firstLine="360"/>
              <w:jc w:val="left"/>
              <w:rPr>
                <w:rFonts w:ascii="Arial" w:hAnsi="Arial" w:cs="Arial"/>
                <w:sz w:val="24"/>
                <w:szCs w:val="24"/>
              </w:rPr>
            </w:pPr>
            <w:r w:rsidRPr="00F664EB">
              <w:rPr>
                <w:rFonts w:ascii="Arial" w:hAnsi="Arial" w:cs="Arial"/>
                <w:sz w:val="24"/>
                <w:szCs w:val="24"/>
              </w:rPr>
              <w:t xml:space="preserve">    (i)  evaluate critically local and national policy to inform AMHP </w:t>
            </w:r>
            <w:proofErr w:type="gramStart"/>
            <w:r w:rsidRPr="00F664EB">
              <w:rPr>
                <w:rFonts w:ascii="Arial" w:hAnsi="Arial" w:cs="Arial"/>
                <w:sz w:val="24"/>
                <w:szCs w:val="24"/>
              </w:rPr>
              <w:t>practice;</w:t>
            </w:r>
            <w:proofErr w:type="gramEnd"/>
          </w:p>
          <w:p w14:paraId="2D1A53B8" w14:textId="77777777" w:rsidR="00B473CE" w:rsidRPr="00F664EB" w:rsidRDefault="00B473CE" w:rsidP="00981012">
            <w:pPr>
              <w:pStyle w:val="List1"/>
              <w:ind w:left="0" w:firstLine="360"/>
              <w:jc w:val="left"/>
              <w:rPr>
                <w:rFonts w:ascii="Arial" w:hAnsi="Arial" w:cs="Arial"/>
                <w:sz w:val="24"/>
                <w:szCs w:val="24"/>
              </w:rPr>
            </w:pPr>
            <w:r w:rsidRPr="00F664EB">
              <w:rPr>
                <w:rFonts w:ascii="Arial" w:hAnsi="Arial" w:cs="Arial"/>
                <w:sz w:val="24"/>
                <w:szCs w:val="24"/>
              </w:rPr>
              <w:t xml:space="preserve">    (ii) base AMHP practice on a critical evaluation of a range of research relevant to evidence based practice, including that on the impact of the experience of discrimination on mental health.</w:t>
            </w:r>
          </w:p>
          <w:p w14:paraId="660A8A2B" w14:textId="77777777" w:rsidR="00B473CE" w:rsidRPr="00714E22" w:rsidRDefault="00B473CE" w:rsidP="00981012">
            <w:pPr>
              <w:rPr>
                <w:sz w:val="22"/>
                <w:szCs w:val="22"/>
              </w:rPr>
            </w:pPr>
          </w:p>
        </w:tc>
        <w:tc>
          <w:tcPr>
            <w:tcW w:w="1134" w:type="dxa"/>
          </w:tcPr>
          <w:p w14:paraId="3D6379AD" w14:textId="77777777" w:rsidR="00B473CE" w:rsidRPr="00714E22" w:rsidRDefault="00B473CE" w:rsidP="00981012">
            <w:pPr>
              <w:rPr>
                <w:sz w:val="22"/>
                <w:szCs w:val="22"/>
              </w:rPr>
            </w:pPr>
          </w:p>
        </w:tc>
      </w:tr>
      <w:tr w:rsidR="00B473CE" w14:paraId="00EE3AEC" w14:textId="77777777" w:rsidTr="00AE5A28">
        <w:tc>
          <w:tcPr>
            <w:tcW w:w="1425" w:type="dxa"/>
          </w:tcPr>
          <w:p w14:paraId="209508B4" w14:textId="77777777" w:rsidR="00B473CE" w:rsidRPr="00714E22" w:rsidRDefault="00B473CE" w:rsidP="00981012">
            <w:pPr>
              <w:rPr>
                <w:sz w:val="22"/>
                <w:szCs w:val="22"/>
              </w:rPr>
            </w:pPr>
          </w:p>
        </w:tc>
        <w:tc>
          <w:tcPr>
            <w:tcW w:w="6621" w:type="dxa"/>
          </w:tcPr>
          <w:p w14:paraId="107B9FF5" w14:textId="77777777" w:rsidR="00B473CE" w:rsidRPr="00F664EB" w:rsidRDefault="00B473CE" w:rsidP="00981012">
            <w:pPr>
              <w:pStyle w:val="H1"/>
              <w:jc w:val="left"/>
              <w:rPr>
                <w:rFonts w:ascii="Arial" w:hAnsi="Arial" w:cs="Arial"/>
                <w:sz w:val="24"/>
                <w:szCs w:val="24"/>
              </w:rPr>
            </w:pPr>
            <w:r w:rsidRPr="00F664EB">
              <w:rPr>
                <w:rFonts w:ascii="Arial" w:hAnsi="Arial" w:cs="Arial"/>
                <w:sz w:val="24"/>
                <w:szCs w:val="24"/>
              </w:rPr>
              <w:t>Key Competence Area 3: Application of Knowledge: Mental Disorder.</w:t>
            </w:r>
          </w:p>
          <w:p w14:paraId="71B4472D" w14:textId="77777777" w:rsidR="00B473CE" w:rsidRPr="00F664EB" w:rsidRDefault="00B473CE" w:rsidP="00981012">
            <w:pPr>
              <w:pStyle w:val="List1"/>
              <w:jc w:val="left"/>
              <w:rPr>
                <w:rFonts w:ascii="Arial" w:hAnsi="Arial" w:cs="Arial"/>
                <w:sz w:val="24"/>
                <w:szCs w:val="24"/>
              </w:rPr>
            </w:pPr>
            <w:r w:rsidRPr="00F664EB">
              <w:rPr>
                <w:rFonts w:ascii="Arial" w:hAnsi="Arial" w:cs="Arial"/>
                <w:sz w:val="24"/>
                <w:szCs w:val="24"/>
              </w:rPr>
              <w:t xml:space="preserve"> </w:t>
            </w:r>
          </w:p>
          <w:p w14:paraId="2C1B8D00" w14:textId="77777777" w:rsidR="00B473CE" w:rsidRPr="00F664EB" w:rsidRDefault="00B473CE" w:rsidP="00981012">
            <w:pPr>
              <w:pStyle w:val="List1"/>
              <w:numPr>
                <w:ilvl w:val="0"/>
                <w:numId w:val="29"/>
              </w:numPr>
              <w:jc w:val="left"/>
              <w:rPr>
                <w:rFonts w:ascii="Arial" w:hAnsi="Arial" w:cs="Arial"/>
                <w:sz w:val="24"/>
                <w:szCs w:val="24"/>
              </w:rPr>
            </w:pPr>
            <w:r w:rsidRPr="00F664EB">
              <w:rPr>
                <w:rFonts w:ascii="Arial" w:hAnsi="Arial" w:cs="Arial"/>
                <w:sz w:val="24"/>
                <w:szCs w:val="24"/>
              </w:rPr>
              <w:t xml:space="preserve">A critical understanding and the ability to apply in practice a range of models of mental disorder, including the contribution of social, physical and development </w:t>
            </w:r>
            <w:proofErr w:type="gramStart"/>
            <w:r w:rsidRPr="00F664EB">
              <w:rPr>
                <w:rFonts w:ascii="Arial" w:hAnsi="Arial" w:cs="Arial"/>
                <w:sz w:val="24"/>
                <w:szCs w:val="24"/>
              </w:rPr>
              <w:t>factors;</w:t>
            </w:r>
            <w:proofErr w:type="gramEnd"/>
          </w:p>
          <w:p w14:paraId="37FCF205" w14:textId="77777777" w:rsidR="00B473CE" w:rsidRPr="00F664EB" w:rsidRDefault="00B473CE" w:rsidP="00981012">
            <w:pPr>
              <w:pStyle w:val="List1"/>
              <w:numPr>
                <w:ilvl w:val="0"/>
                <w:numId w:val="29"/>
              </w:numPr>
              <w:jc w:val="left"/>
              <w:rPr>
                <w:rFonts w:ascii="Arial" w:hAnsi="Arial" w:cs="Arial"/>
                <w:b/>
                <w:sz w:val="24"/>
                <w:szCs w:val="24"/>
              </w:rPr>
            </w:pPr>
            <w:r w:rsidRPr="00F664EB">
              <w:rPr>
                <w:rFonts w:ascii="Arial" w:hAnsi="Arial" w:cs="Arial"/>
                <w:sz w:val="24"/>
                <w:szCs w:val="24"/>
              </w:rPr>
              <w:t xml:space="preserve">A critical understanding of and the ability to apply in practice the social perspective on mental disorder and mental health needs in working with patients, their relatives, carers and other </w:t>
            </w:r>
            <w:proofErr w:type="gramStart"/>
            <w:r w:rsidRPr="00F664EB">
              <w:rPr>
                <w:rFonts w:ascii="Arial" w:hAnsi="Arial" w:cs="Arial"/>
                <w:sz w:val="24"/>
                <w:szCs w:val="24"/>
              </w:rPr>
              <w:t>professionals;</w:t>
            </w:r>
            <w:proofErr w:type="gramEnd"/>
          </w:p>
          <w:p w14:paraId="7DDD8C6B" w14:textId="77777777" w:rsidR="00B473CE" w:rsidRPr="00F664EB" w:rsidRDefault="00B473CE" w:rsidP="00981012">
            <w:pPr>
              <w:pStyle w:val="List1"/>
              <w:numPr>
                <w:ilvl w:val="0"/>
                <w:numId w:val="29"/>
              </w:numPr>
              <w:jc w:val="left"/>
              <w:rPr>
                <w:rFonts w:ascii="Arial" w:hAnsi="Arial" w:cs="Arial"/>
                <w:sz w:val="24"/>
                <w:szCs w:val="24"/>
              </w:rPr>
            </w:pPr>
            <w:r w:rsidRPr="00F664EB">
              <w:rPr>
                <w:rFonts w:ascii="Arial" w:hAnsi="Arial" w:cs="Arial"/>
                <w:sz w:val="24"/>
                <w:szCs w:val="24"/>
              </w:rPr>
              <w:t xml:space="preserve">A critical understanding of and the ability to apply in practice the implications of mental disorder for patients, their relatives and </w:t>
            </w:r>
            <w:proofErr w:type="gramStart"/>
            <w:r w:rsidRPr="00F664EB">
              <w:rPr>
                <w:rFonts w:ascii="Arial" w:hAnsi="Arial" w:cs="Arial"/>
                <w:sz w:val="24"/>
                <w:szCs w:val="24"/>
              </w:rPr>
              <w:t>carers;</w:t>
            </w:r>
            <w:proofErr w:type="gramEnd"/>
            <w:r w:rsidRPr="00F664EB">
              <w:rPr>
                <w:rFonts w:ascii="Arial" w:hAnsi="Arial" w:cs="Arial"/>
                <w:b/>
                <w:sz w:val="24"/>
                <w:szCs w:val="24"/>
              </w:rPr>
              <w:t xml:space="preserve"> </w:t>
            </w:r>
          </w:p>
          <w:p w14:paraId="3760E693" w14:textId="77777777" w:rsidR="00B473CE" w:rsidRPr="00F664EB" w:rsidRDefault="00B473CE" w:rsidP="00981012">
            <w:pPr>
              <w:pStyle w:val="List1"/>
              <w:numPr>
                <w:ilvl w:val="0"/>
                <w:numId w:val="29"/>
              </w:numPr>
              <w:jc w:val="left"/>
              <w:rPr>
                <w:rFonts w:ascii="Arial" w:hAnsi="Arial" w:cs="Arial"/>
                <w:sz w:val="24"/>
                <w:szCs w:val="24"/>
              </w:rPr>
            </w:pPr>
            <w:r w:rsidRPr="00F664EB">
              <w:rPr>
                <w:rFonts w:ascii="Arial" w:hAnsi="Arial" w:cs="Arial"/>
                <w:sz w:val="24"/>
                <w:szCs w:val="24"/>
              </w:rPr>
              <w:t>A critical understanding of and the ability to apply in practice the implications of a range of treatments and interventions for</w:t>
            </w:r>
            <w:r w:rsidRPr="00F664EB">
              <w:rPr>
                <w:rFonts w:ascii="Arial" w:hAnsi="Arial" w:cs="Arial"/>
                <w:b/>
                <w:sz w:val="24"/>
                <w:szCs w:val="24"/>
              </w:rPr>
              <w:t xml:space="preserve"> </w:t>
            </w:r>
            <w:r w:rsidRPr="00F664EB">
              <w:rPr>
                <w:rFonts w:ascii="Arial" w:hAnsi="Arial" w:cs="Arial"/>
                <w:sz w:val="24"/>
                <w:szCs w:val="24"/>
              </w:rPr>
              <w:t>patients, their relatives and carers.</w:t>
            </w:r>
          </w:p>
          <w:p w14:paraId="1B7A5911" w14:textId="77777777" w:rsidR="00B473CE" w:rsidRPr="00714E22" w:rsidRDefault="00B473CE" w:rsidP="00981012">
            <w:pPr>
              <w:rPr>
                <w:sz w:val="22"/>
                <w:szCs w:val="22"/>
              </w:rPr>
            </w:pPr>
          </w:p>
        </w:tc>
        <w:tc>
          <w:tcPr>
            <w:tcW w:w="1134" w:type="dxa"/>
          </w:tcPr>
          <w:p w14:paraId="3FB7957A" w14:textId="77777777" w:rsidR="00B473CE" w:rsidRPr="00714E22" w:rsidRDefault="00B473CE" w:rsidP="00981012">
            <w:pPr>
              <w:rPr>
                <w:sz w:val="22"/>
                <w:szCs w:val="22"/>
              </w:rPr>
            </w:pPr>
            <w:r w:rsidRPr="00714E22">
              <w:rPr>
                <w:sz w:val="22"/>
                <w:szCs w:val="22"/>
              </w:rPr>
              <w:t>Pass  /   Fail</w:t>
            </w:r>
          </w:p>
        </w:tc>
      </w:tr>
      <w:tr w:rsidR="00B473CE" w14:paraId="570398B9" w14:textId="77777777" w:rsidTr="00AE5A28">
        <w:tc>
          <w:tcPr>
            <w:tcW w:w="1425" w:type="dxa"/>
          </w:tcPr>
          <w:p w14:paraId="4E571BCB" w14:textId="77777777" w:rsidR="00B473CE" w:rsidRPr="00714E22" w:rsidRDefault="00B473CE" w:rsidP="00981012">
            <w:pPr>
              <w:autoSpaceDE w:val="0"/>
              <w:autoSpaceDN w:val="0"/>
              <w:adjustRightInd w:val="0"/>
              <w:rPr>
                <w:sz w:val="22"/>
                <w:szCs w:val="22"/>
                <w:lang w:eastAsia="ja-JP"/>
              </w:rPr>
            </w:pPr>
          </w:p>
        </w:tc>
        <w:tc>
          <w:tcPr>
            <w:tcW w:w="6621" w:type="dxa"/>
          </w:tcPr>
          <w:p w14:paraId="7ED20D17" w14:textId="77777777" w:rsidR="00B473CE" w:rsidRPr="00F664EB" w:rsidRDefault="00B473CE" w:rsidP="00981012">
            <w:pPr>
              <w:pStyle w:val="H1"/>
              <w:jc w:val="left"/>
              <w:rPr>
                <w:rFonts w:ascii="Arial" w:hAnsi="Arial" w:cs="Arial"/>
                <w:sz w:val="24"/>
                <w:szCs w:val="24"/>
              </w:rPr>
            </w:pPr>
            <w:r w:rsidRPr="00F664EB">
              <w:rPr>
                <w:rFonts w:ascii="Arial" w:hAnsi="Arial" w:cs="Arial"/>
                <w:sz w:val="24"/>
                <w:szCs w:val="24"/>
              </w:rPr>
              <w:t>Key Competence Area 4 – Application of Skills: Working in Partnership.</w:t>
            </w:r>
          </w:p>
          <w:p w14:paraId="5B4D288F" w14:textId="77777777" w:rsidR="00B473CE" w:rsidRPr="00F664EB" w:rsidRDefault="00B473CE" w:rsidP="00981012">
            <w:pPr>
              <w:pStyle w:val="List1"/>
              <w:ind w:hanging="17"/>
              <w:jc w:val="left"/>
              <w:rPr>
                <w:rFonts w:ascii="Arial" w:hAnsi="Arial" w:cs="Arial"/>
                <w:sz w:val="24"/>
                <w:szCs w:val="24"/>
              </w:rPr>
            </w:pPr>
          </w:p>
          <w:p w14:paraId="3A19E3DF" w14:textId="77777777" w:rsidR="00B473CE" w:rsidRPr="00F664EB" w:rsidRDefault="00B473CE" w:rsidP="00981012">
            <w:pPr>
              <w:pStyle w:val="List1"/>
              <w:numPr>
                <w:ilvl w:val="0"/>
                <w:numId w:val="30"/>
              </w:numPr>
              <w:jc w:val="left"/>
              <w:rPr>
                <w:rFonts w:ascii="Arial" w:hAnsi="Arial" w:cs="Arial"/>
                <w:sz w:val="24"/>
                <w:szCs w:val="24"/>
              </w:rPr>
            </w:pPr>
            <w:r w:rsidRPr="00F664EB">
              <w:rPr>
                <w:rFonts w:ascii="Arial" w:hAnsi="Arial" w:cs="Arial"/>
                <w:sz w:val="24"/>
                <w:szCs w:val="24"/>
              </w:rPr>
              <w:t xml:space="preserve">The ability to articulate, and demonstrate in practice, the social perspective on mental disorder and mental health </w:t>
            </w:r>
            <w:proofErr w:type="gramStart"/>
            <w:r w:rsidRPr="00F664EB">
              <w:rPr>
                <w:rFonts w:ascii="Arial" w:hAnsi="Arial" w:cs="Arial"/>
                <w:sz w:val="24"/>
                <w:szCs w:val="24"/>
              </w:rPr>
              <w:t>needs;</w:t>
            </w:r>
            <w:proofErr w:type="gramEnd"/>
          </w:p>
          <w:p w14:paraId="0E47A766" w14:textId="77777777" w:rsidR="00B473CE" w:rsidRPr="00F664EB" w:rsidRDefault="00B473CE" w:rsidP="00981012">
            <w:pPr>
              <w:pStyle w:val="List1"/>
              <w:numPr>
                <w:ilvl w:val="0"/>
                <w:numId w:val="30"/>
              </w:numPr>
              <w:jc w:val="left"/>
              <w:rPr>
                <w:rFonts w:ascii="Arial" w:hAnsi="Arial" w:cs="Arial"/>
                <w:sz w:val="24"/>
                <w:szCs w:val="24"/>
              </w:rPr>
            </w:pPr>
            <w:r w:rsidRPr="00F664EB">
              <w:rPr>
                <w:rFonts w:ascii="Arial" w:hAnsi="Arial" w:cs="Arial"/>
                <w:sz w:val="24"/>
                <w:szCs w:val="24"/>
              </w:rPr>
              <w:t xml:space="preserve">The ability to communicate appropriately with and to establish effective relationships with patients, relatives, and carers in undertaking the AMHP </w:t>
            </w:r>
            <w:proofErr w:type="gramStart"/>
            <w:r w:rsidRPr="00F664EB">
              <w:rPr>
                <w:rFonts w:ascii="Arial" w:hAnsi="Arial" w:cs="Arial"/>
                <w:sz w:val="24"/>
                <w:szCs w:val="24"/>
              </w:rPr>
              <w:t>role;</w:t>
            </w:r>
            <w:proofErr w:type="gramEnd"/>
          </w:p>
          <w:p w14:paraId="6DEDAF2C" w14:textId="77777777" w:rsidR="00B473CE" w:rsidRPr="00F664EB" w:rsidRDefault="00B473CE" w:rsidP="00981012">
            <w:pPr>
              <w:pStyle w:val="List1"/>
              <w:numPr>
                <w:ilvl w:val="0"/>
                <w:numId w:val="30"/>
              </w:numPr>
              <w:jc w:val="left"/>
              <w:rPr>
                <w:rFonts w:ascii="Arial" w:hAnsi="Arial" w:cs="Arial"/>
                <w:sz w:val="24"/>
                <w:szCs w:val="24"/>
              </w:rPr>
            </w:pPr>
            <w:r w:rsidRPr="00F664EB">
              <w:rPr>
                <w:rFonts w:ascii="Arial" w:hAnsi="Arial" w:cs="Arial"/>
                <w:sz w:val="24"/>
                <w:szCs w:val="24"/>
              </w:rPr>
              <w:t xml:space="preserve">The ability to articulate the role of the AMHP in the course of contributing to </w:t>
            </w:r>
            <w:proofErr w:type="gramStart"/>
            <w:r w:rsidRPr="00F664EB">
              <w:rPr>
                <w:rFonts w:ascii="Arial" w:hAnsi="Arial" w:cs="Arial"/>
                <w:sz w:val="24"/>
                <w:szCs w:val="24"/>
              </w:rPr>
              <w:t>effective</w:t>
            </w:r>
            <w:proofErr w:type="gramEnd"/>
            <w:r w:rsidRPr="00F664EB">
              <w:rPr>
                <w:rFonts w:ascii="Arial" w:hAnsi="Arial" w:cs="Arial"/>
                <w:sz w:val="24"/>
                <w:szCs w:val="24"/>
              </w:rPr>
              <w:t xml:space="preserve"> inter agency and inter professional working;</w:t>
            </w:r>
          </w:p>
          <w:p w14:paraId="526610E3" w14:textId="77777777" w:rsidR="00B473CE" w:rsidRPr="00F664EB" w:rsidRDefault="00B473CE" w:rsidP="00981012">
            <w:pPr>
              <w:pStyle w:val="List1"/>
              <w:numPr>
                <w:ilvl w:val="0"/>
                <w:numId w:val="30"/>
              </w:numPr>
              <w:jc w:val="left"/>
              <w:rPr>
                <w:rFonts w:ascii="Arial" w:hAnsi="Arial" w:cs="Arial"/>
                <w:sz w:val="24"/>
                <w:szCs w:val="24"/>
              </w:rPr>
            </w:pPr>
            <w:r w:rsidRPr="00F664EB">
              <w:rPr>
                <w:rFonts w:ascii="Arial" w:hAnsi="Arial" w:cs="Arial"/>
                <w:sz w:val="24"/>
                <w:szCs w:val="24"/>
              </w:rPr>
              <w:t xml:space="preserve">The ability to use networks and community groups to influence collaborative working with a range of individuals, agencies and </w:t>
            </w:r>
            <w:proofErr w:type="gramStart"/>
            <w:r w:rsidRPr="00F664EB">
              <w:rPr>
                <w:rFonts w:ascii="Arial" w:hAnsi="Arial" w:cs="Arial"/>
                <w:sz w:val="24"/>
                <w:szCs w:val="24"/>
              </w:rPr>
              <w:t>advocates;</w:t>
            </w:r>
            <w:proofErr w:type="gramEnd"/>
            <w:r w:rsidRPr="00F664EB">
              <w:rPr>
                <w:rFonts w:ascii="Arial" w:hAnsi="Arial" w:cs="Arial"/>
                <w:sz w:val="24"/>
                <w:szCs w:val="24"/>
              </w:rPr>
              <w:t xml:space="preserve"> </w:t>
            </w:r>
          </w:p>
          <w:p w14:paraId="30A2AF81" w14:textId="77777777" w:rsidR="00B473CE" w:rsidRPr="00F664EB" w:rsidRDefault="00B473CE" w:rsidP="00981012">
            <w:pPr>
              <w:pStyle w:val="List1"/>
              <w:numPr>
                <w:ilvl w:val="0"/>
                <w:numId w:val="30"/>
              </w:numPr>
              <w:jc w:val="left"/>
              <w:rPr>
                <w:rFonts w:ascii="Arial" w:hAnsi="Arial" w:cs="Arial"/>
                <w:sz w:val="24"/>
                <w:szCs w:val="24"/>
              </w:rPr>
            </w:pPr>
            <w:r w:rsidRPr="00F664EB">
              <w:rPr>
                <w:rFonts w:ascii="Arial" w:hAnsi="Arial" w:cs="Arial"/>
                <w:sz w:val="24"/>
                <w:szCs w:val="24"/>
              </w:rPr>
              <w:t xml:space="preserve">The ability to consider the feasibility of and to contribute effectively to planning and implementing options for care such as alternatives to compulsory admission, discharge and </w:t>
            </w:r>
            <w:proofErr w:type="gramStart"/>
            <w:r w:rsidRPr="00F664EB">
              <w:rPr>
                <w:rFonts w:ascii="Arial" w:hAnsi="Arial" w:cs="Arial"/>
                <w:sz w:val="24"/>
                <w:szCs w:val="24"/>
              </w:rPr>
              <w:t>aftercare;</w:t>
            </w:r>
            <w:proofErr w:type="gramEnd"/>
          </w:p>
          <w:p w14:paraId="6C33B5F0" w14:textId="77777777" w:rsidR="00B473CE" w:rsidRPr="00F664EB" w:rsidRDefault="00B473CE" w:rsidP="00981012">
            <w:pPr>
              <w:pStyle w:val="List1"/>
              <w:numPr>
                <w:ilvl w:val="0"/>
                <w:numId w:val="30"/>
              </w:numPr>
              <w:jc w:val="left"/>
              <w:rPr>
                <w:rFonts w:ascii="Arial" w:hAnsi="Arial" w:cs="Arial"/>
                <w:sz w:val="24"/>
                <w:szCs w:val="24"/>
              </w:rPr>
            </w:pPr>
            <w:r w:rsidRPr="00F664EB">
              <w:rPr>
                <w:rFonts w:ascii="Arial" w:hAnsi="Arial" w:cs="Arial"/>
                <w:sz w:val="24"/>
                <w:szCs w:val="24"/>
              </w:rPr>
              <w:t xml:space="preserve">The ability to recognise, assess and manage effectively risk in the context of the AMHP </w:t>
            </w:r>
            <w:proofErr w:type="gramStart"/>
            <w:r w:rsidRPr="00F664EB">
              <w:rPr>
                <w:rFonts w:ascii="Arial" w:hAnsi="Arial" w:cs="Arial"/>
                <w:sz w:val="24"/>
                <w:szCs w:val="24"/>
              </w:rPr>
              <w:t>role;</w:t>
            </w:r>
            <w:proofErr w:type="gramEnd"/>
          </w:p>
          <w:p w14:paraId="16D79C5F" w14:textId="77777777" w:rsidR="00B473CE" w:rsidRPr="00F664EB" w:rsidRDefault="00B473CE" w:rsidP="00981012">
            <w:pPr>
              <w:pStyle w:val="List1"/>
              <w:numPr>
                <w:ilvl w:val="0"/>
                <w:numId w:val="30"/>
              </w:numPr>
              <w:jc w:val="left"/>
              <w:rPr>
                <w:rFonts w:ascii="Arial" w:hAnsi="Arial" w:cs="Arial"/>
                <w:sz w:val="24"/>
                <w:szCs w:val="24"/>
              </w:rPr>
            </w:pPr>
            <w:r w:rsidRPr="00F664EB">
              <w:rPr>
                <w:rFonts w:ascii="Arial" w:hAnsi="Arial" w:cs="Arial"/>
                <w:sz w:val="24"/>
                <w:szCs w:val="24"/>
              </w:rPr>
              <w:t xml:space="preserve">The ability to effectively manage difficult situations of anxiety, risk and conflict, reflecting on how this affects the AMHP and other people concerned with the patient’s </w:t>
            </w:r>
            <w:proofErr w:type="gramStart"/>
            <w:r w:rsidRPr="00F664EB">
              <w:rPr>
                <w:rFonts w:ascii="Arial" w:hAnsi="Arial" w:cs="Arial"/>
                <w:sz w:val="24"/>
                <w:szCs w:val="24"/>
              </w:rPr>
              <w:t>care;</w:t>
            </w:r>
            <w:proofErr w:type="gramEnd"/>
          </w:p>
          <w:p w14:paraId="68969671" w14:textId="77777777" w:rsidR="00B473CE" w:rsidRPr="00F664EB" w:rsidRDefault="00B473CE" w:rsidP="00981012">
            <w:pPr>
              <w:pStyle w:val="List1"/>
              <w:numPr>
                <w:ilvl w:val="0"/>
                <w:numId w:val="30"/>
              </w:numPr>
              <w:jc w:val="left"/>
              <w:rPr>
                <w:rFonts w:ascii="Arial" w:hAnsi="Arial" w:cs="Arial"/>
                <w:sz w:val="24"/>
                <w:szCs w:val="24"/>
              </w:rPr>
            </w:pPr>
            <w:r w:rsidRPr="00F664EB">
              <w:rPr>
                <w:rFonts w:ascii="Arial" w:hAnsi="Arial" w:cs="Arial"/>
                <w:sz w:val="24"/>
                <w:szCs w:val="24"/>
              </w:rPr>
              <w:t xml:space="preserve">The ability to discharge the AMHP role in such a way as to empower the patient as much as </w:t>
            </w:r>
            <w:proofErr w:type="gramStart"/>
            <w:r w:rsidRPr="00F664EB">
              <w:rPr>
                <w:rFonts w:ascii="Arial" w:hAnsi="Arial" w:cs="Arial"/>
                <w:sz w:val="24"/>
                <w:szCs w:val="24"/>
              </w:rPr>
              <w:t>practicable;</w:t>
            </w:r>
            <w:proofErr w:type="gramEnd"/>
          </w:p>
          <w:p w14:paraId="74165426" w14:textId="77777777" w:rsidR="00B473CE" w:rsidRPr="00F664EB" w:rsidRDefault="00B473CE" w:rsidP="00981012">
            <w:pPr>
              <w:pStyle w:val="List1"/>
              <w:numPr>
                <w:ilvl w:val="0"/>
                <w:numId w:val="30"/>
              </w:numPr>
              <w:jc w:val="left"/>
              <w:rPr>
                <w:rFonts w:ascii="Arial" w:hAnsi="Arial" w:cs="Arial"/>
                <w:sz w:val="24"/>
                <w:szCs w:val="24"/>
              </w:rPr>
            </w:pPr>
            <w:r w:rsidRPr="00F664EB">
              <w:rPr>
                <w:rFonts w:ascii="Arial" w:hAnsi="Arial" w:cs="Arial"/>
                <w:sz w:val="24"/>
                <w:szCs w:val="24"/>
              </w:rPr>
              <w:t xml:space="preserve">The ability to plan, negotiate </w:t>
            </w:r>
            <w:proofErr w:type="gramStart"/>
            <w:r w:rsidRPr="00F664EB">
              <w:rPr>
                <w:rFonts w:ascii="Arial" w:hAnsi="Arial" w:cs="Arial"/>
                <w:sz w:val="24"/>
                <w:szCs w:val="24"/>
              </w:rPr>
              <w:t>and,</w:t>
            </w:r>
            <w:proofErr w:type="gramEnd"/>
            <w:r w:rsidRPr="00F664EB">
              <w:rPr>
                <w:rFonts w:ascii="Arial" w:hAnsi="Arial" w:cs="Arial"/>
                <w:sz w:val="24"/>
                <w:szCs w:val="24"/>
              </w:rPr>
              <w:t xml:space="preserve"> manage, compulsory admission to hospital or arrangements for supervised community treatment;</w:t>
            </w:r>
          </w:p>
          <w:p w14:paraId="17A7339D" w14:textId="77777777" w:rsidR="00B473CE" w:rsidRPr="00F664EB" w:rsidRDefault="00B473CE" w:rsidP="00981012">
            <w:pPr>
              <w:pStyle w:val="List1"/>
              <w:numPr>
                <w:ilvl w:val="0"/>
                <w:numId w:val="30"/>
              </w:numPr>
              <w:jc w:val="left"/>
              <w:rPr>
                <w:rFonts w:ascii="Arial" w:hAnsi="Arial" w:cs="Arial"/>
                <w:b/>
                <w:sz w:val="24"/>
                <w:szCs w:val="24"/>
              </w:rPr>
            </w:pPr>
            <w:r w:rsidRPr="00F664EB">
              <w:rPr>
                <w:rFonts w:ascii="Arial" w:hAnsi="Arial" w:cs="Arial"/>
                <w:sz w:val="24"/>
                <w:szCs w:val="24"/>
              </w:rPr>
              <w:t xml:space="preserve">The ability to manage and coordinate effectively the relevant legal and practical processes including the involvement of other professionals as well as patients, relatives and </w:t>
            </w:r>
            <w:proofErr w:type="gramStart"/>
            <w:r w:rsidRPr="00F664EB">
              <w:rPr>
                <w:rFonts w:ascii="Arial" w:hAnsi="Arial" w:cs="Arial"/>
                <w:sz w:val="24"/>
                <w:szCs w:val="24"/>
              </w:rPr>
              <w:t>carers;</w:t>
            </w:r>
            <w:proofErr w:type="gramEnd"/>
          </w:p>
          <w:p w14:paraId="0473C09E" w14:textId="77777777" w:rsidR="00B473CE" w:rsidRPr="00F664EB" w:rsidRDefault="00B473CE" w:rsidP="00981012">
            <w:pPr>
              <w:pStyle w:val="List1"/>
              <w:numPr>
                <w:ilvl w:val="0"/>
                <w:numId w:val="30"/>
              </w:numPr>
              <w:jc w:val="left"/>
              <w:rPr>
                <w:rFonts w:ascii="Arial" w:hAnsi="Arial" w:cs="Arial"/>
                <w:b/>
                <w:sz w:val="24"/>
                <w:szCs w:val="24"/>
              </w:rPr>
            </w:pPr>
            <w:r w:rsidRPr="00F664EB">
              <w:rPr>
                <w:rFonts w:ascii="Arial" w:hAnsi="Arial" w:cs="Arial"/>
                <w:sz w:val="24"/>
                <w:szCs w:val="24"/>
              </w:rPr>
              <w:t xml:space="preserve">The ability to balance and manage the competing requirements of confidentiality and effective information sharing to the benefit of the patient and other persons concerned with the patient’s care. </w:t>
            </w:r>
          </w:p>
          <w:p w14:paraId="67B111D0" w14:textId="77777777" w:rsidR="00B473CE" w:rsidRPr="00714E22" w:rsidRDefault="00B473CE" w:rsidP="00981012">
            <w:pPr>
              <w:rPr>
                <w:sz w:val="22"/>
                <w:szCs w:val="22"/>
              </w:rPr>
            </w:pPr>
          </w:p>
        </w:tc>
        <w:tc>
          <w:tcPr>
            <w:tcW w:w="1134" w:type="dxa"/>
          </w:tcPr>
          <w:p w14:paraId="0F053D0B" w14:textId="77777777" w:rsidR="00B473CE" w:rsidRPr="00714E22" w:rsidRDefault="00B473CE" w:rsidP="00981012">
            <w:pPr>
              <w:rPr>
                <w:sz w:val="22"/>
                <w:szCs w:val="22"/>
              </w:rPr>
            </w:pPr>
            <w:r w:rsidRPr="00714E22">
              <w:rPr>
                <w:sz w:val="22"/>
                <w:szCs w:val="22"/>
              </w:rPr>
              <w:t>Pass  /   Fail</w:t>
            </w:r>
          </w:p>
        </w:tc>
      </w:tr>
      <w:tr w:rsidR="00B473CE" w14:paraId="6473E0D9" w14:textId="77777777" w:rsidTr="00AE5A28">
        <w:tc>
          <w:tcPr>
            <w:tcW w:w="1425" w:type="dxa"/>
          </w:tcPr>
          <w:p w14:paraId="4006E738" w14:textId="77777777" w:rsidR="00B473CE" w:rsidRPr="00714E22" w:rsidRDefault="00B473CE" w:rsidP="00981012">
            <w:pPr>
              <w:rPr>
                <w:sz w:val="22"/>
                <w:szCs w:val="22"/>
              </w:rPr>
            </w:pPr>
          </w:p>
        </w:tc>
        <w:tc>
          <w:tcPr>
            <w:tcW w:w="6621" w:type="dxa"/>
          </w:tcPr>
          <w:p w14:paraId="63E12C67" w14:textId="77777777" w:rsidR="00B473CE" w:rsidRPr="00F664EB" w:rsidRDefault="00B473CE" w:rsidP="00981012">
            <w:pPr>
              <w:pStyle w:val="H1"/>
              <w:jc w:val="left"/>
              <w:rPr>
                <w:rFonts w:ascii="Arial" w:hAnsi="Arial" w:cs="Arial"/>
                <w:sz w:val="24"/>
                <w:szCs w:val="24"/>
              </w:rPr>
            </w:pPr>
            <w:r w:rsidRPr="00F664EB">
              <w:rPr>
                <w:rFonts w:ascii="Arial" w:hAnsi="Arial" w:cs="Arial"/>
                <w:sz w:val="24"/>
                <w:szCs w:val="24"/>
              </w:rPr>
              <w:t>Key Competence Area 5: Application of Skills: Making and Communicating Informed Decisions.</w:t>
            </w:r>
          </w:p>
          <w:p w14:paraId="50715C2F" w14:textId="77777777" w:rsidR="00B473CE" w:rsidRPr="00F664EB" w:rsidRDefault="00B473CE" w:rsidP="00981012">
            <w:pPr>
              <w:rPr>
                <w:rFonts w:cs="Arial"/>
                <w:szCs w:val="24"/>
              </w:rPr>
            </w:pPr>
          </w:p>
          <w:p w14:paraId="27EA5F14" w14:textId="77777777" w:rsidR="00B473CE" w:rsidRPr="00F664EB" w:rsidRDefault="00B473CE" w:rsidP="00981012">
            <w:pPr>
              <w:pStyle w:val="List1"/>
              <w:numPr>
                <w:ilvl w:val="0"/>
                <w:numId w:val="31"/>
              </w:numPr>
              <w:jc w:val="left"/>
              <w:rPr>
                <w:rFonts w:ascii="Arial" w:hAnsi="Arial" w:cs="Arial"/>
                <w:sz w:val="24"/>
                <w:szCs w:val="24"/>
              </w:rPr>
            </w:pPr>
            <w:r w:rsidRPr="00F664EB">
              <w:rPr>
                <w:rFonts w:ascii="Arial" w:hAnsi="Arial" w:cs="Arial"/>
                <w:sz w:val="24"/>
                <w:szCs w:val="24"/>
              </w:rPr>
              <w:t xml:space="preserve">The ability to assert a social perspective and to make properly informed independent </w:t>
            </w:r>
            <w:proofErr w:type="gramStart"/>
            <w:r w:rsidRPr="00F664EB">
              <w:rPr>
                <w:rFonts w:ascii="Arial" w:hAnsi="Arial" w:cs="Arial"/>
                <w:sz w:val="24"/>
                <w:szCs w:val="24"/>
              </w:rPr>
              <w:t>decisions;</w:t>
            </w:r>
            <w:proofErr w:type="gramEnd"/>
          </w:p>
          <w:p w14:paraId="654E3A3C" w14:textId="77777777" w:rsidR="00B473CE" w:rsidRPr="00F664EB" w:rsidRDefault="00B473CE" w:rsidP="00981012">
            <w:pPr>
              <w:pStyle w:val="List1"/>
              <w:numPr>
                <w:ilvl w:val="0"/>
                <w:numId w:val="31"/>
              </w:numPr>
              <w:jc w:val="left"/>
              <w:rPr>
                <w:rFonts w:ascii="Arial" w:hAnsi="Arial" w:cs="Arial"/>
                <w:sz w:val="24"/>
                <w:szCs w:val="24"/>
              </w:rPr>
            </w:pPr>
            <w:r w:rsidRPr="00F664EB">
              <w:rPr>
                <w:rFonts w:ascii="Arial" w:hAnsi="Arial" w:cs="Arial"/>
                <w:sz w:val="24"/>
                <w:szCs w:val="24"/>
              </w:rPr>
              <w:lastRenderedPageBreak/>
              <w:t xml:space="preserve">The ability to obtain, analyse and share appropriate information having due regard to confidentiality in order to manage the decision-making process including decisions about supervised community treatment </w:t>
            </w:r>
            <w:proofErr w:type="gramStart"/>
            <w:r w:rsidRPr="00F664EB">
              <w:rPr>
                <w:rFonts w:ascii="Arial" w:hAnsi="Arial" w:cs="Arial"/>
                <w:sz w:val="24"/>
                <w:szCs w:val="24"/>
              </w:rPr>
              <w:t>orders;</w:t>
            </w:r>
            <w:proofErr w:type="gramEnd"/>
          </w:p>
          <w:p w14:paraId="051D03F1" w14:textId="77777777" w:rsidR="00B473CE" w:rsidRPr="00F664EB" w:rsidRDefault="00B473CE" w:rsidP="00981012">
            <w:pPr>
              <w:pStyle w:val="List1"/>
              <w:numPr>
                <w:ilvl w:val="0"/>
                <w:numId w:val="31"/>
              </w:numPr>
              <w:jc w:val="left"/>
              <w:rPr>
                <w:rFonts w:ascii="Arial" w:hAnsi="Arial" w:cs="Arial"/>
                <w:sz w:val="24"/>
                <w:szCs w:val="24"/>
              </w:rPr>
            </w:pPr>
            <w:r w:rsidRPr="00F664EB">
              <w:rPr>
                <w:rFonts w:ascii="Arial" w:hAnsi="Arial" w:cs="Arial"/>
                <w:sz w:val="24"/>
                <w:szCs w:val="24"/>
              </w:rPr>
              <w:t xml:space="preserve">The ability to compile and complete statutory documentation, including an application for admission </w:t>
            </w:r>
          </w:p>
          <w:p w14:paraId="452CD67E" w14:textId="77777777" w:rsidR="00B473CE" w:rsidRPr="00F664EB" w:rsidRDefault="00B473CE" w:rsidP="00981012">
            <w:pPr>
              <w:pStyle w:val="List1"/>
              <w:numPr>
                <w:ilvl w:val="0"/>
                <w:numId w:val="31"/>
              </w:numPr>
              <w:jc w:val="left"/>
              <w:rPr>
                <w:rFonts w:ascii="Arial" w:hAnsi="Arial" w:cs="Arial"/>
                <w:sz w:val="24"/>
                <w:szCs w:val="24"/>
              </w:rPr>
            </w:pPr>
            <w:r w:rsidRPr="00F664EB">
              <w:rPr>
                <w:rFonts w:ascii="Arial" w:hAnsi="Arial" w:cs="Arial"/>
                <w:sz w:val="24"/>
                <w:szCs w:val="24"/>
              </w:rPr>
              <w:t xml:space="preserve">The ability to provide reasoned and clear verbal and written reports to promote effective, accountable and independent AMHP decision </w:t>
            </w:r>
            <w:proofErr w:type="gramStart"/>
            <w:r w:rsidRPr="00F664EB">
              <w:rPr>
                <w:rFonts w:ascii="Arial" w:hAnsi="Arial" w:cs="Arial"/>
                <w:sz w:val="24"/>
                <w:szCs w:val="24"/>
              </w:rPr>
              <w:t>making;</w:t>
            </w:r>
            <w:proofErr w:type="gramEnd"/>
          </w:p>
          <w:p w14:paraId="642D847A" w14:textId="77777777" w:rsidR="00B473CE" w:rsidRPr="00F664EB" w:rsidRDefault="00B473CE" w:rsidP="00981012">
            <w:pPr>
              <w:pStyle w:val="List1"/>
              <w:numPr>
                <w:ilvl w:val="0"/>
                <w:numId w:val="31"/>
              </w:numPr>
              <w:jc w:val="left"/>
              <w:rPr>
                <w:rFonts w:ascii="Arial" w:hAnsi="Arial" w:cs="Arial"/>
                <w:sz w:val="24"/>
                <w:szCs w:val="24"/>
              </w:rPr>
            </w:pPr>
            <w:r w:rsidRPr="00F664EB">
              <w:rPr>
                <w:rFonts w:ascii="Arial" w:hAnsi="Arial" w:cs="Arial"/>
                <w:sz w:val="24"/>
                <w:szCs w:val="24"/>
              </w:rPr>
              <w:t xml:space="preserve">The ability to present a case at a legal </w:t>
            </w:r>
            <w:proofErr w:type="gramStart"/>
            <w:r w:rsidRPr="00F664EB">
              <w:rPr>
                <w:rFonts w:ascii="Arial" w:hAnsi="Arial" w:cs="Arial"/>
                <w:sz w:val="24"/>
                <w:szCs w:val="24"/>
              </w:rPr>
              <w:t>hearing;</w:t>
            </w:r>
            <w:proofErr w:type="gramEnd"/>
          </w:p>
          <w:p w14:paraId="41401AF4" w14:textId="77777777" w:rsidR="00B473CE" w:rsidRPr="00F664EB" w:rsidRDefault="00B473CE" w:rsidP="00981012">
            <w:pPr>
              <w:pStyle w:val="List1"/>
              <w:numPr>
                <w:ilvl w:val="0"/>
                <w:numId w:val="31"/>
              </w:numPr>
              <w:jc w:val="left"/>
              <w:rPr>
                <w:rFonts w:ascii="Arial" w:hAnsi="Arial" w:cs="Arial"/>
                <w:sz w:val="24"/>
                <w:szCs w:val="24"/>
              </w:rPr>
            </w:pPr>
            <w:r w:rsidRPr="00F664EB">
              <w:rPr>
                <w:rFonts w:ascii="Arial" w:hAnsi="Arial" w:cs="Arial"/>
                <w:sz w:val="24"/>
                <w:szCs w:val="24"/>
              </w:rPr>
              <w:t xml:space="preserve">The ability to exercise the appropriate use of independence, authority and autonomy and use it to inform their future practice as an AMHP, together with consultation and </w:t>
            </w:r>
            <w:proofErr w:type="gramStart"/>
            <w:r w:rsidRPr="00F664EB">
              <w:rPr>
                <w:rFonts w:ascii="Arial" w:hAnsi="Arial" w:cs="Arial"/>
                <w:sz w:val="24"/>
                <w:szCs w:val="24"/>
              </w:rPr>
              <w:t>supervision;</w:t>
            </w:r>
            <w:proofErr w:type="gramEnd"/>
          </w:p>
          <w:p w14:paraId="5356EC4A" w14:textId="77777777" w:rsidR="00B473CE" w:rsidRPr="00F664EB" w:rsidRDefault="00B473CE" w:rsidP="00981012">
            <w:pPr>
              <w:pStyle w:val="List1"/>
              <w:numPr>
                <w:ilvl w:val="0"/>
                <w:numId w:val="31"/>
              </w:numPr>
              <w:jc w:val="left"/>
              <w:rPr>
                <w:rFonts w:ascii="Arial" w:hAnsi="Arial" w:cs="Arial"/>
                <w:sz w:val="24"/>
                <w:szCs w:val="24"/>
              </w:rPr>
            </w:pPr>
            <w:r w:rsidRPr="00F664EB">
              <w:rPr>
                <w:rFonts w:ascii="Arial" w:hAnsi="Arial" w:cs="Arial"/>
                <w:sz w:val="24"/>
                <w:szCs w:val="24"/>
              </w:rPr>
              <w:t xml:space="preserve">The ability to evaluate the outcomes of interventions with patients, carers and others, including the identification of where a need has not been </w:t>
            </w:r>
            <w:proofErr w:type="gramStart"/>
            <w:r w:rsidRPr="00F664EB">
              <w:rPr>
                <w:rFonts w:ascii="Arial" w:hAnsi="Arial" w:cs="Arial"/>
                <w:sz w:val="24"/>
                <w:szCs w:val="24"/>
              </w:rPr>
              <w:t>met;</w:t>
            </w:r>
            <w:proofErr w:type="gramEnd"/>
          </w:p>
          <w:p w14:paraId="48B3B111" w14:textId="77777777" w:rsidR="00B473CE" w:rsidRPr="00F664EB" w:rsidRDefault="00B473CE" w:rsidP="00981012">
            <w:pPr>
              <w:pStyle w:val="List1"/>
              <w:numPr>
                <w:ilvl w:val="0"/>
                <w:numId w:val="31"/>
              </w:numPr>
              <w:jc w:val="left"/>
              <w:rPr>
                <w:rFonts w:ascii="Arial" w:hAnsi="Arial" w:cs="Arial"/>
                <w:sz w:val="24"/>
                <w:szCs w:val="24"/>
              </w:rPr>
            </w:pPr>
            <w:r w:rsidRPr="00F664EB">
              <w:rPr>
                <w:rFonts w:ascii="Arial" w:hAnsi="Arial" w:cs="Arial"/>
                <w:sz w:val="24"/>
                <w:szCs w:val="24"/>
              </w:rPr>
              <w:t xml:space="preserve">The ability to make and communicate decisions that are sensitive to the needs of the individual </w:t>
            </w:r>
            <w:proofErr w:type="gramStart"/>
            <w:r w:rsidRPr="00F664EB">
              <w:rPr>
                <w:rFonts w:ascii="Arial" w:hAnsi="Arial" w:cs="Arial"/>
                <w:sz w:val="24"/>
                <w:szCs w:val="24"/>
              </w:rPr>
              <w:t>patient;</w:t>
            </w:r>
            <w:proofErr w:type="gramEnd"/>
          </w:p>
          <w:p w14:paraId="309CBF61" w14:textId="77777777" w:rsidR="00B473CE" w:rsidRDefault="00B473CE" w:rsidP="00981012">
            <w:pPr>
              <w:pStyle w:val="List1"/>
              <w:numPr>
                <w:ilvl w:val="0"/>
                <w:numId w:val="31"/>
              </w:numPr>
              <w:jc w:val="left"/>
              <w:rPr>
                <w:rFonts w:ascii="Arial" w:hAnsi="Arial" w:cs="Arial"/>
                <w:sz w:val="24"/>
                <w:szCs w:val="24"/>
              </w:rPr>
            </w:pPr>
            <w:r w:rsidRPr="00F664EB">
              <w:rPr>
                <w:rFonts w:ascii="Arial" w:hAnsi="Arial" w:cs="Arial"/>
                <w:sz w:val="24"/>
                <w:szCs w:val="24"/>
              </w:rPr>
              <w:t>The ability to keep appropriate records and awareness of legal requirements with respect to record keeping and the use and transfer of information.</w:t>
            </w:r>
          </w:p>
          <w:p w14:paraId="0866BCCA" w14:textId="77777777" w:rsidR="00B473CE" w:rsidRPr="00F664EB" w:rsidRDefault="00B473CE" w:rsidP="00981012">
            <w:pPr>
              <w:pStyle w:val="List1"/>
              <w:jc w:val="left"/>
              <w:rPr>
                <w:rFonts w:ascii="Arial" w:hAnsi="Arial" w:cs="Arial"/>
                <w:sz w:val="24"/>
                <w:szCs w:val="24"/>
              </w:rPr>
            </w:pPr>
          </w:p>
          <w:p w14:paraId="68654EF9" w14:textId="77777777" w:rsidR="00B473CE" w:rsidRPr="00714E22" w:rsidRDefault="00B473CE" w:rsidP="00981012">
            <w:pPr>
              <w:rPr>
                <w:sz w:val="22"/>
                <w:szCs w:val="22"/>
              </w:rPr>
            </w:pPr>
          </w:p>
        </w:tc>
        <w:tc>
          <w:tcPr>
            <w:tcW w:w="1134" w:type="dxa"/>
          </w:tcPr>
          <w:p w14:paraId="11938C23" w14:textId="77777777" w:rsidR="00B473CE" w:rsidRPr="00714E22" w:rsidRDefault="00B473CE" w:rsidP="00981012">
            <w:pPr>
              <w:rPr>
                <w:sz w:val="22"/>
                <w:szCs w:val="22"/>
              </w:rPr>
            </w:pPr>
            <w:r w:rsidRPr="00714E22">
              <w:rPr>
                <w:sz w:val="22"/>
                <w:szCs w:val="22"/>
              </w:rPr>
              <w:lastRenderedPageBreak/>
              <w:t>Pass  /   Fail</w:t>
            </w:r>
          </w:p>
        </w:tc>
      </w:tr>
    </w:tbl>
    <w:p w14:paraId="4C85BF45" w14:textId="77777777" w:rsidR="00B473CE" w:rsidRDefault="00B473CE" w:rsidP="00B473CE"/>
    <w:p w14:paraId="42079D1F" w14:textId="77777777" w:rsidR="00B473CE" w:rsidRDefault="00B473CE" w:rsidP="00B473CE"/>
    <w:p w14:paraId="39238D0C" w14:textId="77777777" w:rsidR="00B473CE" w:rsidRDefault="00B473CE" w:rsidP="00B473CE"/>
    <w:p w14:paraId="23E6D695" w14:textId="77777777" w:rsidR="00B473CE" w:rsidRDefault="00B473CE" w:rsidP="00B473CE">
      <w:r>
        <w:t xml:space="preserve">I confirm that the trainee has met the requirements and that I have no other concerns about the </w:t>
      </w:r>
      <w:proofErr w:type="gramStart"/>
      <w:r>
        <w:t>trainees</w:t>
      </w:r>
      <w:proofErr w:type="gramEnd"/>
      <w:r>
        <w:t xml:space="preserve"> practice.</w:t>
      </w:r>
    </w:p>
    <w:p w14:paraId="69C2E812" w14:textId="77777777" w:rsidR="00B473CE" w:rsidRDefault="00B473CE" w:rsidP="00B473CE"/>
    <w:p w14:paraId="754DE17D" w14:textId="77777777" w:rsidR="00B473CE" w:rsidRPr="002333EB" w:rsidRDefault="00B473CE" w:rsidP="00B473CE">
      <w:pPr>
        <w:rPr>
          <w:b/>
          <w:bCs/>
        </w:rPr>
      </w:pPr>
      <w:r w:rsidRPr="002333EB">
        <w:rPr>
          <w:b/>
          <w:bCs/>
        </w:rPr>
        <w:t xml:space="preserve">Signed </w:t>
      </w:r>
    </w:p>
    <w:p w14:paraId="47D06847" w14:textId="77777777" w:rsidR="00B473CE" w:rsidRPr="002333EB" w:rsidRDefault="00B473CE" w:rsidP="00B473CE">
      <w:pPr>
        <w:rPr>
          <w:b/>
          <w:bCs/>
        </w:rPr>
      </w:pPr>
    </w:p>
    <w:p w14:paraId="213D4CFA" w14:textId="77777777" w:rsidR="00B473CE" w:rsidRPr="002333EB" w:rsidRDefault="00B473CE" w:rsidP="00B473CE">
      <w:pPr>
        <w:rPr>
          <w:b/>
          <w:bCs/>
        </w:rPr>
      </w:pPr>
      <w:r w:rsidRPr="002333EB">
        <w:rPr>
          <w:b/>
          <w:bCs/>
        </w:rPr>
        <w:t xml:space="preserve">Practice </w:t>
      </w:r>
      <w:r>
        <w:rPr>
          <w:b/>
          <w:bCs/>
        </w:rPr>
        <w:t>Assessor</w:t>
      </w:r>
    </w:p>
    <w:p w14:paraId="47BEDCD9" w14:textId="77777777" w:rsidR="00B473CE" w:rsidRDefault="00B473CE" w:rsidP="00B473CE">
      <w:pPr>
        <w:rPr>
          <w:b/>
          <w:bCs/>
        </w:rPr>
      </w:pPr>
      <w:r w:rsidRPr="002333EB">
        <w:rPr>
          <w:b/>
          <w:bCs/>
        </w:rPr>
        <w:br/>
        <w:t>Date</w:t>
      </w:r>
    </w:p>
    <w:p w14:paraId="002B5C5C" w14:textId="77777777" w:rsidR="00DC397F" w:rsidRDefault="00DC397F" w:rsidP="00B473CE">
      <w:pPr>
        <w:rPr>
          <w:b/>
          <w:bCs/>
        </w:rPr>
      </w:pPr>
    </w:p>
    <w:p w14:paraId="1A82DBA3" w14:textId="77777777" w:rsidR="00DC397F" w:rsidRDefault="00DC397F" w:rsidP="00B473CE">
      <w:pPr>
        <w:rPr>
          <w:b/>
          <w:bCs/>
        </w:rPr>
      </w:pPr>
    </w:p>
    <w:p w14:paraId="2930C81F" w14:textId="77777777" w:rsidR="00DC397F" w:rsidRDefault="00DC397F" w:rsidP="00B473CE">
      <w:pPr>
        <w:rPr>
          <w:b/>
          <w:bCs/>
        </w:rPr>
      </w:pPr>
    </w:p>
    <w:p w14:paraId="4F7A0F2E" w14:textId="77777777" w:rsidR="00DC397F" w:rsidRDefault="00DC397F" w:rsidP="00B473CE">
      <w:pPr>
        <w:rPr>
          <w:b/>
          <w:bCs/>
        </w:rPr>
      </w:pPr>
    </w:p>
    <w:p w14:paraId="18A5336D" w14:textId="77777777" w:rsidR="00DC397F" w:rsidRDefault="00DC397F" w:rsidP="00B473CE">
      <w:pPr>
        <w:rPr>
          <w:b/>
          <w:bCs/>
        </w:rPr>
      </w:pPr>
    </w:p>
    <w:p w14:paraId="14B29CAA" w14:textId="77777777" w:rsidR="00DC397F" w:rsidRDefault="00DC397F" w:rsidP="00B473CE">
      <w:pPr>
        <w:rPr>
          <w:b/>
          <w:bCs/>
        </w:rPr>
      </w:pPr>
    </w:p>
    <w:p w14:paraId="2330E4D9" w14:textId="77777777" w:rsidR="00DC397F" w:rsidRDefault="00DC397F" w:rsidP="00B473CE">
      <w:pPr>
        <w:rPr>
          <w:b/>
          <w:bCs/>
        </w:rPr>
      </w:pPr>
    </w:p>
    <w:p w14:paraId="25C8306D" w14:textId="77777777" w:rsidR="00DC397F" w:rsidRDefault="00DC397F" w:rsidP="00B473CE">
      <w:pPr>
        <w:rPr>
          <w:b/>
          <w:bCs/>
        </w:rPr>
      </w:pPr>
    </w:p>
    <w:p w14:paraId="0BF6860A" w14:textId="77777777" w:rsidR="00DC397F" w:rsidRDefault="00DC397F" w:rsidP="00B473CE">
      <w:pPr>
        <w:rPr>
          <w:b/>
          <w:bCs/>
        </w:rPr>
      </w:pPr>
    </w:p>
    <w:p w14:paraId="7CCCD5D6" w14:textId="77777777" w:rsidR="00D87419" w:rsidRDefault="00F14F57" w:rsidP="0098764A">
      <w:pPr>
        <w:spacing w:before="120"/>
        <w:rPr>
          <w:rFonts w:cs="Arial"/>
          <w:b/>
          <w:sz w:val="22"/>
          <w:szCs w:val="22"/>
        </w:rPr>
      </w:pPr>
      <w:r>
        <w:rPr>
          <w:rFonts w:cs="Arial"/>
          <w:b/>
          <w:sz w:val="22"/>
          <w:szCs w:val="22"/>
        </w:rPr>
        <w:lastRenderedPageBreak/>
        <w:t>Consent Form</w:t>
      </w:r>
    </w:p>
    <w:p w14:paraId="593477BD" w14:textId="77777777" w:rsidR="00F14F57" w:rsidRDefault="00F14F57" w:rsidP="0098764A">
      <w:pPr>
        <w:spacing w:before="120"/>
        <w:rPr>
          <w:rFonts w:cs="Arial"/>
          <w:b/>
          <w:sz w:val="22"/>
          <w:szCs w:val="22"/>
        </w:rPr>
      </w:pPr>
    </w:p>
    <w:p w14:paraId="4CE27762" w14:textId="77777777" w:rsidR="00F14F57" w:rsidRDefault="00F14F57" w:rsidP="00F14F57">
      <w:pPr>
        <w:spacing w:before="120"/>
        <w:rPr>
          <w:rFonts w:cs="Arial"/>
          <w:b/>
          <w:sz w:val="22"/>
          <w:szCs w:val="22"/>
        </w:rPr>
      </w:pPr>
      <w:r>
        <w:rPr>
          <w:rFonts w:cs="Arial"/>
          <w:b/>
          <w:sz w:val="22"/>
          <w:szCs w:val="22"/>
        </w:rPr>
        <w:t>Undertaking AMHP training involves full involvement in a range of teaching and learning experiences including placement activities.</w:t>
      </w:r>
    </w:p>
    <w:p w14:paraId="270ACFC2" w14:textId="77777777" w:rsidR="00F14F57" w:rsidRDefault="00F14F57" w:rsidP="00F14F57">
      <w:pPr>
        <w:spacing w:before="120"/>
        <w:rPr>
          <w:rFonts w:cs="Arial"/>
          <w:b/>
          <w:sz w:val="22"/>
          <w:szCs w:val="22"/>
        </w:rPr>
      </w:pPr>
    </w:p>
    <w:p w14:paraId="64D10131" w14:textId="77777777" w:rsidR="00F14F57" w:rsidRPr="00F664EB" w:rsidRDefault="00F14F57" w:rsidP="00F14F57">
      <w:pPr>
        <w:spacing w:before="120"/>
        <w:rPr>
          <w:rFonts w:cs="Arial"/>
          <w:b/>
          <w:sz w:val="22"/>
          <w:szCs w:val="22"/>
        </w:rPr>
      </w:pPr>
      <w:r>
        <w:rPr>
          <w:rFonts w:cs="Arial"/>
          <w:b/>
          <w:sz w:val="22"/>
          <w:szCs w:val="22"/>
        </w:rPr>
        <w:t>I consent to undertake these activities whilst on the Sheffield Hallam University AMHP training programme.</w:t>
      </w:r>
    </w:p>
    <w:p w14:paraId="4127AC16" w14:textId="77777777" w:rsidR="00D87419" w:rsidRPr="00F664EB" w:rsidRDefault="00D87419" w:rsidP="0098764A">
      <w:pPr>
        <w:spacing w:before="120"/>
        <w:rPr>
          <w:rFonts w:cs="Arial"/>
          <w:b/>
          <w:sz w:val="22"/>
          <w:szCs w:val="22"/>
        </w:rPr>
      </w:pPr>
    </w:p>
    <w:tbl>
      <w:tblPr>
        <w:tblStyle w:val="TableGrid"/>
        <w:tblW w:w="0" w:type="auto"/>
        <w:tblLook w:val="04A0" w:firstRow="1" w:lastRow="0" w:firstColumn="1" w:lastColumn="0" w:noHBand="0" w:noVBand="1"/>
      </w:tblPr>
      <w:tblGrid>
        <w:gridCol w:w="1801"/>
        <w:gridCol w:w="7934"/>
      </w:tblGrid>
      <w:tr w:rsidR="00F14F57" w:rsidRPr="00686EF9" w14:paraId="6F6E5E9A" w14:textId="77777777" w:rsidTr="00AE5A28">
        <w:tc>
          <w:tcPr>
            <w:tcW w:w="1809" w:type="dxa"/>
          </w:tcPr>
          <w:p w14:paraId="2A01A86D" w14:textId="77777777" w:rsidR="00F14F57" w:rsidRPr="00686EF9" w:rsidRDefault="00F14F57" w:rsidP="00686EF9">
            <w:pPr>
              <w:spacing w:before="120"/>
              <w:rPr>
                <w:rFonts w:cs="Arial"/>
                <w:b/>
                <w:sz w:val="22"/>
                <w:szCs w:val="22"/>
              </w:rPr>
            </w:pPr>
            <w:r w:rsidRPr="00686EF9">
              <w:rPr>
                <w:rFonts w:cs="Arial"/>
                <w:b/>
                <w:sz w:val="22"/>
                <w:szCs w:val="22"/>
              </w:rPr>
              <w:t>Signature</w:t>
            </w:r>
          </w:p>
          <w:p w14:paraId="1CA72EAC" w14:textId="77777777" w:rsidR="00F14F57" w:rsidRPr="00686EF9" w:rsidRDefault="00F14F57" w:rsidP="00686EF9">
            <w:pPr>
              <w:spacing w:before="120"/>
              <w:rPr>
                <w:rFonts w:cs="Arial"/>
                <w:b/>
                <w:sz w:val="22"/>
                <w:szCs w:val="22"/>
              </w:rPr>
            </w:pPr>
          </w:p>
        </w:tc>
        <w:tc>
          <w:tcPr>
            <w:tcW w:w="8044" w:type="dxa"/>
          </w:tcPr>
          <w:p w14:paraId="54B6447D" w14:textId="77777777" w:rsidR="00F14F57" w:rsidRPr="00686EF9" w:rsidRDefault="00F14F57" w:rsidP="00686EF9">
            <w:pPr>
              <w:spacing w:before="120"/>
              <w:rPr>
                <w:rFonts w:cs="Arial"/>
                <w:b/>
                <w:sz w:val="22"/>
                <w:szCs w:val="22"/>
              </w:rPr>
            </w:pPr>
          </w:p>
        </w:tc>
      </w:tr>
      <w:tr w:rsidR="00F14F57" w:rsidRPr="00686EF9" w14:paraId="102FE9E0" w14:textId="77777777" w:rsidTr="00AE5A28">
        <w:tc>
          <w:tcPr>
            <w:tcW w:w="1809" w:type="dxa"/>
          </w:tcPr>
          <w:p w14:paraId="78302910" w14:textId="77777777" w:rsidR="00F14F57" w:rsidRPr="00686EF9" w:rsidRDefault="00F14F57" w:rsidP="00686EF9">
            <w:pPr>
              <w:spacing w:before="120"/>
              <w:rPr>
                <w:rFonts w:cs="Arial"/>
                <w:b/>
                <w:sz w:val="22"/>
                <w:szCs w:val="22"/>
              </w:rPr>
            </w:pPr>
            <w:r w:rsidRPr="00686EF9">
              <w:rPr>
                <w:rFonts w:cs="Arial"/>
                <w:b/>
                <w:sz w:val="22"/>
                <w:szCs w:val="22"/>
              </w:rPr>
              <w:t xml:space="preserve">Print Name </w:t>
            </w:r>
          </w:p>
          <w:p w14:paraId="6AA43309" w14:textId="77777777" w:rsidR="00F14F57" w:rsidRPr="00686EF9" w:rsidRDefault="00F14F57" w:rsidP="00686EF9">
            <w:pPr>
              <w:spacing w:before="120"/>
              <w:rPr>
                <w:rFonts w:cs="Arial"/>
                <w:b/>
                <w:sz w:val="22"/>
                <w:szCs w:val="22"/>
              </w:rPr>
            </w:pPr>
          </w:p>
        </w:tc>
        <w:tc>
          <w:tcPr>
            <w:tcW w:w="8044" w:type="dxa"/>
          </w:tcPr>
          <w:p w14:paraId="3846D396" w14:textId="77777777" w:rsidR="00F14F57" w:rsidRPr="00686EF9" w:rsidRDefault="00F14F57" w:rsidP="00686EF9">
            <w:pPr>
              <w:spacing w:before="120"/>
              <w:rPr>
                <w:rFonts w:cs="Arial"/>
                <w:b/>
                <w:sz w:val="22"/>
                <w:szCs w:val="22"/>
              </w:rPr>
            </w:pPr>
          </w:p>
        </w:tc>
      </w:tr>
      <w:tr w:rsidR="00F14F57" w:rsidRPr="00686EF9" w14:paraId="2A5BAD1E" w14:textId="77777777" w:rsidTr="00AE5A28">
        <w:tc>
          <w:tcPr>
            <w:tcW w:w="1809" w:type="dxa"/>
          </w:tcPr>
          <w:p w14:paraId="192BFBB0" w14:textId="77777777" w:rsidR="00F14F57" w:rsidRPr="00686EF9" w:rsidRDefault="00F14F57" w:rsidP="00686EF9">
            <w:pPr>
              <w:spacing w:before="120"/>
              <w:rPr>
                <w:rFonts w:cs="Arial"/>
                <w:b/>
                <w:sz w:val="22"/>
                <w:szCs w:val="22"/>
              </w:rPr>
            </w:pPr>
            <w:r w:rsidRPr="00686EF9">
              <w:rPr>
                <w:rFonts w:cs="Arial"/>
                <w:b/>
                <w:sz w:val="22"/>
                <w:szCs w:val="22"/>
              </w:rPr>
              <w:t xml:space="preserve">Date </w:t>
            </w:r>
          </w:p>
          <w:p w14:paraId="47634316" w14:textId="77777777" w:rsidR="00F14F57" w:rsidRPr="00686EF9" w:rsidRDefault="00F14F57" w:rsidP="00686EF9">
            <w:pPr>
              <w:spacing w:before="120"/>
              <w:rPr>
                <w:rFonts w:cs="Arial"/>
                <w:b/>
                <w:sz w:val="22"/>
                <w:szCs w:val="22"/>
              </w:rPr>
            </w:pPr>
          </w:p>
        </w:tc>
        <w:tc>
          <w:tcPr>
            <w:tcW w:w="8044" w:type="dxa"/>
          </w:tcPr>
          <w:p w14:paraId="46118D04" w14:textId="77777777" w:rsidR="00F14F57" w:rsidRPr="00686EF9" w:rsidRDefault="00F14F57" w:rsidP="00686EF9">
            <w:pPr>
              <w:spacing w:before="120"/>
              <w:rPr>
                <w:rFonts w:cs="Arial"/>
                <w:b/>
                <w:sz w:val="22"/>
                <w:szCs w:val="22"/>
              </w:rPr>
            </w:pPr>
          </w:p>
        </w:tc>
      </w:tr>
    </w:tbl>
    <w:p w14:paraId="1A0D297F" w14:textId="77777777" w:rsidR="00D87419" w:rsidRPr="00F664EB" w:rsidRDefault="00D87419" w:rsidP="0047655D">
      <w:pPr>
        <w:spacing w:before="120"/>
        <w:rPr>
          <w:rFonts w:cs="Arial"/>
          <w:b/>
          <w:sz w:val="22"/>
          <w:szCs w:val="22"/>
        </w:rPr>
      </w:pPr>
    </w:p>
    <w:sectPr w:rsidR="00D87419" w:rsidRPr="00F664EB" w:rsidSect="00FF6748">
      <w:headerReference w:type="default" r:id="rId15"/>
      <w:footerReference w:type="default" r:id="rId16"/>
      <w:footnotePr>
        <w:pos w:val="beneathText"/>
      </w:footnotePr>
      <w:pgSz w:w="11905" w:h="16837"/>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D176B" w14:textId="77777777" w:rsidR="00C9493B" w:rsidRDefault="00C9493B">
      <w:r>
        <w:separator/>
      </w:r>
    </w:p>
  </w:endnote>
  <w:endnote w:type="continuationSeparator" w:id="0">
    <w:p w14:paraId="45D503A2" w14:textId="77777777" w:rsidR="00C9493B" w:rsidRDefault="00C94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ny AM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E741" w14:textId="77777777" w:rsidR="00981012" w:rsidRDefault="00981012">
    <w:pPr>
      <w:pStyle w:val="Footer"/>
      <w:jc w:val="center"/>
    </w:pPr>
    <w:r>
      <w:fldChar w:fldCharType="begin"/>
    </w:r>
    <w:r>
      <w:instrText xml:space="preserve"> PAGE   \* MERGEFORMAT </w:instrText>
    </w:r>
    <w:r>
      <w:fldChar w:fldCharType="separate"/>
    </w:r>
    <w:r>
      <w:rPr>
        <w:noProof/>
      </w:rPr>
      <w:t>18</w:t>
    </w:r>
    <w:r>
      <w:rPr>
        <w:noProof/>
      </w:rPr>
      <w:fldChar w:fldCharType="end"/>
    </w:r>
  </w:p>
  <w:p w14:paraId="57F7A07F" w14:textId="77777777" w:rsidR="00981012" w:rsidRDefault="009810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7A41B" w14:textId="77777777" w:rsidR="00C9493B" w:rsidRDefault="00C9493B">
      <w:r>
        <w:separator/>
      </w:r>
    </w:p>
  </w:footnote>
  <w:footnote w:type="continuationSeparator" w:id="0">
    <w:p w14:paraId="27E81E21" w14:textId="77777777" w:rsidR="00C9493B" w:rsidRDefault="00C9493B">
      <w:r>
        <w:continuationSeparator/>
      </w:r>
    </w:p>
  </w:footnote>
  <w:footnote w:id="1">
    <w:p w14:paraId="0C13092E" w14:textId="77777777" w:rsidR="00981012" w:rsidRDefault="00981012" w:rsidP="00B473CE">
      <w:pPr>
        <w:pStyle w:val="FootnoteText"/>
      </w:pPr>
      <w:r>
        <w:t>(</w:t>
      </w:r>
      <w:r>
        <w:rPr>
          <w:rStyle w:val="FootnoteReference"/>
        </w:rPr>
        <w:footnoteRef/>
      </w:r>
      <w:r>
        <w:t>) Children Act 1989 (c.41).</w:t>
      </w:r>
    </w:p>
  </w:footnote>
  <w:footnote w:id="2">
    <w:p w14:paraId="5153D671" w14:textId="77777777" w:rsidR="00981012" w:rsidRDefault="00981012" w:rsidP="00B473CE">
      <w:pPr>
        <w:pStyle w:val="FootnoteText"/>
      </w:pPr>
      <w:r>
        <w:t xml:space="preserve"> (</w:t>
      </w:r>
      <w:r>
        <w:rPr>
          <w:rStyle w:val="FootnoteReference"/>
        </w:rPr>
        <w:footnoteRef/>
      </w:r>
      <w:r>
        <w:t xml:space="preserve">) Children Act 2004 (c.31). </w:t>
      </w:r>
    </w:p>
  </w:footnote>
  <w:footnote w:id="3">
    <w:p w14:paraId="185697C0" w14:textId="77777777" w:rsidR="00981012" w:rsidRDefault="00981012" w:rsidP="00B473CE">
      <w:pPr>
        <w:pStyle w:val="FootnoteText"/>
      </w:pPr>
      <w:r>
        <w:t>(</w:t>
      </w:r>
      <w:r>
        <w:rPr>
          <w:rStyle w:val="FootnoteReference"/>
        </w:rPr>
        <w:footnoteRef/>
      </w:r>
      <w:r>
        <w:t xml:space="preserve"> ) Human Rights Act 1998 (c.42).</w:t>
      </w:r>
    </w:p>
  </w:footnote>
  <w:footnote w:id="4">
    <w:p w14:paraId="4D086D67" w14:textId="77777777" w:rsidR="00981012" w:rsidRDefault="00981012" w:rsidP="00B473CE">
      <w:pPr>
        <w:pStyle w:val="FootnoteText"/>
      </w:pPr>
      <w:r>
        <w:t>(</w:t>
      </w:r>
      <w:r>
        <w:rPr>
          <w:rStyle w:val="FootnoteReference"/>
        </w:rPr>
        <w:footnoteRef/>
      </w:r>
      <w:r>
        <w:t>) Mental Capacity Act 2005 (c.9).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60A4" w14:textId="77777777" w:rsidR="00981012" w:rsidRDefault="00981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2"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1531"/>
        </w:tabs>
        <w:ind w:left="1531" w:hanging="397"/>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77"/>
        </w:tabs>
        <w:ind w:left="1477" w:hanging="397"/>
      </w:pPr>
      <w:rPr>
        <w:rFonts w:ascii="Symbol" w:hAnsi="Symbol"/>
      </w:rPr>
    </w:lvl>
    <w:lvl w:ilvl="2">
      <w:numFmt w:val="bullet"/>
      <w:lvlText w:val="-"/>
      <w:lvlJc w:val="left"/>
      <w:pPr>
        <w:tabs>
          <w:tab w:val="num" w:pos="2160"/>
        </w:tabs>
        <w:ind w:left="2160" w:hanging="360"/>
      </w:pPr>
      <w:rPr>
        <w:rFonts w:ascii="Arial" w:hAnsi="Arial" w:cs="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9"/>
    <w:multiLevelType w:val="singleLevel"/>
    <w:tmpl w:val="00000009"/>
    <w:name w:val="WW8Num9"/>
    <w:lvl w:ilvl="0">
      <w:start w:val="1"/>
      <w:numFmt w:val="bullet"/>
      <w:lvlText w:val=""/>
      <w:lvlJc w:val="left"/>
      <w:pPr>
        <w:tabs>
          <w:tab w:val="num" w:pos="1440"/>
        </w:tabs>
        <w:ind w:left="1440" w:hanging="360"/>
      </w:pPr>
      <w:rPr>
        <w:rFonts w:ascii="Symbol" w:hAnsi="Symbol"/>
      </w:rPr>
    </w:lvl>
  </w:abstractNum>
  <w:abstractNum w:abstractNumId="10"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C"/>
    <w:multiLevelType w:val="singleLevel"/>
    <w:tmpl w:val="0000000C"/>
    <w:name w:val="WW8Num12"/>
    <w:lvl w:ilvl="0">
      <w:start w:val="1"/>
      <w:numFmt w:val="bullet"/>
      <w:lvlText w:val=""/>
      <w:lvlJc w:val="left"/>
      <w:pPr>
        <w:tabs>
          <w:tab w:val="num" w:pos="397"/>
        </w:tabs>
        <w:ind w:left="397" w:hanging="397"/>
      </w:pPr>
      <w:rPr>
        <w:rFonts w:ascii="Symbol" w:hAnsi="Symbol"/>
        <w:sz w:val="20"/>
      </w:rPr>
    </w:lvl>
  </w:abstractNum>
  <w:abstractNum w:abstractNumId="13"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4"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6"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14"/>
    <w:multiLevelType w:val="singleLevel"/>
    <w:tmpl w:val="00000014"/>
    <w:name w:val="WW8Num20"/>
    <w:lvl w:ilvl="0">
      <w:start w:val="1"/>
      <w:numFmt w:val="bullet"/>
      <w:lvlText w:val=""/>
      <w:lvlJc w:val="left"/>
      <w:pPr>
        <w:tabs>
          <w:tab w:val="num" w:pos="397"/>
        </w:tabs>
        <w:ind w:left="397" w:hanging="397"/>
      </w:pPr>
      <w:rPr>
        <w:rFonts w:ascii="Symbol" w:hAnsi="Symbol"/>
        <w:sz w:val="20"/>
      </w:rPr>
    </w:lvl>
  </w:abstractNum>
  <w:abstractNum w:abstractNumId="21" w15:restartNumberingAfterBreak="0">
    <w:nsid w:val="00000015"/>
    <w:multiLevelType w:val="singleLevel"/>
    <w:tmpl w:val="00000015"/>
    <w:name w:val="WW8Num21"/>
    <w:lvl w:ilvl="0">
      <w:start w:val="1"/>
      <w:numFmt w:val="bullet"/>
      <w:lvlText w:val=""/>
      <w:lvlJc w:val="left"/>
      <w:pPr>
        <w:tabs>
          <w:tab w:val="num" w:pos="1531"/>
        </w:tabs>
        <w:ind w:left="1531" w:hanging="397"/>
      </w:pPr>
      <w:rPr>
        <w:rFonts w:ascii="Symbol" w:hAnsi="Symbol"/>
      </w:rPr>
    </w:lvl>
  </w:abstractNum>
  <w:abstractNum w:abstractNumId="22" w15:restartNumberingAfterBreak="0">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24" w15:restartNumberingAfterBreak="0">
    <w:nsid w:val="00000018"/>
    <w:multiLevelType w:val="singleLevel"/>
    <w:tmpl w:val="00000018"/>
    <w:name w:val="WW8Num24"/>
    <w:lvl w:ilvl="0">
      <w:start w:val="1"/>
      <w:numFmt w:val="bullet"/>
      <w:lvlText w:val=""/>
      <w:lvlJc w:val="left"/>
      <w:pPr>
        <w:tabs>
          <w:tab w:val="num" w:pos="1440"/>
        </w:tabs>
        <w:ind w:left="1440" w:hanging="360"/>
      </w:pPr>
      <w:rPr>
        <w:rFonts w:ascii="Symbol" w:hAnsi="Symbol"/>
      </w:rPr>
    </w:lvl>
  </w:abstractNum>
  <w:abstractNum w:abstractNumId="25" w15:restartNumberingAfterBreak="0">
    <w:nsid w:val="00000019"/>
    <w:multiLevelType w:val="singleLevel"/>
    <w:tmpl w:val="00000019"/>
    <w:name w:val="WW8Num25"/>
    <w:lvl w:ilvl="0">
      <w:start w:val="1"/>
      <w:numFmt w:val="bullet"/>
      <w:lvlText w:val=""/>
      <w:lvlJc w:val="left"/>
      <w:pPr>
        <w:tabs>
          <w:tab w:val="num" w:pos="397"/>
        </w:tabs>
        <w:ind w:left="397" w:hanging="397"/>
      </w:pPr>
      <w:rPr>
        <w:rFonts w:ascii="Symbol" w:hAnsi="Symbol"/>
        <w:sz w:val="20"/>
      </w:rPr>
    </w:lvl>
  </w:abstractNum>
  <w:abstractNum w:abstractNumId="26"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27" w15:restartNumberingAfterBreak="0">
    <w:nsid w:val="0000001B"/>
    <w:multiLevelType w:val="singleLevel"/>
    <w:tmpl w:val="0000001B"/>
    <w:name w:val="WW8Num27"/>
    <w:lvl w:ilvl="0">
      <w:start w:val="1"/>
      <w:numFmt w:val="bullet"/>
      <w:lvlText w:val=""/>
      <w:lvlJc w:val="left"/>
      <w:pPr>
        <w:tabs>
          <w:tab w:val="num" w:pos="1531"/>
        </w:tabs>
        <w:ind w:left="1531" w:hanging="397"/>
      </w:pPr>
      <w:rPr>
        <w:rFonts w:ascii="Symbol" w:hAnsi="Symbol"/>
      </w:rPr>
    </w:lvl>
  </w:abstractNum>
  <w:abstractNum w:abstractNumId="28" w15:restartNumberingAfterBreak="0">
    <w:nsid w:val="0000001C"/>
    <w:multiLevelType w:val="multilevel"/>
    <w:tmpl w:val="0000001C"/>
    <w:name w:val="WW8Num29"/>
    <w:lvl w:ilvl="0">
      <w:start w:val="1"/>
      <w:numFmt w:val="bullet"/>
      <w:lvlText w:val=""/>
      <w:lvlJc w:val="left"/>
      <w:pPr>
        <w:tabs>
          <w:tab w:val="num" w:pos="1429"/>
        </w:tabs>
        <w:ind w:left="1429" w:hanging="360"/>
      </w:pPr>
      <w:rPr>
        <w:rFonts w:ascii="Symbol" w:hAnsi="Symbol"/>
      </w:rPr>
    </w:lvl>
    <w:lvl w:ilvl="1">
      <w:start w:val="1"/>
      <w:numFmt w:val="bullet"/>
      <w:lvlText w:val=""/>
      <w:lvlJc w:val="left"/>
      <w:pPr>
        <w:tabs>
          <w:tab w:val="num" w:pos="2149"/>
        </w:tabs>
        <w:ind w:left="2149" w:hanging="360"/>
      </w:pPr>
      <w:rPr>
        <w:rFonts w:ascii="Symbol" w:hAnsi="Symbol"/>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29" w15:restartNumberingAfterBreak="0">
    <w:nsid w:val="0000001D"/>
    <w:multiLevelType w:val="singleLevel"/>
    <w:tmpl w:val="0000001D"/>
    <w:name w:val="WW8Num30"/>
    <w:lvl w:ilvl="0">
      <w:start w:val="1"/>
      <w:numFmt w:val="bullet"/>
      <w:lvlText w:val=""/>
      <w:lvlJc w:val="left"/>
      <w:pPr>
        <w:tabs>
          <w:tab w:val="num" w:pos="720"/>
        </w:tabs>
        <w:ind w:left="720" w:hanging="360"/>
      </w:pPr>
      <w:rPr>
        <w:rFonts w:ascii="Wingdings" w:hAnsi="Wingdings"/>
      </w:rPr>
    </w:lvl>
  </w:abstractNum>
  <w:abstractNum w:abstractNumId="30" w15:restartNumberingAfterBreak="0">
    <w:nsid w:val="00E03176"/>
    <w:multiLevelType w:val="hybridMultilevel"/>
    <w:tmpl w:val="82100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01543332"/>
    <w:multiLevelType w:val="hybridMultilevel"/>
    <w:tmpl w:val="47C25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03B911BC"/>
    <w:multiLevelType w:val="hybridMultilevel"/>
    <w:tmpl w:val="39840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07882189"/>
    <w:multiLevelType w:val="hybridMultilevel"/>
    <w:tmpl w:val="0A42DDA0"/>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7FB4EA9"/>
    <w:multiLevelType w:val="hybridMultilevel"/>
    <w:tmpl w:val="65200E04"/>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35" w15:restartNumberingAfterBreak="0">
    <w:nsid w:val="081302B7"/>
    <w:multiLevelType w:val="hybridMultilevel"/>
    <w:tmpl w:val="BB52B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09594B23"/>
    <w:multiLevelType w:val="singleLevel"/>
    <w:tmpl w:val="8698DDA6"/>
    <w:lvl w:ilvl="0">
      <w:start w:val="20"/>
      <w:numFmt w:val="bullet"/>
      <w:lvlText w:val="-"/>
      <w:lvlJc w:val="left"/>
      <w:pPr>
        <w:tabs>
          <w:tab w:val="num" w:pos="724"/>
        </w:tabs>
        <w:ind w:left="724" w:hanging="720"/>
      </w:pPr>
      <w:rPr>
        <w:rFonts w:ascii="Times New Roman" w:hAnsi="Times New Roman" w:hint="default"/>
      </w:rPr>
    </w:lvl>
  </w:abstractNum>
  <w:abstractNum w:abstractNumId="37" w15:restartNumberingAfterBreak="0">
    <w:nsid w:val="107E5D35"/>
    <w:multiLevelType w:val="hybridMultilevel"/>
    <w:tmpl w:val="FE3E58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2A16DAF"/>
    <w:multiLevelType w:val="hybridMultilevel"/>
    <w:tmpl w:val="ED34908E"/>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AF833FD"/>
    <w:multiLevelType w:val="hybridMultilevel"/>
    <w:tmpl w:val="4050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6AD5A8A"/>
    <w:multiLevelType w:val="hybridMultilevel"/>
    <w:tmpl w:val="6F429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F862852"/>
    <w:multiLevelType w:val="hybridMultilevel"/>
    <w:tmpl w:val="27983484"/>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05C4A3B"/>
    <w:multiLevelType w:val="hybridMultilevel"/>
    <w:tmpl w:val="DF80CA9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42A02C1F"/>
    <w:multiLevelType w:val="hybridMultilevel"/>
    <w:tmpl w:val="48565A3E"/>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69D3402"/>
    <w:multiLevelType w:val="hybridMultilevel"/>
    <w:tmpl w:val="BE30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E3B6A6A"/>
    <w:multiLevelType w:val="hybridMultilevel"/>
    <w:tmpl w:val="10F4E61E"/>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FDA3274"/>
    <w:multiLevelType w:val="hybridMultilevel"/>
    <w:tmpl w:val="8C6A4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10D1596"/>
    <w:multiLevelType w:val="hybridMultilevel"/>
    <w:tmpl w:val="C0C00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2BC3989"/>
    <w:multiLevelType w:val="singleLevel"/>
    <w:tmpl w:val="FFFFFFFF"/>
    <w:lvl w:ilvl="0">
      <w:start w:val="1"/>
      <w:numFmt w:val="bullet"/>
      <w:lvlText w:val=""/>
      <w:legacy w:legacy="1" w:legacySpace="0" w:legacyIndent="284"/>
      <w:lvlJc w:val="left"/>
      <w:pPr>
        <w:ind w:left="284" w:hanging="284"/>
      </w:pPr>
      <w:rPr>
        <w:rFonts w:ascii="Symbol" w:hAnsi="Symbol" w:hint="default"/>
      </w:rPr>
    </w:lvl>
  </w:abstractNum>
  <w:abstractNum w:abstractNumId="49" w15:restartNumberingAfterBreak="0">
    <w:nsid w:val="552D629A"/>
    <w:multiLevelType w:val="hybridMultilevel"/>
    <w:tmpl w:val="01DEF69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59D64191"/>
    <w:multiLevelType w:val="hybridMultilevel"/>
    <w:tmpl w:val="10F4E61E"/>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7A27841"/>
    <w:multiLevelType w:val="hybridMultilevel"/>
    <w:tmpl w:val="48565A3E"/>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8165607"/>
    <w:multiLevelType w:val="hybridMultilevel"/>
    <w:tmpl w:val="998E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AAF0BAF"/>
    <w:multiLevelType w:val="hybridMultilevel"/>
    <w:tmpl w:val="0076E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C4867E5"/>
    <w:multiLevelType w:val="hybridMultilevel"/>
    <w:tmpl w:val="0A42DDA0"/>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D065B5C"/>
    <w:multiLevelType w:val="hybridMultilevel"/>
    <w:tmpl w:val="27983484"/>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EFD3B50"/>
    <w:multiLevelType w:val="hybridMultilevel"/>
    <w:tmpl w:val="61D0EF16"/>
    <w:lvl w:ilvl="0" w:tplc="E728A09C">
      <w:start w:val="1"/>
      <w:numFmt w:val="lowerLetter"/>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0926BA1"/>
    <w:multiLevelType w:val="singleLevel"/>
    <w:tmpl w:val="AFACE8B4"/>
    <w:lvl w:ilvl="0">
      <w:start w:val="1"/>
      <w:numFmt w:val="bullet"/>
      <w:lvlText w:val=""/>
      <w:lvlJc w:val="left"/>
      <w:pPr>
        <w:tabs>
          <w:tab w:val="num" w:pos="644"/>
        </w:tabs>
        <w:ind w:left="624" w:hanging="340"/>
      </w:pPr>
      <w:rPr>
        <w:rFonts w:ascii="Symbol" w:hAnsi="Symbol" w:hint="default"/>
        <w:sz w:val="24"/>
      </w:rPr>
    </w:lvl>
  </w:abstractNum>
  <w:abstractNum w:abstractNumId="58" w15:restartNumberingAfterBreak="0">
    <w:nsid w:val="70EA0102"/>
    <w:multiLevelType w:val="hybridMultilevel"/>
    <w:tmpl w:val="A4447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1644992"/>
    <w:multiLevelType w:val="hybridMultilevel"/>
    <w:tmpl w:val="ED34908E"/>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96589B"/>
    <w:multiLevelType w:val="singleLevel"/>
    <w:tmpl w:val="9F9ED99C"/>
    <w:lvl w:ilvl="0">
      <w:start w:val="1"/>
      <w:numFmt w:val="bullet"/>
      <w:lvlText w:val=""/>
      <w:lvlJc w:val="left"/>
      <w:pPr>
        <w:tabs>
          <w:tab w:val="num" w:pos="851"/>
        </w:tabs>
        <w:ind w:left="851" w:hanging="567"/>
      </w:pPr>
      <w:rPr>
        <w:rFonts w:ascii="Wingdings" w:hAnsi="Wingdings" w:hint="default"/>
      </w:rPr>
    </w:lvl>
  </w:abstractNum>
  <w:abstractNum w:abstractNumId="61" w15:restartNumberingAfterBreak="0">
    <w:nsid w:val="7A1078EB"/>
    <w:multiLevelType w:val="hybridMultilevel"/>
    <w:tmpl w:val="61D0EF16"/>
    <w:lvl w:ilvl="0" w:tplc="E728A09C">
      <w:start w:val="1"/>
      <w:numFmt w:val="lowerLetter"/>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A6D7E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7B5D74EE"/>
    <w:multiLevelType w:val="hybridMultilevel"/>
    <w:tmpl w:val="1C0408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4554451">
    <w:abstractNumId w:val="1"/>
  </w:num>
  <w:num w:numId="2" w16cid:durableId="1344161442">
    <w:abstractNumId w:val="5"/>
  </w:num>
  <w:num w:numId="3" w16cid:durableId="1824930183">
    <w:abstractNumId w:val="31"/>
  </w:num>
  <w:num w:numId="4" w16cid:durableId="1697611014">
    <w:abstractNumId w:val="0"/>
    <w:lvlOverride w:ilvl="0">
      <w:lvl w:ilvl="0">
        <w:start w:val="1"/>
        <w:numFmt w:val="bullet"/>
        <w:lvlText w:val=""/>
        <w:legacy w:legacy="1" w:legacySpace="0" w:legacyIndent="283"/>
        <w:lvlJc w:val="left"/>
        <w:pPr>
          <w:ind w:left="1723" w:hanging="283"/>
        </w:pPr>
        <w:rPr>
          <w:rFonts w:ascii="Symbol" w:hAnsi="Symbol" w:hint="default"/>
        </w:rPr>
      </w:lvl>
    </w:lvlOverride>
  </w:num>
  <w:num w:numId="5" w16cid:durableId="2138402070">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6" w16cid:durableId="1066033167">
    <w:abstractNumId w:val="36"/>
  </w:num>
  <w:num w:numId="7" w16cid:durableId="1123616353">
    <w:abstractNumId w:val="48"/>
  </w:num>
  <w:num w:numId="8" w16cid:durableId="432482580">
    <w:abstractNumId w:val="38"/>
  </w:num>
  <w:num w:numId="9" w16cid:durableId="1030108263">
    <w:abstractNumId w:val="62"/>
  </w:num>
  <w:num w:numId="10" w16cid:durableId="778597809">
    <w:abstractNumId w:val="60"/>
  </w:num>
  <w:num w:numId="11" w16cid:durableId="125784175">
    <w:abstractNumId w:val="57"/>
  </w:num>
  <w:num w:numId="12" w16cid:durableId="911432186">
    <w:abstractNumId w:val="41"/>
  </w:num>
  <w:num w:numId="13" w16cid:durableId="148402806">
    <w:abstractNumId w:val="54"/>
  </w:num>
  <w:num w:numId="14" w16cid:durableId="1017270610">
    <w:abstractNumId w:val="51"/>
  </w:num>
  <w:num w:numId="15" w16cid:durableId="1128595950">
    <w:abstractNumId w:val="50"/>
  </w:num>
  <w:num w:numId="16" w16cid:durableId="291399593">
    <w:abstractNumId w:val="61"/>
  </w:num>
  <w:num w:numId="17" w16cid:durableId="674381286">
    <w:abstractNumId w:val="40"/>
  </w:num>
  <w:num w:numId="18" w16cid:durableId="1697806153">
    <w:abstractNumId w:val="63"/>
  </w:num>
  <w:num w:numId="19" w16cid:durableId="336924713">
    <w:abstractNumId w:val="53"/>
  </w:num>
  <w:num w:numId="20" w16cid:durableId="948242153">
    <w:abstractNumId w:val="47"/>
  </w:num>
  <w:num w:numId="21" w16cid:durableId="1890218949">
    <w:abstractNumId w:val="52"/>
  </w:num>
  <w:num w:numId="22" w16cid:durableId="486240532">
    <w:abstractNumId w:val="58"/>
  </w:num>
  <w:num w:numId="23" w16cid:durableId="1916088417">
    <w:abstractNumId w:val="37"/>
  </w:num>
  <w:num w:numId="24" w16cid:durableId="1809007347">
    <w:abstractNumId w:val="49"/>
  </w:num>
  <w:num w:numId="25" w16cid:durableId="248077801">
    <w:abstractNumId w:val="35"/>
  </w:num>
  <w:num w:numId="26" w16cid:durableId="303319072">
    <w:abstractNumId w:val="44"/>
  </w:num>
  <w:num w:numId="27" w16cid:durableId="221530246">
    <w:abstractNumId w:val="33"/>
  </w:num>
  <w:num w:numId="28" w16cid:durableId="736709057">
    <w:abstractNumId w:val="43"/>
  </w:num>
  <w:num w:numId="29" w16cid:durableId="777408669">
    <w:abstractNumId w:val="45"/>
  </w:num>
  <w:num w:numId="30" w16cid:durableId="1162697173">
    <w:abstractNumId w:val="56"/>
  </w:num>
  <w:num w:numId="31" w16cid:durableId="41292903">
    <w:abstractNumId w:val="55"/>
  </w:num>
  <w:num w:numId="32" w16cid:durableId="446393204">
    <w:abstractNumId w:val="30"/>
  </w:num>
  <w:num w:numId="33" w16cid:durableId="529151518">
    <w:abstractNumId w:val="34"/>
  </w:num>
  <w:num w:numId="34" w16cid:durableId="385642743">
    <w:abstractNumId w:val="42"/>
  </w:num>
  <w:num w:numId="35" w16cid:durableId="598488508">
    <w:abstractNumId w:val="39"/>
  </w:num>
  <w:num w:numId="36" w16cid:durableId="762071562">
    <w:abstractNumId w:val="32"/>
  </w:num>
  <w:num w:numId="37" w16cid:durableId="1361852780">
    <w:abstractNumId w:val="46"/>
  </w:num>
  <w:num w:numId="38" w16cid:durableId="1734693019">
    <w:abstractNumId w:val="5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701"/>
    <w:rsid w:val="0000052F"/>
    <w:rsid w:val="00003AE1"/>
    <w:rsid w:val="000118D7"/>
    <w:rsid w:val="00012304"/>
    <w:rsid w:val="00012CFF"/>
    <w:rsid w:val="00015364"/>
    <w:rsid w:val="0002539A"/>
    <w:rsid w:val="00025B6D"/>
    <w:rsid w:val="00026382"/>
    <w:rsid w:val="00026BE0"/>
    <w:rsid w:val="000272BF"/>
    <w:rsid w:val="00030665"/>
    <w:rsid w:val="0003708E"/>
    <w:rsid w:val="00037227"/>
    <w:rsid w:val="00042B34"/>
    <w:rsid w:val="00042E58"/>
    <w:rsid w:val="00042ECA"/>
    <w:rsid w:val="00043469"/>
    <w:rsid w:val="00044146"/>
    <w:rsid w:val="000450D4"/>
    <w:rsid w:val="000455F3"/>
    <w:rsid w:val="00045669"/>
    <w:rsid w:val="00051970"/>
    <w:rsid w:val="0006382D"/>
    <w:rsid w:val="00067832"/>
    <w:rsid w:val="0007107C"/>
    <w:rsid w:val="00071817"/>
    <w:rsid w:val="00071C00"/>
    <w:rsid w:val="000746FF"/>
    <w:rsid w:val="0007476E"/>
    <w:rsid w:val="00075551"/>
    <w:rsid w:val="00085677"/>
    <w:rsid w:val="00087731"/>
    <w:rsid w:val="00087A51"/>
    <w:rsid w:val="00092231"/>
    <w:rsid w:val="00092662"/>
    <w:rsid w:val="00093600"/>
    <w:rsid w:val="000A2DE9"/>
    <w:rsid w:val="000A3B8F"/>
    <w:rsid w:val="000A546A"/>
    <w:rsid w:val="000A70D2"/>
    <w:rsid w:val="000A7566"/>
    <w:rsid w:val="000B3663"/>
    <w:rsid w:val="000B534C"/>
    <w:rsid w:val="000B7BA7"/>
    <w:rsid w:val="000C2535"/>
    <w:rsid w:val="000C2CD4"/>
    <w:rsid w:val="000C4967"/>
    <w:rsid w:val="000C5640"/>
    <w:rsid w:val="000C7AE4"/>
    <w:rsid w:val="000E166C"/>
    <w:rsid w:val="000E2911"/>
    <w:rsid w:val="000E4F05"/>
    <w:rsid w:val="000E5A1F"/>
    <w:rsid w:val="000F1D46"/>
    <w:rsid w:val="0010376E"/>
    <w:rsid w:val="00111D5F"/>
    <w:rsid w:val="00112E3A"/>
    <w:rsid w:val="00117E6A"/>
    <w:rsid w:val="00120E95"/>
    <w:rsid w:val="001264A5"/>
    <w:rsid w:val="00130860"/>
    <w:rsid w:val="001309BE"/>
    <w:rsid w:val="00130AB6"/>
    <w:rsid w:val="00131B33"/>
    <w:rsid w:val="0013345C"/>
    <w:rsid w:val="001342B4"/>
    <w:rsid w:val="0013590F"/>
    <w:rsid w:val="001365C8"/>
    <w:rsid w:val="00137D10"/>
    <w:rsid w:val="0014468A"/>
    <w:rsid w:val="00147818"/>
    <w:rsid w:val="00147CA5"/>
    <w:rsid w:val="0015174D"/>
    <w:rsid w:val="001530C0"/>
    <w:rsid w:val="001549C9"/>
    <w:rsid w:val="00156BED"/>
    <w:rsid w:val="00161B97"/>
    <w:rsid w:val="0016231B"/>
    <w:rsid w:val="00164C43"/>
    <w:rsid w:val="00171F69"/>
    <w:rsid w:val="00172221"/>
    <w:rsid w:val="001801A6"/>
    <w:rsid w:val="00181FD0"/>
    <w:rsid w:val="0018486E"/>
    <w:rsid w:val="001868BB"/>
    <w:rsid w:val="00187767"/>
    <w:rsid w:val="00187A3F"/>
    <w:rsid w:val="00191979"/>
    <w:rsid w:val="00191FAC"/>
    <w:rsid w:val="00192AE1"/>
    <w:rsid w:val="00192CDF"/>
    <w:rsid w:val="001A00EB"/>
    <w:rsid w:val="001A04FD"/>
    <w:rsid w:val="001A0D78"/>
    <w:rsid w:val="001A3BD9"/>
    <w:rsid w:val="001A41AC"/>
    <w:rsid w:val="001A6B76"/>
    <w:rsid w:val="001A71B9"/>
    <w:rsid w:val="001B135D"/>
    <w:rsid w:val="001B70F6"/>
    <w:rsid w:val="001C5758"/>
    <w:rsid w:val="001D07C3"/>
    <w:rsid w:val="001D3333"/>
    <w:rsid w:val="001D5D07"/>
    <w:rsid w:val="001D66FD"/>
    <w:rsid w:val="001D7837"/>
    <w:rsid w:val="001E226C"/>
    <w:rsid w:val="001E3348"/>
    <w:rsid w:val="001E4A1F"/>
    <w:rsid w:val="001F2E19"/>
    <w:rsid w:val="0020099A"/>
    <w:rsid w:val="00200A7B"/>
    <w:rsid w:val="0020175E"/>
    <w:rsid w:val="002045BD"/>
    <w:rsid w:val="00204BFC"/>
    <w:rsid w:val="00212D3F"/>
    <w:rsid w:val="00216012"/>
    <w:rsid w:val="0021675F"/>
    <w:rsid w:val="00216EFE"/>
    <w:rsid w:val="002225BD"/>
    <w:rsid w:val="00223EF0"/>
    <w:rsid w:val="00224280"/>
    <w:rsid w:val="002248BF"/>
    <w:rsid w:val="0022496B"/>
    <w:rsid w:val="00227312"/>
    <w:rsid w:val="00227F9E"/>
    <w:rsid w:val="002328DE"/>
    <w:rsid w:val="00233191"/>
    <w:rsid w:val="002333EB"/>
    <w:rsid w:val="00233C43"/>
    <w:rsid w:val="002364C2"/>
    <w:rsid w:val="00237675"/>
    <w:rsid w:val="00237F5E"/>
    <w:rsid w:val="00240C06"/>
    <w:rsid w:val="00240FF3"/>
    <w:rsid w:val="0024111E"/>
    <w:rsid w:val="00241623"/>
    <w:rsid w:val="0024794D"/>
    <w:rsid w:val="0025216E"/>
    <w:rsid w:val="00253099"/>
    <w:rsid w:val="00253F83"/>
    <w:rsid w:val="0025503C"/>
    <w:rsid w:val="00261468"/>
    <w:rsid w:val="00275629"/>
    <w:rsid w:val="00275914"/>
    <w:rsid w:val="00276065"/>
    <w:rsid w:val="0028226C"/>
    <w:rsid w:val="0028227F"/>
    <w:rsid w:val="0028275E"/>
    <w:rsid w:val="00282D1E"/>
    <w:rsid w:val="00283C69"/>
    <w:rsid w:val="00286AFF"/>
    <w:rsid w:val="00293F83"/>
    <w:rsid w:val="00294632"/>
    <w:rsid w:val="0029794E"/>
    <w:rsid w:val="002A54D3"/>
    <w:rsid w:val="002A70CE"/>
    <w:rsid w:val="002A7189"/>
    <w:rsid w:val="002B077D"/>
    <w:rsid w:val="002B4C7E"/>
    <w:rsid w:val="002C1125"/>
    <w:rsid w:val="002C134E"/>
    <w:rsid w:val="002C4CDA"/>
    <w:rsid w:val="002C7C9D"/>
    <w:rsid w:val="002D12DA"/>
    <w:rsid w:val="002D15F5"/>
    <w:rsid w:val="002D4A6A"/>
    <w:rsid w:val="002E17AA"/>
    <w:rsid w:val="002E33D8"/>
    <w:rsid w:val="002E69E4"/>
    <w:rsid w:val="002E74C0"/>
    <w:rsid w:val="002F0A4F"/>
    <w:rsid w:val="002F0A9B"/>
    <w:rsid w:val="002F2928"/>
    <w:rsid w:val="002F3A1C"/>
    <w:rsid w:val="00301DF4"/>
    <w:rsid w:val="00303364"/>
    <w:rsid w:val="003110D5"/>
    <w:rsid w:val="00312072"/>
    <w:rsid w:val="00314A72"/>
    <w:rsid w:val="00316838"/>
    <w:rsid w:val="00316D68"/>
    <w:rsid w:val="00317352"/>
    <w:rsid w:val="00320107"/>
    <w:rsid w:val="00320FC6"/>
    <w:rsid w:val="00321148"/>
    <w:rsid w:val="00322056"/>
    <w:rsid w:val="003242F5"/>
    <w:rsid w:val="00330175"/>
    <w:rsid w:val="003320B8"/>
    <w:rsid w:val="00332DCA"/>
    <w:rsid w:val="00336445"/>
    <w:rsid w:val="00337213"/>
    <w:rsid w:val="003374B1"/>
    <w:rsid w:val="00340BA2"/>
    <w:rsid w:val="0034294D"/>
    <w:rsid w:val="003452FF"/>
    <w:rsid w:val="00350892"/>
    <w:rsid w:val="00356E9D"/>
    <w:rsid w:val="0036368B"/>
    <w:rsid w:val="00365ADE"/>
    <w:rsid w:val="00366287"/>
    <w:rsid w:val="003673A2"/>
    <w:rsid w:val="00371091"/>
    <w:rsid w:val="0037533B"/>
    <w:rsid w:val="00376A19"/>
    <w:rsid w:val="00377E5E"/>
    <w:rsid w:val="003815DD"/>
    <w:rsid w:val="0038210E"/>
    <w:rsid w:val="0038521C"/>
    <w:rsid w:val="00386992"/>
    <w:rsid w:val="00390593"/>
    <w:rsid w:val="00390F0D"/>
    <w:rsid w:val="0039239D"/>
    <w:rsid w:val="0039467E"/>
    <w:rsid w:val="0039722D"/>
    <w:rsid w:val="003A4173"/>
    <w:rsid w:val="003A5431"/>
    <w:rsid w:val="003A5520"/>
    <w:rsid w:val="003A7BB6"/>
    <w:rsid w:val="003B21FE"/>
    <w:rsid w:val="003B669A"/>
    <w:rsid w:val="003C1A1E"/>
    <w:rsid w:val="003C2176"/>
    <w:rsid w:val="003C355B"/>
    <w:rsid w:val="003C7D83"/>
    <w:rsid w:val="003D03D6"/>
    <w:rsid w:val="003D2BAF"/>
    <w:rsid w:val="003D3C52"/>
    <w:rsid w:val="003E68ED"/>
    <w:rsid w:val="003E700F"/>
    <w:rsid w:val="003E740E"/>
    <w:rsid w:val="003F1675"/>
    <w:rsid w:val="003F2C59"/>
    <w:rsid w:val="003F308C"/>
    <w:rsid w:val="003F6063"/>
    <w:rsid w:val="003F6F6D"/>
    <w:rsid w:val="00401F97"/>
    <w:rsid w:val="0040766A"/>
    <w:rsid w:val="0041510D"/>
    <w:rsid w:val="00415FB7"/>
    <w:rsid w:val="0041699A"/>
    <w:rsid w:val="004202D3"/>
    <w:rsid w:val="00422CB7"/>
    <w:rsid w:val="0042379E"/>
    <w:rsid w:val="00425C64"/>
    <w:rsid w:val="00441CAF"/>
    <w:rsid w:val="00442ACC"/>
    <w:rsid w:val="0045152B"/>
    <w:rsid w:val="004549A9"/>
    <w:rsid w:val="00456271"/>
    <w:rsid w:val="00466AB4"/>
    <w:rsid w:val="004670E5"/>
    <w:rsid w:val="00467454"/>
    <w:rsid w:val="00467E17"/>
    <w:rsid w:val="00472082"/>
    <w:rsid w:val="004734FE"/>
    <w:rsid w:val="0047655D"/>
    <w:rsid w:val="00480AF7"/>
    <w:rsid w:val="0048119C"/>
    <w:rsid w:val="00485B0E"/>
    <w:rsid w:val="00486444"/>
    <w:rsid w:val="004864B0"/>
    <w:rsid w:val="00486DEA"/>
    <w:rsid w:val="004928A3"/>
    <w:rsid w:val="00497644"/>
    <w:rsid w:val="0049773E"/>
    <w:rsid w:val="004A02CD"/>
    <w:rsid w:val="004A0D65"/>
    <w:rsid w:val="004A1AE0"/>
    <w:rsid w:val="004A2D14"/>
    <w:rsid w:val="004A5C5D"/>
    <w:rsid w:val="004A7F06"/>
    <w:rsid w:val="004B4145"/>
    <w:rsid w:val="004B434B"/>
    <w:rsid w:val="004C0323"/>
    <w:rsid w:val="004C2370"/>
    <w:rsid w:val="004C5DC8"/>
    <w:rsid w:val="004C7FD3"/>
    <w:rsid w:val="004D03AA"/>
    <w:rsid w:val="004D0849"/>
    <w:rsid w:val="004D18E1"/>
    <w:rsid w:val="004D2C7E"/>
    <w:rsid w:val="004E339C"/>
    <w:rsid w:val="004E6F61"/>
    <w:rsid w:val="004E75B1"/>
    <w:rsid w:val="004F0DFA"/>
    <w:rsid w:val="004F3388"/>
    <w:rsid w:val="00500B49"/>
    <w:rsid w:val="0050291A"/>
    <w:rsid w:val="00502F11"/>
    <w:rsid w:val="00503FA4"/>
    <w:rsid w:val="00505D5F"/>
    <w:rsid w:val="00507387"/>
    <w:rsid w:val="00515479"/>
    <w:rsid w:val="005159BC"/>
    <w:rsid w:val="0052094C"/>
    <w:rsid w:val="0052172B"/>
    <w:rsid w:val="00522D56"/>
    <w:rsid w:val="00526F9E"/>
    <w:rsid w:val="00532338"/>
    <w:rsid w:val="00540436"/>
    <w:rsid w:val="00541ABF"/>
    <w:rsid w:val="005420F7"/>
    <w:rsid w:val="005449B7"/>
    <w:rsid w:val="00545AB1"/>
    <w:rsid w:val="005462A2"/>
    <w:rsid w:val="005471EB"/>
    <w:rsid w:val="00550007"/>
    <w:rsid w:val="00561FEE"/>
    <w:rsid w:val="0056317B"/>
    <w:rsid w:val="00570859"/>
    <w:rsid w:val="005708DC"/>
    <w:rsid w:val="0057577D"/>
    <w:rsid w:val="00575946"/>
    <w:rsid w:val="00580C08"/>
    <w:rsid w:val="00584562"/>
    <w:rsid w:val="00584D12"/>
    <w:rsid w:val="00591BC4"/>
    <w:rsid w:val="00593E97"/>
    <w:rsid w:val="00595B5B"/>
    <w:rsid w:val="005A067B"/>
    <w:rsid w:val="005A0E7A"/>
    <w:rsid w:val="005A25CB"/>
    <w:rsid w:val="005A25FE"/>
    <w:rsid w:val="005A3AE4"/>
    <w:rsid w:val="005A46E4"/>
    <w:rsid w:val="005A4C7C"/>
    <w:rsid w:val="005B053C"/>
    <w:rsid w:val="005B48D7"/>
    <w:rsid w:val="005B579E"/>
    <w:rsid w:val="005C0401"/>
    <w:rsid w:val="005C0C30"/>
    <w:rsid w:val="005C0F50"/>
    <w:rsid w:val="005C4C71"/>
    <w:rsid w:val="005D1A01"/>
    <w:rsid w:val="005D21BD"/>
    <w:rsid w:val="005D3CE7"/>
    <w:rsid w:val="005D3F8F"/>
    <w:rsid w:val="005D4A05"/>
    <w:rsid w:val="005D6520"/>
    <w:rsid w:val="005E02CD"/>
    <w:rsid w:val="005E1871"/>
    <w:rsid w:val="005E23CD"/>
    <w:rsid w:val="005E2B0D"/>
    <w:rsid w:val="005E32D0"/>
    <w:rsid w:val="005E3C93"/>
    <w:rsid w:val="005E4794"/>
    <w:rsid w:val="005E56BC"/>
    <w:rsid w:val="005E7594"/>
    <w:rsid w:val="005F0DD2"/>
    <w:rsid w:val="005F2D2B"/>
    <w:rsid w:val="005F3480"/>
    <w:rsid w:val="005F554F"/>
    <w:rsid w:val="005F6127"/>
    <w:rsid w:val="005F6243"/>
    <w:rsid w:val="00600EA8"/>
    <w:rsid w:val="00600F11"/>
    <w:rsid w:val="00601715"/>
    <w:rsid w:val="00606CE1"/>
    <w:rsid w:val="00610024"/>
    <w:rsid w:val="00611497"/>
    <w:rsid w:val="0061437F"/>
    <w:rsid w:val="00615243"/>
    <w:rsid w:val="006170AB"/>
    <w:rsid w:val="006210DA"/>
    <w:rsid w:val="00621443"/>
    <w:rsid w:val="00621D24"/>
    <w:rsid w:val="00623956"/>
    <w:rsid w:val="00623C60"/>
    <w:rsid w:val="00623DC3"/>
    <w:rsid w:val="00627B92"/>
    <w:rsid w:val="0064143C"/>
    <w:rsid w:val="00641F6A"/>
    <w:rsid w:val="006425AA"/>
    <w:rsid w:val="00643FC0"/>
    <w:rsid w:val="00644598"/>
    <w:rsid w:val="00645C5B"/>
    <w:rsid w:val="0064645F"/>
    <w:rsid w:val="0065226E"/>
    <w:rsid w:val="00661A71"/>
    <w:rsid w:val="006627E1"/>
    <w:rsid w:val="00662AE4"/>
    <w:rsid w:val="006720EB"/>
    <w:rsid w:val="00673E68"/>
    <w:rsid w:val="006755E4"/>
    <w:rsid w:val="006759E7"/>
    <w:rsid w:val="00676FD1"/>
    <w:rsid w:val="00677260"/>
    <w:rsid w:val="00680B2B"/>
    <w:rsid w:val="00681A12"/>
    <w:rsid w:val="006820BB"/>
    <w:rsid w:val="006868FD"/>
    <w:rsid w:val="00686EF9"/>
    <w:rsid w:val="00692D21"/>
    <w:rsid w:val="00695D4E"/>
    <w:rsid w:val="00696473"/>
    <w:rsid w:val="00696EF9"/>
    <w:rsid w:val="006A533A"/>
    <w:rsid w:val="006A66A9"/>
    <w:rsid w:val="006B20A7"/>
    <w:rsid w:val="006B3283"/>
    <w:rsid w:val="006B3E04"/>
    <w:rsid w:val="006B42FC"/>
    <w:rsid w:val="006B5B62"/>
    <w:rsid w:val="006C0469"/>
    <w:rsid w:val="006C2A62"/>
    <w:rsid w:val="006C5129"/>
    <w:rsid w:val="006C738F"/>
    <w:rsid w:val="006D006C"/>
    <w:rsid w:val="006D122F"/>
    <w:rsid w:val="006D12FE"/>
    <w:rsid w:val="006D226D"/>
    <w:rsid w:val="006D578A"/>
    <w:rsid w:val="006D5EB1"/>
    <w:rsid w:val="006E0C9F"/>
    <w:rsid w:val="006E105F"/>
    <w:rsid w:val="006E2DF9"/>
    <w:rsid w:val="006E4BCB"/>
    <w:rsid w:val="006E6841"/>
    <w:rsid w:val="006F0649"/>
    <w:rsid w:val="006F3EA6"/>
    <w:rsid w:val="006F4973"/>
    <w:rsid w:val="006F660B"/>
    <w:rsid w:val="006F68CE"/>
    <w:rsid w:val="006F6D76"/>
    <w:rsid w:val="006F7E75"/>
    <w:rsid w:val="00701496"/>
    <w:rsid w:val="00702F5B"/>
    <w:rsid w:val="007036EA"/>
    <w:rsid w:val="00713AF8"/>
    <w:rsid w:val="0071406A"/>
    <w:rsid w:val="00714E22"/>
    <w:rsid w:val="00715810"/>
    <w:rsid w:val="00716409"/>
    <w:rsid w:val="00727FF1"/>
    <w:rsid w:val="00730982"/>
    <w:rsid w:val="00734FA5"/>
    <w:rsid w:val="00735C84"/>
    <w:rsid w:val="00736895"/>
    <w:rsid w:val="00736E35"/>
    <w:rsid w:val="00737827"/>
    <w:rsid w:val="00740BEA"/>
    <w:rsid w:val="00746CC0"/>
    <w:rsid w:val="00747BC4"/>
    <w:rsid w:val="0075103D"/>
    <w:rsid w:val="00756189"/>
    <w:rsid w:val="007571B8"/>
    <w:rsid w:val="007608B2"/>
    <w:rsid w:val="0077264A"/>
    <w:rsid w:val="0077377A"/>
    <w:rsid w:val="0077403E"/>
    <w:rsid w:val="0077544C"/>
    <w:rsid w:val="007811C4"/>
    <w:rsid w:val="00784A8A"/>
    <w:rsid w:val="00786E60"/>
    <w:rsid w:val="00793E02"/>
    <w:rsid w:val="007945E7"/>
    <w:rsid w:val="0079462F"/>
    <w:rsid w:val="007967B6"/>
    <w:rsid w:val="007974AC"/>
    <w:rsid w:val="007A1BEE"/>
    <w:rsid w:val="007A2A90"/>
    <w:rsid w:val="007A3862"/>
    <w:rsid w:val="007A3BAF"/>
    <w:rsid w:val="007A61CE"/>
    <w:rsid w:val="007A64B1"/>
    <w:rsid w:val="007A6B72"/>
    <w:rsid w:val="007B08CF"/>
    <w:rsid w:val="007B4236"/>
    <w:rsid w:val="007B6FFD"/>
    <w:rsid w:val="007B7EE4"/>
    <w:rsid w:val="007D0092"/>
    <w:rsid w:val="007D0E61"/>
    <w:rsid w:val="007D12F7"/>
    <w:rsid w:val="007D2C76"/>
    <w:rsid w:val="007D5157"/>
    <w:rsid w:val="007E29DC"/>
    <w:rsid w:val="007E3B29"/>
    <w:rsid w:val="007E5931"/>
    <w:rsid w:val="007E6AD0"/>
    <w:rsid w:val="007E7AED"/>
    <w:rsid w:val="007F185A"/>
    <w:rsid w:val="007F4075"/>
    <w:rsid w:val="007F5ED7"/>
    <w:rsid w:val="007F63CA"/>
    <w:rsid w:val="007F7C06"/>
    <w:rsid w:val="007F7D02"/>
    <w:rsid w:val="007F7FD4"/>
    <w:rsid w:val="008013A5"/>
    <w:rsid w:val="00802108"/>
    <w:rsid w:val="00804E03"/>
    <w:rsid w:val="00805F67"/>
    <w:rsid w:val="00806EA0"/>
    <w:rsid w:val="00815D29"/>
    <w:rsid w:val="00817EBB"/>
    <w:rsid w:val="00820043"/>
    <w:rsid w:val="00823139"/>
    <w:rsid w:val="00823670"/>
    <w:rsid w:val="00830C1F"/>
    <w:rsid w:val="00831D70"/>
    <w:rsid w:val="00833600"/>
    <w:rsid w:val="0083574C"/>
    <w:rsid w:val="008475A8"/>
    <w:rsid w:val="00850BBB"/>
    <w:rsid w:val="0086500C"/>
    <w:rsid w:val="00865934"/>
    <w:rsid w:val="0087031D"/>
    <w:rsid w:val="00876F11"/>
    <w:rsid w:val="00880078"/>
    <w:rsid w:val="008809BC"/>
    <w:rsid w:val="00881674"/>
    <w:rsid w:val="00886C8E"/>
    <w:rsid w:val="0088760A"/>
    <w:rsid w:val="00890989"/>
    <w:rsid w:val="008926CF"/>
    <w:rsid w:val="008A2415"/>
    <w:rsid w:val="008A35FA"/>
    <w:rsid w:val="008A72E5"/>
    <w:rsid w:val="008A7C61"/>
    <w:rsid w:val="008A7CF9"/>
    <w:rsid w:val="008B01BE"/>
    <w:rsid w:val="008B2555"/>
    <w:rsid w:val="008B32B5"/>
    <w:rsid w:val="008C297E"/>
    <w:rsid w:val="008C5E21"/>
    <w:rsid w:val="008D0950"/>
    <w:rsid w:val="008D592F"/>
    <w:rsid w:val="008E219F"/>
    <w:rsid w:val="008E3C90"/>
    <w:rsid w:val="008E4882"/>
    <w:rsid w:val="008E4BD1"/>
    <w:rsid w:val="008E64FE"/>
    <w:rsid w:val="008F77C3"/>
    <w:rsid w:val="00901EE2"/>
    <w:rsid w:val="009034CA"/>
    <w:rsid w:val="00912D8F"/>
    <w:rsid w:val="00913914"/>
    <w:rsid w:val="00913AFA"/>
    <w:rsid w:val="009163B2"/>
    <w:rsid w:val="009249B2"/>
    <w:rsid w:val="0092693E"/>
    <w:rsid w:val="00926EA4"/>
    <w:rsid w:val="00932C2C"/>
    <w:rsid w:val="009342E9"/>
    <w:rsid w:val="00934783"/>
    <w:rsid w:val="0093603D"/>
    <w:rsid w:val="00937ACA"/>
    <w:rsid w:val="00946069"/>
    <w:rsid w:val="00946114"/>
    <w:rsid w:val="0094667D"/>
    <w:rsid w:val="00952204"/>
    <w:rsid w:val="00953396"/>
    <w:rsid w:val="009551C7"/>
    <w:rsid w:val="009567AA"/>
    <w:rsid w:val="00956A64"/>
    <w:rsid w:val="009623E9"/>
    <w:rsid w:val="009644C5"/>
    <w:rsid w:val="00964907"/>
    <w:rsid w:val="0096534F"/>
    <w:rsid w:val="00966332"/>
    <w:rsid w:val="00981012"/>
    <w:rsid w:val="00981BF3"/>
    <w:rsid w:val="00983B91"/>
    <w:rsid w:val="00986F1E"/>
    <w:rsid w:val="0098707F"/>
    <w:rsid w:val="0098764A"/>
    <w:rsid w:val="00991D4E"/>
    <w:rsid w:val="009943FF"/>
    <w:rsid w:val="009A5EC0"/>
    <w:rsid w:val="009B1196"/>
    <w:rsid w:val="009B51E5"/>
    <w:rsid w:val="009B7258"/>
    <w:rsid w:val="009B72AF"/>
    <w:rsid w:val="009C0CB6"/>
    <w:rsid w:val="009C185F"/>
    <w:rsid w:val="009C2998"/>
    <w:rsid w:val="009C3706"/>
    <w:rsid w:val="009C5499"/>
    <w:rsid w:val="009C6E30"/>
    <w:rsid w:val="009D0412"/>
    <w:rsid w:val="009D2224"/>
    <w:rsid w:val="009D395E"/>
    <w:rsid w:val="009D3EC7"/>
    <w:rsid w:val="009D4CD4"/>
    <w:rsid w:val="009D4F97"/>
    <w:rsid w:val="009D705A"/>
    <w:rsid w:val="009E0567"/>
    <w:rsid w:val="009E3158"/>
    <w:rsid w:val="009E3495"/>
    <w:rsid w:val="009E3D9B"/>
    <w:rsid w:val="009E414D"/>
    <w:rsid w:val="009E54E8"/>
    <w:rsid w:val="009E58CC"/>
    <w:rsid w:val="009E7490"/>
    <w:rsid w:val="009F0759"/>
    <w:rsid w:val="009F09B7"/>
    <w:rsid w:val="009F371F"/>
    <w:rsid w:val="009F427D"/>
    <w:rsid w:val="00A0291D"/>
    <w:rsid w:val="00A035B4"/>
    <w:rsid w:val="00A06F5E"/>
    <w:rsid w:val="00A12B6B"/>
    <w:rsid w:val="00A16FF4"/>
    <w:rsid w:val="00A2016F"/>
    <w:rsid w:val="00A22D23"/>
    <w:rsid w:val="00A2326B"/>
    <w:rsid w:val="00A251C6"/>
    <w:rsid w:val="00A25933"/>
    <w:rsid w:val="00A275A9"/>
    <w:rsid w:val="00A27D52"/>
    <w:rsid w:val="00A31699"/>
    <w:rsid w:val="00A32738"/>
    <w:rsid w:val="00A33DB2"/>
    <w:rsid w:val="00A35945"/>
    <w:rsid w:val="00A3598E"/>
    <w:rsid w:val="00A379B4"/>
    <w:rsid w:val="00A40D44"/>
    <w:rsid w:val="00A41C14"/>
    <w:rsid w:val="00A420E7"/>
    <w:rsid w:val="00A44085"/>
    <w:rsid w:val="00A44DB6"/>
    <w:rsid w:val="00A50242"/>
    <w:rsid w:val="00A57444"/>
    <w:rsid w:val="00A57C1C"/>
    <w:rsid w:val="00A63904"/>
    <w:rsid w:val="00A70EEB"/>
    <w:rsid w:val="00A75BE9"/>
    <w:rsid w:val="00A768A5"/>
    <w:rsid w:val="00A77CD7"/>
    <w:rsid w:val="00A82F2E"/>
    <w:rsid w:val="00A84ADA"/>
    <w:rsid w:val="00A8603B"/>
    <w:rsid w:val="00A9084A"/>
    <w:rsid w:val="00A9779B"/>
    <w:rsid w:val="00AB10EE"/>
    <w:rsid w:val="00AB1DD9"/>
    <w:rsid w:val="00AC3306"/>
    <w:rsid w:val="00AC4D95"/>
    <w:rsid w:val="00AC4E50"/>
    <w:rsid w:val="00AC5099"/>
    <w:rsid w:val="00AC6BE3"/>
    <w:rsid w:val="00AD03F1"/>
    <w:rsid w:val="00AD2F33"/>
    <w:rsid w:val="00AD57C4"/>
    <w:rsid w:val="00AE599C"/>
    <w:rsid w:val="00AE5A28"/>
    <w:rsid w:val="00AE7299"/>
    <w:rsid w:val="00AF1D36"/>
    <w:rsid w:val="00AF5A49"/>
    <w:rsid w:val="00AF6107"/>
    <w:rsid w:val="00B009AB"/>
    <w:rsid w:val="00B0239B"/>
    <w:rsid w:val="00B11739"/>
    <w:rsid w:val="00B11A91"/>
    <w:rsid w:val="00B13885"/>
    <w:rsid w:val="00B1464B"/>
    <w:rsid w:val="00B1721A"/>
    <w:rsid w:val="00B24322"/>
    <w:rsid w:val="00B34746"/>
    <w:rsid w:val="00B36A73"/>
    <w:rsid w:val="00B37681"/>
    <w:rsid w:val="00B40130"/>
    <w:rsid w:val="00B44E89"/>
    <w:rsid w:val="00B4508D"/>
    <w:rsid w:val="00B473CE"/>
    <w:rsid w:val="00B474DE"/>
    <w:rsid w:val="00B50C7B"/>
    <w:rsid w:val="00B5304B"/>
    <w:rsid w:val="00B64459"/>
    <w:rsid w:val="00B65858"/>
    <w:rsid w:val="00B67C6C"/>
    <w:rsid w:val="00B704E4"/>
    <w:rsid w:val="00B71F10"/>
    <w:rsid w:val="00B7255B"/>
    <w:rsid w:val="00B75201"/>
    <w:rsid w:val="00B77119"/>
    <w:rsid w:val="00B77A87"/>
    <w:rsid w:val="00B77C81"/>
    <w:rsid w:val="00B907C7"/>
    <w:rsid w:val="00B92AFF"/>
    <w:rsid w:val="00B92C48"/>
    <w:rsid w:val="00B9320D"/>
    <w:rsid w:val="00B94E99"/>
    <w:rsid w:val="00BA106C"/>
    <w:rsid w:val="00BA57D5"/>
    <w:rsid w:val="00BB1736"/>
    <w:rsid w:val="00BB66D6"/>
    <w:rsid w:val="00BB688E"/>
    <w:rsid w:val="00BB76A8"/>
    <w:rsid w:val="00BC2512"/>
    <w:rsid w:val="00BC3884"/>
    <w:rsid w:val="00BC4581"/>
    <w:rsid w:val="00BD000B"/>
    <w:rsid w:val="00BE36D3"/>
    <w:rsid w:val="00BE3E72"/>
    <w:rsid w:val="00BE5CAE"/>
    <w:rsid w:val="00BE692B"/>
    <w:rsid w:val="00BE6D20"/>
    <w:rsid w:val="00BE72A6"/>
    <w:rsid w:val="00BF0294"/>
    <w:rsid w:val="00BF086C"/>
    <w:rsid w:val="00BF25E9"/>
    <w:rsid w:val="00BF6B32"/>
    <w:rsid w:val="00C03BDB"/>
    <w:rsid w:val="00C1192F"/>
    <w:rsid w:val="00C152F9"/>
    <w:rsid w:val="00C208A8"/>
    <w:rsid w:val="00C27B0D"/>
    <w:rsid w:val="00C27B86"/>
    <w:rsid w:val="00C31C5C"/>
    <w:rsid w:val="00C33E1C"/>
    <w:rsid w:val="00C34B82"/>
    <w:rsid w:val="00C3795B"/>
    <w:rsid w:val="00C45B2E"/>
    <w:rsid w:val="00C51359"/>
    <w:rsid w:val="00C5263F"/>
    <w:rsid w:val="00C530AA"/>
    <w:rsid w:val="00C53CA9"/>
    <w:rsid w:val="00C57DAB"/>
    <w:rsid w:val="00C61A2A"/>
    <w:rsid w:val="00C61D2B"/>
    <w:rsid w:val="00C6215E"/>
    <w:rsid w:val="00C6246F"/>
    <w:rsid w:val="00C644CA"/>
    <w:rsid w:val="00C660BC"/>
    <w:rsid w:val="00C72A7C"/>
    <w:rsid w:val="00C74332"/>
    <w:rsid w:val="00C751B0"/>
    <w:rsid w:val="00C802B0"/>
    <w:rsid w:val="00C84E08"/>
    <w:rsid w:val="00C853B7"/>
    <w:rsid w:val="00C8617F"/>
    <w:rsid w:val="00C92843"/>
    <w:rsid w:val="00C9493B"/>
    <w:rsid w:val="00C96DA6"/>
    <w:rsid w:val="00CA184E"/>
    <w:rsid w:val="00CA5D11"/>
    <w:rsid w:val="00CB043C"/>
    <w:rsid w:val="00CB39DD"/>
    <w:rsid w:val="00CC4008"/>
    <w:rsid w:val="00CD4AA7"/>
    <w:rsid w:val="00CD6F61"/>
    <w:rsid w:val="00CD7A82"/>
    <w:rsid w:val="00CE1019"/>
    <w:rsid w:val="00CF0E17"/>
    <w:rsid w:val="00CF42F8"/>
    <w:rsid w:val="00CF52F6"/>
    <w:rsid w:val="00D01EF7"/>
    <w:rsid w:val="00D02FC8"/>
    <w:rsid w:val="00D06D4A"/>
    <w:rsid w:val="00D06F09"/>
    <w:rsid w:val="00D073A3"/>
    <w:rsid w:val="00D136ED"/>
    <w:rsid w:val="00D244C6"/>
    <w:rsid w:val="00D24836"/>
    <w:rsid w:val="00D30429"/>
    <w:rsid w:val="00D36B76"/>
    <w:rsid w:val="00D40440"/>
    <w:rsid w:val="00D40B64"/>
    <w:rsid w:val="00D43F34"/>
    <w:rsid w:val="00D466D5"/>
    <w:rsid w:val="00D5111E"/>
    <w:rsid w:val="00D51C13"/>
    <w:rsid w:val="00D525C5"/>
    <w:rsid w:val="00D52F97"/>
    <w:rsid w:val="00D545B1"/>
    <w:rsid w:val="00D57614"/>
    <w:rsid w:val="00D604A5"/>
    <w:rsid w:val="00D62880"/>
    <w:rsid w:val="00D63DB7"/>
    <w:rsid w:val="00D65F2C"/>
    <w:rsid w:val="00D668A1"/>
    <w:rsid w:val="00D7097F"/>
    <w:rsid w:val="00D779D8"/>
    <w:rsid w:val="00D77CB8"/>
    <w:rsid w:val="00D81C9F"/>
    <w:rsid w:val="00D85701"/>
    <w:rsid w:val="00D86208"/>
    <w:rsid w:val="00D86449"/>
    <w:rsid w:val="00D87419"/>
    <w:rsid w:val="00D90695"/>
    <w:rsid w:val="00D92151"/>
    <w:rsid w:val="00D92F57"/>
    <w:rsid w:val="00D94544"/>
    <w:rsid w:val="00D9587F"/>
    <w:rsid w:val="00D96220"/>
    <w:rsid w:val="00DA0715"/>
    <w:rsid w:val="00DA230A"/>
    <w:rsid w:val="00DA42F3"/>
    <w:rsid w:val="00DB0DF4"/>
    <w:rsid w:val="00DB32EF"/>
    <w:rsid w:val="00DB499E"/>
    <w:rsid w:val="00DC397F"/>
    <w:rsid w:val="00DC5360"/>
    <w:rsid w:val="00DC68C7"/>
    <w:rsid w:val="00DC71C3"/>
    <w:rsid w:val="00DC753D"/>
    <w:rsid w:val="00DC7950"/>
    <w:rsid w:val="00DD57C8"/>
    <w:rsid w:val="00DD7AF9"/>
    <w:rsid w:val="00DE0C42"/>
    <w:rsid w:val="00DE3FAB"/>
    <w:rsid w:val="00DE76AD"/>
    <w:rsid w:val="00DF256C"/>
    <w:rsid w:val="00DF6373"/>
    <w:rsid w:val="00DF7B29"/>
    <w:rsid w:val="00E00CBC"/>
    <w:rsid w:val="00E06DC9"/>
    <w:rsid w:val="00E110B4"/>
    <w:rsid w:val="00E13C29"/>
    <w:rsid w:val="00E1599B"/>
    <w:rsid w:val="00E17248"/>
    <w:rsid w:val="00E24ECD"/>
    <w:rsid w:val="00E257D0"/>
    <w:rsid w:val="00E25CF7"/>
    <w:rsid w:val="00E3471E"/>
    <w:rsid w:val="00E35F9B"/>
    <w:rsid w:val="00E4065D"/>
    <w:rsid w:val="00E4115E"/>
    <w:rsid w:val="00E45F7D"/>
    <w:rsid w:val="00E52153"/>
    <w:rsid w:val="00E52A1A"/>
    <w:rsid w:val="00E560BC"/>
    <w:rsid w:val="00E56CD4"/>
    <w:rsid w:val="00E60291"/>
    <w:rsid w:val="00E61116"/>
    <w:rsid w:val="00E61489"/>
    <w:rsid w:val="00E6315E"/>
    <w:rsid w:val="00E704FF"/>
    <w:rsid w:val="00E72309"/>
    <w:rsid w:val="00E761CB"/>
    <w:rsid w:val="00E82A20"/>
    <w:rsid w:val="00E82E56"/>
    <w:rsid w:val="00E8668B"/>
    <w:rsid w:val="00E90A9F"/>
    <w:rsid w:val="00E910B5"/>
    <w:rsid w:val="00E938E6"/>
    <w:rsid w:val="00EA38C8"/>
    <w:rsid w:val="00EA4C7F"/>
    <w:rsid w:val="00EA51B2"/>
    <w:rsid w:val="00EA7008"/>
    <w:rsid w:val="00EB086B"/>
    <w:rsid w:val="00EB1C75"/>
    <w:rsid w:val="00EB3C8D"/>
    <w:rsid w:val="00EB4776"/>
    <w:rsid w:val="00EB49DA"/>
    <w:rsid w:val="00EC16C5"/>
    <w:rsid w:val="00EC5BA8"/>
    <w:rsid w:val="00ED0CBE"/>
    <w:rsid w:val="00ED0E78"/>
    <w:rsid w:val="00ED1D3B"/>
    <w:rsid w:val="00ED4DF6"/>
    <w:rsid w:val="00ED5CF3"/>
    <w:rsid w:val="00EE00FC"/>
    <w:rsid w:val="00EE0AAA"/>
    <w:rsid w:val="00EE50DC"/>
    <w:rsid w:val="00EE52D9"/>
    <w:rsid w:val="00EE5A85"/>
    <w:rsid w:val="00EE765A"/>
    <w:rsid w:val="00EF23F6"/>
    <w:rsid w:val="00EF2B6B"/>
    <w:rsid w:val="00EF4026"/>
    <w:rsid w:val="00EF6F28"/>
    <w:rsid w:val="00EF7AC7"/>
    <w:rsid w:val="00F036F0"/>
    <w:rsid w:val="00F03769"/>
    <w:rsid w:val="00F04231"/>
    <w:rsid w:val="00F11596"/>
    <w:rsid w:val="00F11F29"/>
    <w:rsid w:val="00F122C2"/>
    <w:rsid w:val="00F12E67"/>
    <w:rsid w:val="00F14BF6"/>
    <w:rsid w:val="00F14C48"/>
    <w:rsid w:val="00F14F57"/>
    <w:rsid w:val="00F2303D"/>
    <w:rsid w:val="00F30AED"/>
    <w:rsid w:val="00F33F27"/>
    <w:rsid w:val="00F363B4"/>
    <w:rsid w:val="00F41385"/>
    <w:rsid w:val="00F41F17"/>
    <w:rsid w:val="00F474B3"/>
    <w:rsid w:val="00F47A48"/>
    <w:rsid w:val="00F5262C"/>
    <w:rsid w:val="00F57EE5"/>
    <w:rsid w:val="00F60AD0"/>
    <w:rsid w:val="00F61248"/>
    <w:rsid w:val="00F65A49"/>
    <w:rsid w:val="00F664B1"/>
    <w:rsid w:val="00F664EB"/>
    <w:rsid w:val="00F703E0"/>
    <w:rsid w:val="00F75CC3"/>
    <w:rsid w:val="00F95092"/>
    <w:rsid w:val="00FA17F3"/>
    <w:rsid w:val="00FA2979"/>
    <w:rsid w:val="00FA4012"/>
    <w:rsid w:val="00FA4335"/>
    <w:rsid w:val="00FA4A62"/>
    <w:rsid w:val="00FA7C6F"/>
    <w:rsid w:val="00FB0710"/>
    <w:rsid w:val="00FB0E33"/>
    <w:rsid w:val="00FB1311"/>
    <w:rsid w:val="00FB5011"/>
    <w:rsid w:val="00FB7D21"/>
    <w:rsid w:val="00FC0496"/>
    <w:rsid w:val="00FC5741"/>
    <w:rsid w:val="00FC57C7"/>
    <w:rsid w:val="00FC630D"/>
    <w:rsid w:val="00FC7044"/>
    <w:rsid w:val="00FC74C2"/>
    <w:rsid w:val="00FC7C79"/>
    <w:rsid w:val="00FD08A3"/>
    <w:rsid w:val="00FD6129"/>
    <w:rsid w:val="00FD6931"/>
    <w:rsid w:val="00FD7191"/>
    <w:rsid w:val="00FD754E"/>
    <w:rsid w:val="00FE081D"/>
    <w:rsid w:val="00FE13A2"/>
    <w:rsid w:val="00FE404E"/>
    <w:rsid w:val="00FE5AE1"/>
    <w:rsid w:val="00FF5D01"/>
    <w:rsid w:val="00FF6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D60C8"/>
  <w15:docId w15:val="{2501F2A4-A81A-4A4F-8FD1-A8A814BB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72BF"/>
    <w:pPr>
      <w:suppressAutoHyphens/>
    </w:pPr>
    <w:rPr>
      <w:rFonts w:ascii="Arial" w:hAnsi="Arial"/>
      <w:sz w:val="24"/>
      <w:lang w:eastAsia="ar-SA"/>
    </w:rPr>
  </w:style>
  <w:style w:type="paragraph" w:styleId="Heading1">
    <w:name w:val="heading 1"/>
    <w:basedOn w:val="Normal"/>
    <w:next w:val="Normal"/>
    <w:qFormat/>
    <w:rsid w:val="00A57C1C"/>
    <w:pPr>
      <w:keepNext/>
      <w:numPr>
        <w:numId w:val="1"/>
      </w:numPr>
      <w:spacing w:before="240" w:after="60"/>
      <w:outlineLvl w:val="0"/>
    </w:pPr>
    <w:rPr>
      <w:b/>
      <w:kern w:val="1"/>
      <w:sz w:val="28"/>
    </w:rPr>
  </w:style>
  <w:style w:type="paragraph" w:styleId="Heading2">
    <w:name w:val="heading 2"/>
    <w:basedOn w:val="Normal"/>
    <w:next w:val="Normal"/>
    <w:qFormat/>
    <w:rsid w:val="00A57C1C"/>
    <w:pPr>
      <w:keepNext/>
      <w:numPr>
        <w:ilvl w:val="1"/>
        <w:numId w:val="1"/>
      </w:numPr>
      <w:jc w:val="center"/>
      <w:outlineLvl w:val="1"/>
    </w:pPr>
    <w:rPr>
      <w:rFonts w:cs="Arial"/>
      <w:b/>
      <w:bCs/>
      <w:iCs/>
      <w:color w:val="000000"/>
      <w:sz w:val="28"/>
      <w:szCs w:val="28"/>
    </w:rPr>
  </w:style>
  <w:style w:type="paragraph" w:styleId="Heading3">
    <w:name w:val="heading 3"/>
    <w:basedOn w:val="Normal"/>
    <w:next w:val="Normal"/>
    <w:qFormat/>
    <w:rsid w:val="00A57C1C"/>
    <w:pPr>
      <w:keepNext/>
      <w:numPr>
        <w:ilvl w:val="2"/>
        <w:numId w:val="1"/>
      </w:numPr>
      <w:spacing w:before="240" w:after="60"/>
      <w:outlineLvl w:val="2"/>
    </w:pPr>
  </w:style>
  <w:style w:type="paragraph" w:styleId="Heading4">
    <w:name w:val="heading 4"/>
    <w:basedOn w:val="Normal"/>
    <w:next w:val="Normal"/>
    <w:qFormat/>
    <w:rsid w:val="00A57C1C"/>
    <w:pPr>
      <w:keepNext/>
      <w:numPr>
        <w:ilvl w:val="3"/>
        <w:numId w:val="1"/>
      </w:numPr>
      <w:spacing w:before="240" w:after="60"/>
      <w:outlineLvl w:val="3"/>
    </w:pPr>
    <w:rPr>
      <w:b/>
    </w:rPr>
  </w:style>
  <w:style w:type="paragraph" w:styleId="Heading5">
    <w:name w:val="heading 5"/>
    <w:basedOn w:val="Normal"/>
    <w:next w:val="Normal"/>
    <w:qFormat/>
    <w:rsid w:val="00A57C1C"/>
    <w:pPr>
      <w:numPr>
        <w:ilvl w:val="4"/>
        <w:numId w:val="1"/>
      </w:numPr>
      <w:spacing w:before="240" w:after="60"/>
      <w:outlineLvl w:val="4"/>
    </w:pPr>
    <w:rPr>
      <w:sz w:val="22"/>
    </w:rPr>
  </w:style>
  <w:style w:type="paragraph" w:styleId="Heading6">
    <w:name w:val="heading 6"/>
    <w:basedOn w:val="Normal"/>
    <w:next w:val="Normal"/>
    <w:qFormat/>
    <w:rsid w:val="00A57C1C"/>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rsid w:val="00A57C1C"/>
    <w:pPr>
      <w:numPr>
        <w:ilvl w:val="6"/>
        <w:numId w:val="1"/>
      </w:numPr>
      <w:spacing w:before="240" w:after="60"/>
      <w:outlineLvl w:val="6"/>
    </w:pPr>
    <w:rPr>
      <w:sz w:val="20"/>
    </w:rPr>
  </w:style>
  <w:style w:type="paragraph" w:styleId="Heading8">
    <w:name w:val="heading 8"/>
    <w:basedOn w:val="Normal"/>
    <w:next w:val="Normal"/>
    <w:qFormat/>
    <w:rsid w:val="00A57C1C"/>
    <w:pPr>
      <w:numPr>
        <w:ilvl w:val="7"/>
        <w:numId w:val="1"/>
      </w:numPr>
      <w:spacing w:before="240" w:after="60"/>
      <w:outlineLvl w:val="7"/>
    </w:pPr>
    <w:rPr>
      <w:i/>
      <w:sz w:val="20"/>
    </w:rPr>
  </w:style>
  <w:style w:type="paragraph" w:styleId="Heading9">
    <w:name w:val="heading 9"/>
    <w:basedOn w:val="Normal"/>
    <w:next w:val="Normal"/>
    <w:qFormat/>
    <w:rsid w:val="00A57C1C"/>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57C1C"/>
    <w:rPr>
      <w:rFonts w:ascii="Symbol" w:hAnsi="Symbol"/>
    </w:rPr>
  </w:style>
  <w:style w:type="character" w:customStyle="1" w:styleId="WW8Num2z0">
    <w:name w:val="WW8Num2z0"/>
    <w:rsid w:val="00A57C1C"/>
    <w:rPr>
      <w:rFonts w:ascii="Symbol" w:hAnsi="Symbol"/>
    </w:rPr>
  </w:style>
  <w:style w:type="character" w:customStyle="1" w:styleId="WW8Num3z0">
    <w:name w:val="WW8Num3z0"/>
    <w:rsid w:val="00A57C1C"/>
    <w:rPr>
      <w:rFonts w:ascii="Symbol" w:hAnsi="Symbol"/>
    </w:rPr>
  </w:style>
  <w:style w:type="character" w:customStyle="1" w:styleId="WW8Num4z0">
    <w:name w:val="WW8Num4z0"/>
    <w:rsid w:val="00A57C1C"/>
    <w:rPr>
      <w:rFonts w:ascii="Symbol" w:hAnsi="Symbol"/>
    </w:rPr>
  </w:style>
  <w:style w:type="character" w:customStyle="1" w:styleId="WW8Num5z0">
    <w:name w:val="WW8Num5z0"/>
    <w:rsid w:val="00A57C1C"/>
    <w:rPr>
      <w:rFonts w:ascii="Symbol" w:hAnsi="Symbol"/>
    </w:rPr>
  </w:style>
  <w:style w:type="character" w:customStyle="1" w:styleId="WW8Num6z0">
    <w:name w:val="WW8Num6z0"/>
    <w:rsid w:val="00A57C1C"/>
    <w:rPr>
      <w:rFonts w:ascii="Symbol" w:hAnsi="Symbol"/>
    </w:rPr>
  </w:style>
  <w:style w:type="character" w:customStyle="1" w:styleId="WW8Num6z2">
    <w:name w:val="WW8Num6z2"/>
    <w:rsid w:val="00A57C1C"/>
    <w:rPr>
      <w:rFonts w:ascii="Arial" w:eastAsia="Times New Roman" w:hAnsi="Arial" w:cs="Arial"/>
    </w:rPr>
  </w:style>
  <w:style w:type="character" w:customStyle="1" w:styleId="WW8Num6z4">
    <w:name w:val="WW8Num6z4"/>
    <w:rsid w:val="00A57C1C"/>
    <w:rPr>
      <w:rFonts w:ascii="Courier New" w:hAnsi="Courier New" w:cs="Courier New"/>
    </w:rPr>
  </w:style>
  <w:style w:type="character" w:customStyle="1" w:styleId="WW8Num6z5">
    <w:name w:val="WW8Num6z5"/>
    <w:rsid w:val="00A57C1C"/>
    <w:rPr>
      <w:rFonts w:ascii="Wingdings" w:hAnsi="Wingdings"/>
    </w:rPr>
  </w:style>
  <w:style w:type="character" w:customStyle="1" w:styleId="WW8Num7z0">
    <w:name w:val="WW8Num7z0"/>
    <w:rsid w:val="00A57C1C"/>
    <w:rPr>
      <w:rFonts w:ascii="Symbol" w:hAnsi="Symbol"/>
    </w:rPr>
  </w:style>
  <w:style w:type="character" w:customStyle="1" w:styleId="WW8Num7z1">
    <w:name w:val="WW8Num7z1"/>
    <w:rsid w:val="00A57C1C"/>
    <w:rPr>
      <w:rFonts w:ascii="Courier New" w:hAnsi="Courier New"/>
    </w:rPr>
  </w:style>
  <w:style w:type="character" w:customStyle="1" w:styleId="WW8Num7z2">
    <w:name w:val="WW8Num7z2"/>
    <w:rsid w:val="00A57C1C"/>
    <w:rPr>
      <w:rFonts w:ascii="Wingdings" w:hAnsi="Wingdings"/>
    </w:rPr>
  </w:style>
  <w:style w:type="character" w:customStyle="1" w:styleId="WW8Num8z0">
    <w:name w:val="WW8Num8z0"/>
    <w:rsid w:val="00A57C1C"/>
    <w:rPr>
      <w:rFonts w:ascii="Symbol" w:hAnsi="Symbol"/>
    </w:rPr>
  </w:style>
  <w:style w:type="character" w:customStyle="1" w:styleId="WW8Num9z0">
    <w:name w:val="WW8Num9z0"/>
    <w:rsid w:val="00A57C1C"/>
    <w:rPr>
      <w:rFonts w:ascii="Symbol" w:hAnsi="Symbol"/>
    </w:rPr>
  </w:style>
  <w:style w:type="character" w:customStyle="1" w:styleId="WW8Num9z1">
    <w:name w:val="WW8Num9z1"/>
    <w:rsid w:val="00A57C1C"/>
    <w:rPr>
      <w:rFonts w:ascii="Courier New" w:hAnsi="Courier New" w:cs="Courier New"/>
    </w:rPr>
  </w:style>
  <w:style w:type="character" w:customStyle="1" w:styleId="WW8Num9z2">
    <w:name w:val="WW8Num9z2"/>
    <w:rsid w:val="00A57C1C"/>
    <w:rPr>
      <w:rFonts w:ascii="Wingdings" w:hAnsi="Wingdings"/>
    </w:rPr>
  </w:style>
  <w:style w:type="character" w:customStyle="1" w:styleId="WW8Num10z0">
    <w:name w:val="WW8Num10z0"/>
    <w:rsid w:val="00A57C1C"/>
    <w:rPr>
      <w:rFonts w:ascii="Symbol" w:hAnsi="Symbol"/>
    </w:rPr>
  </w:style>
  <w:style w:type="character" w:customStyle="1" w:styleId="WW8Num10z1">
    <w:name w:val="WW8Num10z1"/>
    <w:rsid w:val="00A57C1C"/>
    <w:rPr>
      <w:rFonts w:ascii="Courier New" w:hAnsi="Courier New"/>
    </w:rPr>
  </w:style>
  <w:style w:type="character" w:customStyle="1" w:styleId="WW8Num10z2">
    <w:name w:val="WW8Num10z2"/>
    <w:rsid w:val="00A57C1C"/>
    <w:rPr>
      <w:rFonts w:ascii="Wingdings" w:hAnsi="Wingdings"/>
    </w:rPr>
  </w:style>
  <w:style w:type="character" w:customStyle="1" w:styleId="WW8Num11z0">
    <w:name w:val="WW8Num11z0"/>
    <w:rsid w:val="00A57C1C"/>
    <w:rPr>
      <w:rFonts w:ascii="Symbol" w:hAnsi="Symbol"/>
    </w:rPr>
  </w:style>
  <w:style w:type="character" w:customStyle="1" w:styleId="WW8Num11z1">
    <w:name w:val="WW8Num11z1"/>
    <w:rsid w:val="00A57C1C"/>
    <w:rPr>
      <w:rFonts w:ascii="Courier New" w:hAnsi="Courier New" w:cs="Courier New"/>
    </w:rPr>
  </w:style>
  <w:style w:type="character" w:customStyle="1" w:styleId="WW8Num11z2">
    <w:name w:val="WW8Num11z2"/>
    <w:rsid w:val="00A57C1C"/>
    <w:rPr>
      <w:rFonts w:ascii="Wingdings" w:hAnsi="Wingdings"/>
    </w:rPr>
  </w:style>
  <w:style w:type="character" w:customStyle="1" w:styleId="WW8Num12z0">
    <w:name w:val="WW8Num12z0"/>
    <w:rsid w:val="00A57C1C"/>
    <w:rPr>
      <w:rFonts w:ascii="Symbol" w:hAnsi="Symbol"/>
      <w:color w:val="auto"/>
      <w:sz w:val="20"/>
    </w:rPr>
  </w:style>
  <w:style w:type="character" w:customStyle="1" w:styleId="WW8Num14z0">
    <w:name w:val="WW8Num14z0"/>
    <w:rsid w:val="00A57C1C"/>
    <w:rPr>
      <w:rFonts w:ascii="Symbol" w:hAnsi="Symbol"/>
    </w:rPr>
  </w:style>
  <w:style w:type="character" w:customStyle="1" w:styleId="WW8Num14z1">
    <w:name w:val="WW8Num14z1"/>
    <w:rsid w:val="00A57C1C"/>
    <w:rPr>
      <w:rFonts w:ascii="Courier New" w:hAnsi="Courier New" w:cs="Courier New"/>
    </w:rPr>
  </w:style>
  <w:style w:type="character" w:customStyle="1" w:styleId="WW8Num14z2">
    <w:name w:val="WW8Num14z2"/>
    <w:rsid w:val="00A57C1C"/>
    <w:rPr>
      <w:rFonts w:ascii="Wingdings" w:hAnsi="Wingdings"/>
    </w:rPr>
  </w:style>
  <w:style w:type="character" w:customStyle="1" w:styleId="WW8Num16z0">
    <w:name w:val="WW8Num16z0"/>
    <w:rsid w:val="00A57C1C"/>
    <w:rPr>
      <w:rFonts w:ascii="Symbol" w:hAnsi="Symbol"/>
    </w:rPr>
  </w:style>
  <w:style w:type="character" w:customStyle="1" w:styleId="WW8Num17z0">
    <w:name w:val="WW8Num17z0"/>
    <w:rsid w:val="00A57C1C"/>
    <w:rPr>
      <w:rFonts w:ascii="Symbol" w:hAnsi="Symbol"/>
    </w:rPr>
  </w:style>
  <w:style w:type="character" w:customStyle="1" w:styleId="WW8Num17z1">
    <w:name w:val="WW8Num17z1"/>
    <w:rsid w:val="00A57C1C"/>
    <w:rPr>
      <w:rFonts w:ascii="Courier New" w:hAnsi="Courier New"/>
    </w:rPr>
  </w:style>
  <w:style w:type="character" w:customStyle="1" w:styleId="WW8Num17z2">
    <w:name w:val="WW8Num17z2"/>
    <w:rsid w:val="00A57C1C"/>
    <w:rPr>
      <w:rFonts w:ascii="Wingdings" w:hAnsi="Wingdings"/>
    </w:rPr>
  </w:style>
  <w:style w:type="character" w:customStyle="1" w:styleId="WW8Num18z0">
    <w:name w:val="WW8Num18z0"/>
    <w:rsid w:val="00A57C1C"/>
    <w:rPr>
      <w:rFonts w:ascii="Symbol" w:hAnsi="Symbol"/>
    </w:rPr>
  </w:style>
  <w:style w:type="character" w:customStyle="1" w:styleId="WW8Num18z1">
    <w:name w:val="WW8Num18z1"/>
    <w:rsid w:val="00A57C1C"/>
    <w:rPr>
      <w:rFonts w:ascii="Courier New" w:hAnsi="Courier New"/>
    </w:rPr>
  </w:style>
  <w:style w:type="character" w:customStyle="1" w:styleId="WW8Num18z2">
    <w:name w:val="WW8Num18z2"/>
    <w:rsid w:val="00A57C1C"/>
    <w:rPr>
      <w:rFonts w:ascii="Wingdings" w:hAnsi="Wingdings"/>
    </w:rPr>
  </w:style>
  <w:style w:type="character" w:customStyle="1" w:styleId="WW8Num19z0">
    <w:name w:val="WW8Num19z0"/>
    <w:rsid w:val="00A57C1C"/>
    <w:rPr>
      <w:rFonts w:ascii="Symbol" w:hAnsi="Symbol"/>
    </w:rPr>
  </w:style>
  <w:style w:type="character" w:customStyle="1" w:styleId="WW8Num19z1">
    <w:name w:val="WW8Num19z1"/>
    <w:rsid w:val="00A57C1C"/>
    <w:rPr>
      <w:rFonts w:ascii="Courier New" w:hAnsi="Courier New" w:cs="Courier New"/>
    </w:rPr>
  </w:style>
  <w:style w:type="character" w:customStyle="1" w:styleId="WW8Num19z2">
    <w:name w:val="WW8Num19z2"/>
    <w:rsid w:val="00A57C1C"/>
    <w:rPr>
      <w:rFonts w:ascii="Wingdings" w:hAnsi="Wingdings"/>
    </w:rPr>
  </w:style>
  <w:style w:type="character" w:customStyle="1" w:styleId="WW8Num20z0">
    <w:name w:val="WW8Num20z0"/>
    <w:rsid w:val="00A57C1C"/>
    <w:rPr>
      <w:rFonts w:ascii="Symbol" w:hAnsi="Symbol"/>
      <w:color w:val="auto"/>
      <w:sz w:val="20"/>
    </w:rPr>
  </w:style>
  <w:style w:type="character" w:customStyle="1" w:styleId="WW8Num21z0">
    <w:name w:val="WW8Num21z0"/>
    <w:rsid w:val="00A57C1C"/>
    <w:rPr>
      <w:rFonts w:ascii="Symbol" w:hAnsi="Symbol"/>
    </w:rPr>
  </w:style>
  <w:style w:type="character" w:customStyle="1" w:styleId="WW8Num21z1">
    <w:name w:val="WW8Num21z1"/>
    <w:rsid w:val="00A57C1C"/>
    <w:rPr>
      <w:rFonts w:ascii="Courier New" w:hAnsi="Courier New" w:cs="Courier New"/>
    </w:rPr>
  </w:style>
  <w:style w:type="character" w:customStyle="1" w:styleId="WW8Num21z2">
    <w:name w:val="WW8Num21z2"/>
    <w:rsid w:val="00A57C1C"/>
    <w:rPr>
      <w:rFonts w:ascii="Wingdings" w:hAnsi="Wingdings"/>
    </w:rPr>
  </w:style>
  <w:style w:type="character" w:customStyle="1" w:styleId="WW8Num22z0">
    <w:name w:val="WW8Num22z0"/>
    <w:rsid w:val="00A57C1C"/>
    <w:rPr>
      <w:rFonts w:ascii="Symbol" w:hAnsi="Symbol"/>
    </w:rPr>
  </w:style>
  <w:style w:type="character" w:customStyle="1" w:styleId="WW8Num22z1">
    <w:name w:val="WW8Num22z1"/>
    <w:rsid w:val="00A57C1C"/>
    <w:rPr>
      <w:rFonts w:ascii="Courier New" w:hAnsi="Courier New"/>
    </w:rPr>
  </w:style>
  <w:style w:type="character" w:customStyle="1" w:styleId="WW8Num22z2">
    <w:name w:val="WW8Num22z2"/>
    <w:rsid w:val="00A57C1C"/>
    <w:rPr>
      <w:rFonts w:ascii="Wingdings" w:hAnsi="Wingdings"/>
    </w:rPr>
  </w:style>
  <w:style w:type="character" w:customStyle="1" w:styleId="WW8Num23z0">
    <w:name w:val="WW8Num23z0"/>
    <w:rsid w:val="00A57C1C"/>
    <w:rPr>
      <w:rFonts w:ascii="Symbol" w:hAnsi="Symbol"/>
    </w:rPr>
  </w:style>
  <w:style w:type="character" w:customStyle="1" w:styleId="WW8Num23z1">
    <w:name w:val="WW8Num23z1"/>
    <w:rsid w:val="00A57C1C"/>
    <w:rPr>
      <w:rFonts w:ascii="Courier New" w:hAnsi="Courier New" w:cs="Courier New"/>
    </w:rPr>
  </w:style>
  <w:style w:type="character" w:customStyle="1" w:styleId="WW8Num23z2">
    <w:name w:val="WW8Num23z2"/>
    <w:rsid w:val="00A57C1C"/>
    <w:rPr>
      <w:rFonts w:ascii="Wingdings" w:hAnsi="Wingdings"/>
    </w:rPr>
  </w:style>
  <w:style w:type="character" w:customStyle="1" w:styleId="WW8Num24z0">
    <w:name w:val="WW8Num24z0"/>
    <w:rsid w:val="00A57C1C"/>
    <w:rPr>
      <w:rFonts w:ascii="Symbol" w:hAnsi="Symbol"/>
    </w:rPr>
  </w:style>
  <w:style w:type="character" w:customStyle="1" w:styleId="WW8Num24z1">
    <w:name w:val="WW8Num24z1"/>
    <w:rsid w:val="00A57C1C"/>
    <w:rPr>
      <w:rFonts w:ascii="Courier New" w:hAnsi="Courier New" w:cs="Courier New"/>
    </w:rPr>
  </w:style>
  <w:style w:type="character" w:customStyle="1" w:styleId="WW8Num24z2">
    <w:name w:val="WW8Num24z2"/>
    <w:rsid w:val="00A57C1C"/>
    <w:rPr>
      <w:rFonts w:ascii="Wingdings" w:hAnsi="Wingdings"/>
    </w:rPr>
  </w:style>
  <w:style w:type="character" w:customStyle="1" w:styleId="WW8Num25z0">
    <w:name w:val="WW8Num25z0"/>
    <w:rsid w:val="00A57C1C"/>
    <w:rPr>
      <w:rFonts w:ascii="Symbol" w:hAnsi="Symbol"/>
      <w:color w:val="auto"/>
      <w:sz w:val="20"/>
    </w:rPr>
  </w:style>
  <w:style w:type="character" w:customStyle="1" w:styleId="WW8Num27z0">
    <w:name w:val="WW8Num27z0"/>
    <w:rsid w:val="00A57C1C"/>
    <w:rPr>
      <w:rFonts w:ascii="Symbol" w:hAnsi="Symbol"/>
    </w:rPr>
  </w:style>
  <w:style w:type="character" w:customStyle="1" w:styleId="WW8Num28z0">
    <w:name w:val="WW8Num28z0"/>
    <w:rsid w:val="00A57C1C"/>
    <w:rPr>
      <w:rFonts w:ascii="Symbol" w:hAnsi="Symbol"/>
    </w:rPr>
  </w:style>
  <w:style w:type="character" w:customStyle="1" w:styleId="WW8Num28z1">
    <w:name w:val="WW8Num28z1"/>
    <w:rsid w:val="00A57C1C"/>
    <w:rPr>
      <w:rFonts w:ascii="Courier New" w:hAnsi="Courier New" w:cs="Courier New"/>
    </w:rPr>
  </w:style>
  <w:style w:type="character" w:customStyle="1" w:styleId="WW8Num28z2">
    <w:name w:val="WW8Num28z2"/>
    <w:rsid w:val="00A57C1C"/>
    <w:rPr>
      <w:rFonts w:ascii="Wingdings" w:hAnsi="Wingdings"/>
    </w:rPr>
  </w:style>
  <w:style w:type="character" w:customStyle="1" w:styleId="WW8Num29z0">
    <w:name w:val="WW8Num29z0"/>
    <w:rsid w:val="00A57C1C"/>
    <w:rPr>
      <w:rFonts w:ascii="Symbol" w:hAnsi="Symbol"/>
    </w:rPr>
  </w:style>
  <w:style w:type="character" w:customStyle="1" w:styleId="WW8Num29z2">
    <w:name w:val="WW8Num29z2"/>
    <w:rsid w:val="00A57C1C"/>
    <w:rPr>
      <w:rFonts w:ascii="Wingdings" w:hAnsi="Wingdings"/>
    </w:rPr>
  </w:style>
  <w:style w:type="character" w:customStyle="1" w:styleId="WW8Num29z4">
    <w:name w:val="WW8Num29z4"/>
    <w:rsid w:val="00A57C1C"/>
    <w:rPr>
      <w:rFonts w:ascii="Courier New" w:hAnsi="Courier New" w:cs="Courier New"/>
    </w:rPr>
  </w:style>
  <w:style w:type="character" w:customStyle="1" w:styleId="WW8Num30z0">
    <w:name w:val="WW8Num30z0"/>
    <w:rsid w:val="00A57C1C"/>
    <w:rPr>
      <w:rFonts w:ascii="Wingdings" w:hAnsi="Wingdings"/>
    </w:rPr>
  </w:style>
  <w:style w:type="character" w:customStyle="1" w:styleId="WW8Num30z1">
    <w:name w:val="WW8Num30z1"/>
    <w:rsid w:val="00A57C1C"/>
    <w:rPr>
      <w:rFonts w:ascii="Courier New" w:hAnsi="Courier New"/>
    </w:rPr>
  </w:style>
  <w:style w:type="character" w:customStyle="1" w:styleId="WW8Num30z3">
    <w:name w:val="WW8Num30z3"/>
    <w:rsid w:val="00A57C1C"/>
    <w:rPr>
      <w:rFonts w:ascii="Symbol" w:hAnsi="Symbol"/>
    </w:rPr>
  </w:style>
  <w:style w:type="character" w:customStyle="1" w:styleId="WW8Num31z0">
    <w:name w:val="WW8Num31z0"/>
    <w:rsid w:val="00A57C1C"/>
    <w:rPr>
      <w:rFonts w:ascii="Symbol" w:hAnsi="Symbol"/>
    </w:rPr>
  </w:style>
  <w:style w:type="character" w:styleId="PageNumber">
    <w:name w:val="page number"/>
    <w:basedOn w:val="DefaultParagraphFont"/>
    <w:rsid w:val="00A57C1C"/>
  </w:style>
  <w:style w:type="character" w:styleId="Hyperlink">
    <w:name w:val="Hyperlink"/>
    <w:uiPriority w:val="99"/>
    <w:rsid w:val="00A57C1C"/>
    <w:rPr>
      <w:color w:val="0000FF"/>
      <w:u w:val="single"/>
    </w:rPr>
  </w:style>
  <w:style w:type="character" w:styleId="FollowedHyperlink">
    <w:name w:val="FollowedHyperlink"/>
    <w:rsid w:val="00A57C1C"/>
    <w:rPr>
      <w:color w:val="800080"/>
      <w:u w:val="single"/>
    </w:rPr>
  </w:style>
  <w:style w:type="paragraph" w:customStyle="1" w:styleId="Heading">
    <w:name w:val="Heading"/>
    <w:basedOn w:val="Normal"/>
    <w:next w:val="BodyText"/>
    <w:rsid w:val="00A57C1C"/>
    <w:pPr>
      <w:keepNext/>
      <w:spacing w:before="240" w:after="120"/>
    </w:pPr>
    <w:rPr>
      <w:rFonts w:ascii="Albany AMT" w:eastAsia="Arial" w:hAnsi="Albany AMT" w:cs="Arial"/>
      <w:sz w:val="28"/>
      <w:szCs w:val="28"/>
    </w:rPr>
  </w:style>
  <w:style w:type="paragraph" w:styleId="BodyText">
    <w:name w:val="Body Text"/>
    <w:basedOn w:val="Normal"/>
    <w:rsid w:val="00A57C1C"/>
    <w:pPr>
      <w:jc w:val="center"/>
    </w:pPr>
    <w:rPr>
      <w:b/>
      <w:sz w:val="16"/>
    </w:rPr>
  </w:style>
  <w:style w:type="paragraph" w:styleId="List">
    <w:name w:val="List"/>
    <w:basedOn w:val="BodyText"/>
    <w:rsid w:val="00A57C1C"/>
  </w:style>
  <w:style w:type="paragraph" w:styleId="Caption">
    <w:name w:val="caption"/>
    <w:basedOn w:val="Normal"/>
    <w:qFormat/>
    <w:rsid w:val="00A57C1C"/>
    <w:pPr>
      <w:suppressLineNumbers/>
      <w:spacing w:before="120" w:after="120"/>
    </w:pPr>
    <w:rPr>
      <w:i/>
      <w:iCs/>
      <w:szCs w:val="24"/>
    </w:rPr>
  </w:style>
  <w:style w:type="paragraph" w:customStyle="1" w:styleId="Index">
    <w:name w:val="Index"/>
    <w:basedOn w:val="Normal"/>
    <w:rsid w:val="00A57C1C"/>
    <w:pPr>
      <w:suppressLineNumbers/>
    </w:pPr>
  </w:style>
  <w:style w:type="paragraph" w:styleId="Header">
    <w:name w:val="header"/>
    <w:basedOn w:val="Normal"/>
    <w:link w:val="HeaderChar"/>
    <w:uiPriority w:val="99"/>
    <w:rsid w:val="00A57C1C"/>
    <w:pPr>
      <w:tabs>
        <w:tab w:val="center" w:pos="4153"/>
        <w:tab w:val="right" w:pos="8306"/>
      </w:tabs>
    </w:pPr>
  </w:style>
  <w:style w:type="paragraph" w:styleId="Footer">
    <w:name w:val="footer"/>
    <w:basedOn w:val="Normal"/>
    <w:link w:val="FooterChar"/>
    <w:uiPriority w:val="99"/>
    <w:rsid w:val="00A57C1C"/>
    <w:pPr>
      <w:tabs>
        <w:tab w:val="center" w:pos="4153"/>
        <w:tab w:val="right" w:pos="8306"/>
      </w:tabs>
    </w:pPr>
  </w:style>
  <w:style w:type="paragraph" w:styleId="TOC3">
    <w:name w:val="toc 3"/>
    <w:basedOn w:val="Normal"/>
    <w:next w:val="Normal"/>
    <w:semiHidden/>
    <w:rsid w:val="00A57C1C"/>
    <w:pPr>
      <w:ind w:left="480"/>
    </w:pPr>
  </w:style>
  <w:style w:type="paragraph" w:styleId="TOC1">
    <w:name w:val="toc 1"/>
    <w:basedOn w:val="Heading9"/>
    <w:next w:val="Normal"/>
    <w:semiHidden/>
    <w:rsid w:val="00A57C1C"/>
    <w:pPr>
      <w:numPr>
        <w:numId w:val="0"/>
      </w:numPr>
      <w:tabs>
        <w:tab w:val="right" w:pos="8789"/>
      </w:tabs>
      <w:outlineLvl w:val="9"/>
    </w:pPr>
    <w:rPr>
      <w:sz w:val="36"/>
      <w:szCs w:val="22"/>
    </w:rPr>
  </w:style>
  <w:style w:type="paragraph" w:styleId="TOC2">
    <w:name w:val="toc 2"/>
    <w:basedOn w:val="Heading8"/>
    <w:next w:val="Normal"/>
    <w:semiHidden/>
    <w:rsid w:val="00A57C1C"/>
    <w:pPr>
      <w:numPr>
        <w:numId w:val="0"/>
      </w:numPr>
      <w:tabs>
        <w:tab w:val="right" w:pos="8777"/>
      </w:tabs>
      <w:ind w:left="567"/>
      <w:outlineLvl w:val="9"/>
    </w:pPr>
    <w:rPr>
      <w:b/>
      <w:i w:val="0"/>
      <w:sz w:val="22"/>
    </w:rPr>
  </w:style>
  <w:style w:type="paragraph" w:styleId="TOC4">
    <w:name w:val="toc 4"/>
    <w:basedOn w:val="Normal"/>
    <w:next w:val="Normal"/>
    <w:semiHidden/>
    <w:rsid w:val="00A57C1C"/>
    <w:pPr>
      <w:ind w:left="720"/>
    </w:pPr>
  </w:style>
  <w:style w:type="paragraph" w:styleId="TOC5">
    <w:name w:val="toc 5"/>
    <w:basedOn w:val="Normal"/>
    <w:next w:val="Normal"/>
    <w:semiHidden/>
    <w:rsid w:val="00A57C1C"/>
    <w:pPr>
      <w:ind w:left="960"/>
    </w:pPr>
  </w:style>
  <w:style w:type="paragraph" w:styleId="TOC6">
    <w:name w:val="toc 6"/>
    <w:basedOn w:val="Normal"/>
    <w:next w:val="Normal"/>
    <w:semiHidden/>
    <w:rsid w:val="00A57C1C"/>
    <w:pPr>
      <w:ind w:left="1200"/>
    </w:pPr>
  </w:style>
  <w:style w:type="paragraph" w:styleId="TOC7">
    <w:name w:val="toc 7"/>
    <w:basedOn w:val="Normal"/>
    <w:next w:val="Normal"/>
    <w:semiHidden/>
    <w:rsid w:val="00A57C1C"/>
    <w:pPr>
      <w:ind w:left="1440"/>
    </w:pPr>
  </w:style>
  <w:style w:type="paragraph" w:styleId="TOC8">
    <w:name w:val="toc 8"/>
    <w:basedOn w:val="Normal"/>
    <w:next w:val="Normal"/>
    <w:semiHidden/>
    <w:rsid w:val="00A57C1C"/>
    <w:pPr>
      <w:ind w:left="1680"/>
    </w:pPr>
  </w:style>
  <w:style w:type="paragraph" w:styleId="TOC9">
    <w:name w:val="toc 9"/>
    <w:basedOn w:val="Normal"/>
    <w:next w:val="Normal"/>
    <w:semiHidden/>
    <w:rsid w:val="00A57C1C"/>
    <w:pPr>
      <w:ind w:left="1920"/>
    </w:pPr>
  </w:style>
  <w:style w:type="paragraph" w:styleId="BalloonText">
    <w:name w:val="Balloon Text"/>
    <w:basedOn w:val="Normal"/>
    <w:rsid w:val="00A57C1C"/>
    <w:rPr>
      <w:rFonts w:ascii="Tahoma" w:hAnsi="Tahoma" w:cs="Tahoma"/>
      <w:sz w:val="16"/>
      <w:szCs w:val="16"/>
    </w:rPr>
  </w:style>
  <w:style w:type="paragraph" w:styleId="BodyText3">
    <w:name w:val="Body Text 3"/>
    <w:basedOn w:val="Normal"/>
    <w:rsid w:val="00A57C1C"/>
    <w:pPr>
      <w:spacing w:after="120"/>
    </w:pPr>
    <w:rPr>
      <w:sz w:val="16"/>
      <w:szCs w:val="16"/>
    </w:rPr>
  </w:style>
  <w:style w:type="paragraph" w:styleId="BodyTextIndent3">
    <w:name w:val="Body Text Indent 3"/>
    <w:basedOn w:val="Normal"/>
    <w:rsid w:val="00A57C1C"/>
    <w:pPr>
      <w:spacing w:after="120"/>
      <w:ind w:left="283"/>
    </w:pPr>
    <w:rPr>
      <w:sz w:val="16"/>
      <w:szCs w:val="16"/>
    </w:rPr>
  </w:style>
  <w:style w:type="paragraph" w:styleId="BodyText2">
    <w:name w:val="Body Text 2"/>
    <w:basedOn w:val="Normal"/>
    <w:rsid w:val="00A57C1C"/>
    <w:pPr>
      <w:spacing w:after="120" w:line="480" w:lineRule="auto"/>
    </w:pPr>
  </w:style>
  <w:style w:type="paragraph" w:styleId="BodyTextIndent">
    <w:name w:val="Body Text Indent"/>
    <w:basedOn w:val="Normal"/>
    <w:rsid w:val="00A57C1C"/>
    <w:pPr>
      <w:spacing w:after="120"/>
      <w:ind w:left="283"/>
    </w:pPr>
  </w:style>
  <w:style w:type="paragraph" w:styleId="CommentText">
    <w:name w:val="annotation text"/>
    <w:basedOn w:val="Normal"/>
    <w:rsid w:val="00A57C1C"/>
    <w:rPr>
      <w:sz w:val="20"/>
    </w:rPr>
  </w:style>
  <w:style w:type="paragraph" w:styleId="BodyTextIndent2">
    <w:name w:val="Body Text Indent 2"/>
    <w:basedOn w:val="Normal"/>
    <w:rsid w:val="00A57C1C"/>
    <w:pPr>
      <w:spacing w:after="120" w:line="480" w:lineRule="auto"/>
      <w:ind w:left="283"/>
    </w:pPr>
  </w:style>
  <w:style w:type="paragraph" w:styleId="BlockText">
    <w:name w:val="Block Text"/>
    <w:basedOn w:val="Normal"/>
    <w:rsid w:val="00A57C1C"/>
    <w:pPr>
      <w:ind w:left="709" w:right="-285" w:hanging="709"/>
    </w:pPr>
  </w:style>
  <w:style w:type="paragraph" w:styleId="NormalWeb">
    <w:name w:val="Normal (Web)"/>
    <w:basedOn w:val="Normal"/>
    <w:uiPriority w:val="99"/>
    <w:rsid w:val="00A57C1C"/>
    <w:pPr>
      <w:spacing w:before="100" w:after="119"/>
    </w:pPr>
    <w:rPr>
      <w:rFonts w:ascii="Times New Roman" w:eastAsia="SimSun" w:hAnsi="Times New Roman"/>
      <w:szCs w:val="24"/>
    </w:rPr>
  </w:style>
  <w:style w:type="paragraph" w:customStyle="1" w:styleId="Framecontents">
    <w:name w:val="Frame contents"/>
    <w:basedOn w:val="BodyText"/>
    <w:rsid w:val="00A57C1C"/>
  </w:style>
  <w:style w:type="paragraph" w:customStyle="1" w:styleId="Contents10">
    <w:name w:val="Contents 10"/>
    <w:basedOn w:val="Index"/>
    <w:rsid w:val="00A57C1C"/>
    <w:pPr>
      <w:tabs>
        <w:tab w:val="right" w:leader="dot" w:pos="9637"/>
      </w:tabs>
      <w:ind w:left="2547"/>
    </w:pPr>
  </w:style>
  <w:style w:type="paragraph" w:customStyle="1" w:styleId="TableContents">
    <w:name w:val="Table Contents"/>
    <w:basedOn w:val="Normal"/>
    <w:rsid w:val="00A57C1C"/>
    <w:pPr>
      <w:suppressLineNumbers/>
    </w:pPr>
  </w:style>
  <w:style w:type="paragraph" w:customStyle="1" w:styleId="TableHeading">
    <w:name w:val="Table Heading"/>
    <w:basedOn w:val="TableContents"/>
    <w:rsid w:val="00A57C1C"/>
    <w:pPr>
      <w:jc w:val="center"/>
    </w:pPr>
    <w:rPr>
      <w:b/>
      <w:bCs/>
    </w:rPr>
  </w:style>
  <w:style w:type="table" w:styleId="TableGrid">
    <w:name w:val="Table Grid"/>
    <w:basedOn w:val="TableNormal"/>
    <w:uiPriority w:val="59"/>
    <w:rsid w:val="00682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820BB"/>
    <w:rPr>
      <w:sz w:val="16"/>
      <w:szCs w:val="16"/>
    </w:rPr>
  </w:style>
  <w:style w:type="paragraph" w:styleId="CommentSubject">
    <w:name w:val="annotation subject"/>
    <w:basedOn w:val="CommentText"/>
    <w:next w:val="CommentText"/>
    <w:semiHidden/>
    <w:rsid w:val="00C751B0"/>
    <w:rPr>
      <w:b/>
      <w:bCs/>
    </w:rPr>
  </w:style>
  <w:style w:type="character" w:customStyle="1" w:styleId="HeaderChar">
    <w:name w:val="Header Char"/>
    <w:link w:val="Header"/>
    <w:uiPriority w:val="99"/>
    <w:rsid w:val="00D06D4A"/>
    <w:rPr>
      <w:rFonts w:ascii="Arial" w:hAnsi="Arial"/>
      <w:sz w:val="24"/>
      <w:lang w:val="en-GB" w:eastAsia="ar-SA"/>
    </w:rPr>
  </w:style>
  <w:style w:type="paragraph" w:styleId="FootnoteText">
    <w:name w:val="footnote text"/>
    <w:basedOn w:val="Normal"/>
    <w:link w:val="FootnoteTextChar"/>
    <w:rsid w:val="000A70D2"/>
    <w:pPr>
      <w:suppressAutoHyphens w:val="0"/>
    </w:pPr>
    <w:rPr>
      <w:color w:val="000000"/>
      <w:sz w:val="20"/>
      <w:lang w:eastAsia="en-GB"/>
    </w:rPr>
  </w:style>
  <w:style w:type="character" w:customStyle="1" w:styleId="FootnoteTextChar">
    <w:name w:val="Footnote Text Char"/>
    <w:link w:val="FootnoteText"/>
    <w:rsid w:val="000A70D2"/>
    <w:rPr>
      <w:rFonts w:ascii="Arial" w:hAnsi="Arial" w:cs="Arial"/>
      <w:color w:val="000000"/>
      <w:lang w:val="en-GB" w:eastAsia="en-GB"/>
    </w:rPr>
  </w:style>
  <w:style w:type="character" w:styleId="FootnoteReference">
    <w:name w:val="footnote reference"/>
    <w:rsid w:val="000A70D2"/>
    <w:rPr>
      <w:vertAlign w:val="superscript"/>
    </w:rPr>
  </w:style>
  <w:style w:type="paragraph" w:customStyle="1" w:styleId="H1">
    <w:name w:val="H1"/>
    <w:basedOn w:val="Normal"/>
    <w:next w:val="Normal"/>
    <w:rsid w:val="000A70D2"/>
    <w:pPr>
      <w:keepNext/>
      <w:suppressAutoHyphens w:val="0"/>
      <w:spacing w:before="320" w:line="220" w:lineRule="atLeast"/>
      <w:jc w:val="both"/>
    </w:pPr>
    <w:rPr>
      <w:rFonts w:ascii="Times New Roman" w:hAnsi="Times New Roman"/>
      <w:b/>
      <w:sz w:val="21"/>
      <w:lang w:eastAsia="en-US"/>
    </w:rPr>
  </w:style>
  <w:style w:type="paragraph" w:customStyle="1" w:styleId="List1">
    <w:name w:val="List1"/>
    <w:basedOn w:val="Normal"/>
    <w:rsid w:val="000A70D2"/>
    <w:pPr>
      <w:suppressAutoHyphens w:val="0"/>
      <w:spacing w:before="80" w:line="220" w:lineRule="atLeast"/>
      <w:ind w:left="737" w:hanging="397"/>
      <w:jc w:val="both"/>
    </w:pPr>
    <w:rPr>
      <w:rFonts w:ascii="Times New Roman" w:hAnsi="Times New Roman"/>
      <w:sz w:val="21"/>
      <w:lang w:eastAsia="en-US"/>
    </w:rPr>
  </w:style>
  <w:style w:type="character" w:customStyle="1" w:styleId="Normal1">
    <w:name w:val="Normal1"/>
    <w:rsid w:val="00BC4581"/>
    <w:rPr>
      <w:rFonts w:ascii="Helvetica" w:hAnsi="Helvetica"/>
      <w:sz w:val="24"/>
    </w:rPr>
  </w:style>
  <w:style w:type="character" w:customStyle="1" w:styleId="FooterChar">
    <w:name w:val="Footer Char"/>
    <w:link w:val="Footer"/>
    <w:uiPriority w:val="99"/>
    <w:rsid w:val="00ED0E78"/>
    <w:rPr>
      <w:rFonts w:ascii="Arial" w:hAnsi="Arial"/>
      <w:sz w:val="24"/>
      <w:lang w:val="en-GB" w:eastAsia="ar-SA"/>
    </w:rPr>
  </w:style>
  <w:style w:type="paragraph" w:customStyle="1" w:styleId="GuideHeading">
    <w:name w:val="GuideHeading"/>
    <w:basedOn w:val="Normal"/>
    <w:rsid w:val="004C0323"/>
    <w:pPr>
      <w:suppressAutoHyphens w:val="0"/>
    </w:pPr>
    <w:rPr>
      <w:rFonts w:cs="Arial"/>
      <w:b/>
      <w:bCs/>
      <w:sz w:val="22"/>
      <w:szCs w:val="22"/>
      <w:lang w:eastAsia="en-GB"/>
    </w:rPr>
  </w:style>
  <w:style w:type="paragraph" w:styleId="ListParagraph">
    <w:name w:val="List Paragraph"/>
    <w:basedOn w:val="Normal"/>
    <w:uiPriority w:val="34"/>
    <w:qFormat/>
    <w:rsid w:val="00793E02"/>
    <w:pPr>
      <w:suppressAutoHyphens w:val="0"/>
      <w:ind w:left="720"/>
      <w:contextualSpacing/>
    </w:pPr>
    <w:rPr>
      <w:rFonts w:ascii="Times New Roman" w:hAnsi="Times New Roman"/>
      <w:szCs w:val="24"/>
      <w:lang w:eastAsia="en-GB"/>
    </w:rPr>
  </w:style>
  <w:style w:type="table" w:styleId="TableGridLight">
    <w:name w:val="Grid Table Light"/>
    <w:basedOn w:val="TableNormal"/>
    <w:uiPriority w:val="40"/>
    <w:rsid w:val="009D222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1Light-Accent1">
    <w:name w:val="List Table 1 Light Accent 1"/>
    <w:basedOn w:val="TableNormal"/>
    <w:uiPriority w:val="46"/>
    <w:rsid w:val="009D2224"/>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PlainTable2">
    <w:name w:val="Plain Table 2"/>
    <w:basedOn w:val="TableNormal"/>
    <w:uiPriority w:val="42"/>
    <w:rsid w:val="00AE5A2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787687">
      <w:bodyDiv w:val="1"/>
      <w:marLeft w:val="0"/>
      <w:marRight w:val="0"/>
      <w:marTop w:val="0"/>
      <w:marBottom w:val="0"/>
      <w:divBdr>
        <w:top w:val="none" w:sz="0" w:space="0" w:color="auto"/>
        <w:left w:val="none" w:sz="0" w:space="0" w:color="auto"/>
        <w:bottom w:val="none" w:sz="0" w:space="0" w:color="auto"/>
        <w:right w:val="none" w:sz="0" w:space="0" w:color="auto"/>
      </w:divBdr>
    </w:div>
    <w:div w:id="490802224">
      <w:bodyDiv w:val="1"/>
      <w:marLeft w:val="0"/>
      <w:marRight w:val="0"/>
      <w:marTop w:val="0"/>
      <w:marBottom w:val="0"/>
      <w:divBdr>
        <w:top w:val="none" w:sz="0" w:space="0" w:color="auto"/>
        <w:left w:val="none" w:sz="0" w:space="0" w:color="auto"/>
        <w:bottom w:val="none" w:sz="0" w:space="0" w:color="auto"/>
        <w:right w:val="none" w:sz="0" w:space="0" w:color="auto"/>
      </w:divBdr>
    </w:div>
    <w:div w:id="849493794">
      <w:bodyDiv w:val="1"/>
      <w:marLeft w:val="0"/>
      <w:marRight w:val="0"/>
      <w:marTop w:val="0"/>
      <w:marBottom w:val="0"/>
      <w:divBdr>
        <w:top w:val="none" w:sz="0" w:space="0" w:color="auto"/>
        <w:left w:val="none" w:sz="0" w:space="0" w:color="auto"/>
        <w:bottom w:val="none" w:sz="0" w:space="0" w:color="auto"/>
        <w:right w:val="none" w:sz="0" w:space="0" w:color="auto"/>
      </w:divBdr>
    </w:div>
    <w:div w:id="964970993">
      <w:bodyDiv w:val="1"/>
      <w:marLeft w:val="0"/>
      <w:marRight w:val="0"/>
      <w:marTop w:val="0"/>
      <w:marBottom w:val="0"/>
      <w:divBdr>
        <w:top w:val="none" w:sz="0" w:space="0" w:color="auto"/>
        <w:left w:val="none" w:sz="0" w:space="0" w:color="auto"/>
        <w:bottom w:val="none" w:sz="0" w:space="0" w:color="auto"/>
        <w:right w:val="none" w:sz="0" w:space="0" w:color="auto"/>
      </w:divBdr>
    </w:div>
    <w:div w:id="132685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3.shu.ac.uk/HWB/placements/documents/2017ConsentAndConfidentialityPolicy.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n.marshall@shu.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3.shu.ac.uk/HWB/placements/SocialWork/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BD9B1-4807-49F5-B7C3-14234943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59</Pages>
  <Words>10324</Words>
  <Characters>58850</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Course Handbook AMHP</vt:lpstr>
    </vt:vector>
  </TitlesOfParts>
  <Company>Sheffield Hallam University</Company>
  <LinksUpToDate>false</LinksUpToDate>
  <CharactersWithSpaces>69036</CharactersWithSpaces>
  <SharedDoc>false</SharedDoc>
  <HLinks>
    <vt:vector size="24" baseType="variant">
      <vt:variant>
        <vt:i4>2687036</vt:i4>
      </vt:variant>
      <vt:variant>
        <vt:i4>9</vt:i4>
      </vt:variant>
      <vt:variant>
        <vt:i4>0</vt:i4>
      </vt:variant>
      <vt:variant>
        <vt:i4>5</vt:i4>
      </vt:variant>
      <vt:variant>
        <vt:lpwstr>https://www3.shu.ac.uk/HWB/placements/SocialWork/index.html</vt:lpwstr>
      </vt:variant>
      <vt:variant>
        <vt:lpwstr/>
      </vt:variant>
      <vt:variant>
        <vt:i4>2359355</vt:i4>
      </vt:variant>
      <vt:variant>
        <vt:i4>6</vt:i4>
      </vt:variant>
      <vt:variant>
        <vt:i4>0</vt:i4>
      </vt:variant>
      <vt:variant>
        <vt:i4>5</vt:i4>
      </vt:variant>
      <vt:variant>
        <vt:lpwstr>https://www3.shu.ac.uk/HWB/placements/documents/2017ConsentAndConfidentialityPolicy.pdf</vt:lpwstr>
      </vt:variant>
      <vt:variant>
        <vt:lpwstr/>
      </vt:variant>
      <vt:variant>
        <vt:i4>6226024</vt:i4>
      </vt:variant>
      <vt:variant>
        <vt:i4>3</vt:i4>
      </vt:variant>
      <vt:variant>
        <vt:i4>0</vt:i4>
      </vt:variant>
      <vt:variant>
        <vt:i4>5</vt:i4>
      </vt:variant>
      <vt:variant>
        <vt:lpwstr>mailto:m.grant@shu.ac.uk</vt:lpwstr>
      </vt:variant>
      <vt:variant>
        <vt:lpwstr/>
      </vt:variant>
      <vt:variant>
        <vt:i4>7405635</vt:i4>
      </vt:variant>
      <vt:variant>
        <vt:i4>0</vt:i4>
      </vt:variant>
      <vt:variant>
        <vt:i4>0</vt:i4>
      </vt:variant>
      <vt:variant>
        <vt:i4>5</vt:i4>
      </vt:variant>
      <vt:variant>
        <vt:lpwstr>mailto:Alan.marshall@shu.ac.uk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Handbook AMHP</dc:title>
  <dc:creator>Communication &amp; IT Services</dc:creator>
  <cp:lastModifiedBy>Redman, Judy H</cp:lastModifiedBy>
  <cp:revision>3</cp:revision>
  <cp:lastPrinted>2019-07-16T19:33:00Z</cp:lastPrinted>
  <dcterms:created xsi:type="dcterms:W3CDTF">2022-09-13T16:46:00Z</dcterms:created>
  <dcterms:modified xsi:type="dcterms:W3CDTF">2022-09-13T16:51:00Z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