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D85AE" w14:textId="77777777" w:rsidR="00960EB3" w:rsidRDefault="00960EB3" w:rsidP="00960EB3">
      <w:pPr>
        <w:ind w:right="-331"/>
        <w:rPr>
          <w:rFonts w:ascii="Arial" w:hAnsi="Arial" w:cs="Arial"/>
          <w:b/>
          <w:kern w:val="28"/>
          <w:sz w:val="28"/>
          <w:szCs w:val="28"/>
        </w:rPr>
      </w:pPr>
    </w:p>
    <w:p w14:paraId="0CB2DC67" w14:textId="44BE16E9" w:rsidR="00960EB3" w:rsidRDefault="00687D96" w:rsidP="00960EB3">
      <w:pPr>
        <w:ind w:right="-331"/>
        <w:jc w:val="center"/>
        <w:rPr>
          <w:rFonts w:ascii="Arial" w:hAnsi="Arial" w:cs="Arial"/>
          <w:b/>
          <w:kern w:val="28"/>
          <w:sz w:val="28"/>
          <w:szCs w:val="28"/>
        </w:rPr>
      </w:pPr>
      <w:r w:rsidRPr="00687D96">
        <w:rPr>
          <w:rFonts w:ascii="Arial" w:hAnsi="Arial" w:cs="Arial"/>
          <w:b/>
          <w:kern w:val="28"/>
          <w:sz w:val="28"/>
          <w:szCs w:val="28"/>
        </w:rPr>
        <w:t>APPEALS POLICY AND PROCEDURE: STAGE ONE APPEAL</w:t>
      </w:r>
    </w:p>
    <w:p w14:paraId="3D68993D" w14:textId="634BB025" w:rsidR="00687D96" w:rsidRPr="00AB22EF" w:rsidRDefault="00687D96" w:rsidP="00687D96">
      <w:pPr>
        <w:rPr>
          <w:rFonts w:ascii="Arial" w:hAnsi="Arial" w:cs="Arial"/>
          <w:sz w:val="24"/>
          <w:szCs w:val="28"/>
        </w:rPr>
      </w:pPr>
      <w:r w:rsidRPr="00AB22EF">
        <w:rPr>
          <w:rFonts w:ascii="Arial" w:hAnsi="Arial" w:cs="Arial"/>
          <w:sz w:val="24"/>
          <w:szCs w:val="28"/>
        </w:rPr>
        <w:t>Before completing and submitting this form you should:</w:t>
      </w:r>
    </w:p>
    <w:p w14:paraId="6AFB2E1F" w14:textId="6719FB9A" w:rsidR="00687D96" w:rsidRPr="00AB22EF" w:rsidRDefault="00687D96" w:rsidP="00687D96">
      <w:pPr>
        <w:pStyle w:val="ListParagraph"/>
        <w:numPr>
          <w:ilvl w:val="0"/>
          <w:numId w:val="1"/>
        </w:numPr>
        <w:autoSpaceDE w:val="0"/>
        <w:autoSpaceDN w:val="0"/>
        <w:adjustRightInd w:val="0"/>
        <w:ind w:left="360"/>
        <w:rPr>
          <w:rFonts w:ascii="Arial" w:eastAsia="Arial Unicode MS" w:hAnsi="Arial" w:cs="Arial"/>
          <w:sz w:val="24"/>
          <w:szCs w:val="28"/>
          <w:lang w:eastAsia="zh-CN"/>
        </w:rPr>
      </w:pPr>
      <w:r w:rsidRPr="00AB22EF">
        <w:rPr>
          <w:rFonts w:ascii="Arial" w:hAnsi="Arial" w:cs="Arial"/>
          <w:sz w:val="24"/>
          <w:szCs w:val="28"/>
        </w:rPr>
        <w:t xml:space="preserve">Read the </w:t>
      </w:r>
      <w:hyperlink r:id="rId7" w:history="1">
        <w:r w:rsidRPr="00AB22EF">
          <w:rPr>
            <w:rStyle w:val="Hyperlink"/>
            <w:rFonts w:ascii="Arial" w:hAnsi="Arial" w:cs="Arial"/>
            <w:sz w:val="24"/>
            <w:szCs w:val="28"/>
          </w:rPr>
          <w:t>Appeals Policy and Procedure</w:t>
        </w:r>
      </w:hyperlink>
      <w:r w:rsidRPr="00AB22EF">
        <w:rPr>
          <w:rFonts w:ascii="Arial" w:hAnsi="Arial" w:cs="Arial"/>
          <w:sz w:val="24"/>
          <w:szCs w:val="28"/>
        </w:rPr>
        <w:t xml:space="preserve"> </w:t>
      </w:r>
      <w:r w:rsidRPr="00AB22EF">
        <w:rPr>
          <w:rFonts w:ascii="Arial" w:eastAsia="Arial Unicode MS" w:hAnsi="Arial" w:cs="Arial"/>
          <w:sz w:val="24"/>
          <w:szCs w:val="28"/>
          <w:lang w:eastAsia="zh-CN"/>
        </w:rPr>
        <w:t>which is published on MyHallam, under the Rules and Regulations section. Alternatively, paper copies may be obtained from Hallam Help Points/Receptions. You are expected to have read the policy and procedure carefully.</w:t>
      </w:r>
    </w:p>
    <w:p w14:paraId="6AD62373" w14:textId="77777777" w:rsidR="00687D96" w:rsidRPr="00AB22EF" w:rsidRDefault="00687D96" w:rsidP="00687D96">
      <w:pPr>
        <w:pStyle w:val="ListParagraph"/>
        <w:autoSpaceDE w:val="0"/>
        <w:autoSpaceDN w:val="0"/>
        <w:adjustRightInd w:val="0"/>
        <w:ind w:left="360"/>
        <w:rPr>
          <w:rFonts w:ascii="Arial" w:eastAsia="Arial Unicode MS" w:hAnsi="Arial" w:cs="Arial"/>
          <w:sz w:val="24"/>
          <w:szCs w:val="28"/>
          <w:lang w:eastAsia="zh-CN"/>
        </w:rPr>
      </w:pPr>
    </w:p>
    <w:p w14:paraId="24D1F92B" w14:textId="2650B945" w:rsidR="00687D96" w:rsidRPr="00AB22EF" w:rsidRDefault="00687D96" w:rsidP="00687D96">
      <w:pPr>
        <w:pStyle w:val="ListParagraph"/>
        <w:numPr>
          <w:ilvl w:val="0"/>
          <w:numId w:val="1"/>
        </w:numPr>
        <w:autoSpaceDE w:val="0"/>
        <w:autoSpaceDN w:val="0"/>
        <w:adjustRightInd w:val="0"/>
        <w:ind w:left="360"/>
        <w:rPr>
          <w:rStyle w:val="Hyperlink"/>
          <w:rFonts w:ascii="Arial" w:eastAsia="Arial Unicode MS" w:hAnsi="Arial" w:cs="Arial"/>
          <w:color w:val="auto"/>
          <w:sz w:val="24"/>
          <w:szCs w:val="28"/>
          <w:u w:val="none"/>
          <w:lang w:eastAsia="zh-CN"/>
        </w:rPr>
      </w:pPr>
      <w:r w:rsidRPr="00AB22EF">
        <w:rPr>
          <w:rFonts w:ascii="Arial" w:eastAsia="Arial Unicode MS" w:hAnsi="Arial" w:cs="Arial"/>
          <w:sz w:val="24"/>
          <w:szCs w:val="24"/>
        </w:rPr>
        <w:t xml:space="preserve">Consider whether or not you need to seek any advice. </w:t>
      </w:r>
      <w:r w:rsidRPr="00AB22EF">
        <w:rPr>
          <w:rFonts w:ascii="Arial" w:hAnsi="Arial" w:cs="Arial"/>
          <w:sz w:val="24"/>
          <w:szCs w:val="24"/>
        </w:rPr>
        <w:t xml:space="preserve">Please contact your Student Support Adviser or the </w:t>
      </w:r>
      <w:hyperlink r:id="rId8" w:history="1">
        <w:r w:rsidRPr="00AB22EF">
          <w:rPr>
            <w:rStyle w:val="Hyperlink"/>
            <w:rFonts w:ascii="Arial" w:hAnsi="Arial" w:cs="Arial"/>
            <w:sz w:val="24"/>
            <w:szCs w:val="24"/>
          </w:rPr>
          <w:t>Students' Union Advice Centre</w:t>
        </w:r>
      </w:hyperlink>
      <w:r w:rsidRPr="00AB22EF">
        <w:rPr>
          <w:rFonts w:ascii="Arial" w:hAnsi="Arial" w:cs="Arial"/>
          <w:sz w:val="24"/>
          <w:szCs w:val="24"/>
        </w:rPr>
        <w:t xml:space="preserve"> (0114 225 4148 or </w:t>
      </w:r>
      <w:hyperlink r:id="rId9" w:history="1">
        <w:r w:rsidRPr="00AB22EF">
          <w:rPr>
            <w:rStyle w:val="Hyperlink"/>
            <w:rFonts w:ascii="Arial" w:hAnsi="Arial" w:cs="Arial"/>
            <w:sz w:val="24"/>
            <w:szCs w:val="24"/>
          </w:rPr>
          <w:t>advicecentre@shu.ac.uk</w:t>
        </w:r>
      </w:hyperlink>
    </w:p>
    <w:p w14:paraId="01E04CF5" w14:textId="77777777" w:rsidR="00687D96" w:rsidRPr="00AB22EF" w:rsidRDefault="00687D96" w:rsidP="00687D96">
      <w:pPr>
        <w:pStyle w:val="ListParagraph"/>
        <w:autoSpaceDE w:val="0"/>
        <w:autoSpaceDN w:val="0"/>
        <w:adjustRightInd w:val="0"/>
        <w:ind w:left="360"/>
        <w:rPr>
          <w:rFonts w:ascii="Arial" w:eastAsia="Arial Unicode MS" w:hAnsi="Arial" w:cs="Arial"/>
          <w:sz w:val="24"/>
          <w:szCs w:val="28"/>
          <w:lang w:eastAsia="zh-CN"/>
        </w:rPr>
      </w:pPr>
    </w:p>
    <w:p w14:paraId="243F355D" w14:textId="520D97BD" w:rsidR="00687D96" w:rsidRPr="00AB22EF" w:rsidRDefault="00687D96" w:rsidP="00687D96">
      <w:pPr>
        <w:pStyle w:val="ListParagraph"/>
        <w:numPr>
          <w:ilvl w:val="0"/>
          <w:numId w:val="1"/>
        </w:numPr>
        <w:autoSpaceDE w:val="0"/>
        <w:autoSpaceDN w:val="0"/>
        <w:adjustRightInd w:val="0"/>
        <w:ind w:left="360"/>
        <w:rPr>
          <w:rFonts w:ascii="Arial" w:eastAsia="Arial Unicode MS" w:hAnsi="Arial" w:cs="Arial"/>
          <w:sz w:val="24"/>
          <w:szCs w:val="28"/>
          <w:lang w:eastAsia="zh-CN"/>
        </w:rPr>
      </w:pPr>
      <w:r w:rsidRPr="00AB22EF">
        <w:rPr>
          <w:rFonts w:ascii="Arial" w:eastAsia="Arial Unicode MS" w:hAnsi="Arial" w:cs="Arial"/>
          <w:sz w:val="24"/>
          <w:szCs w:val="28"/>
          <w:lang w:eastAsia="zh-CN"/>
        </w:rPr>
        <w:t xml:space="preserve">Consider whether it is appropriate to submit a </w:t>
      </w:r>
      <w:hyperlink r:id="rId10" w:history="1">
        <w:r w:rsidRPr="00AB22EF">
          <w:rPr>
            <w:rStyle w:val="Hyperlink"/>
            <w:rFonts w:ascii="Arial" w:eastAsia="Arial Unicode MS" w:hAnsi="Arial" w:cs="Arial"/>
            <w:sz w:val="24"/>
            <w:szCs w:val="28"/>
            <w:lang w:eastAsia="zh-CN"/>
          </w:rPr>
          <w:t>complaint</w:t>
        </w:r>
      </w:hyperlink>
      <w:r w:rsidRPr="00AB22EF">
        <w:rPr>
          <w:rFonts w:ascii="Arial" w:eastAsia="Arial Unicode MS" w:hAnsi="Arial" w:cs="Arial"/>
          <w:sz w:val="24"/>
          <w:szCs w:val="28"/>
          <w:lang w:eastAsia="zh-CN"/>
        </w:rPr>
        <w:t xml:space="preserve"> rather than an appeal.  The complaint process should be used for teaching or service-related issues.  The appeal process is to challenge the decision of a Panel/Board.</w:t>
      </w:r>
    </w:p>
    <w:p w14:paraId="337BAE68" w14:textId="77777777" w:rsidR="00687D96" w:rsidRPr="00687D96" w:rsidRDefault="00687D96" w:rsidP="00687D96">
      <w:pPr>
        <w:pStyle w:val="ListParagraph"/>
        <w:rPr>
          <w:rFonts w:ascii="Arial" w:eastAsia="Arial Unicode MS" w:hAnsi="Arial" w:cs="Arial"/>
          <w:szCs w:val="24"/>
          <w:lang w:eastAsia="zh-CN"/>
        </w:rPr>
      </w:pPr>
    </w:p>
    <w:p w14:paraId="7AA6E434" w14:textId="3870C2BD" w:rsidR="00687D96" w:rsidRDefault="00687D96" w:rsidP="00687D96">
      <w:pPr>
        <w:autoSpaceDE w:val="0"/>
        <w:autoSpaceDN w:val="0"/>
        <w:adjustRightInd w:val="0"/>
        <w:rPr>
          <w:rFonts w:ascii="Arial" w:hAnsi="Arial" w:cs="Arial"/>
          <w:b/>
          <w:bCs/>
          <w:i/>
          <w:iCs/>
          <w:sz w:val="24"/>
          <w:szCs w:val="24"/>
        </w:rPr>
      </w:pPr>
      <w:r w:rsidRPr="00687D96">
        <w:rPr>
          <w:rFonts w:ascii="Arial" w:eastAsia="Arial Unicode MS" w:hAnsi="Arial" w:cs="Arial"/>
          <w:b/>
          <w:bCs/>
          <w:szCs w:val="24"/>
          <w:lang w:eastAsia="zh-CN"/>
        </w:rPr>
        <w:t xml:space="preserve">Section </w:t>
      </w:r>
      <w:r>
        <w:rPr>
          <w:rFonts w:ascii="Arial" w:eastAsia="Arial Unicode MS" w:hAnsi="Arial" w:cs="Arial"/>
          <w:b/>
          <w:bCs/>
          <w:szCs w:val="24"/>
          <w:lang w:eastAsia="zh-CN"/>
        </w:rPr>
        <w:t>1</w:t>
      </w:r>
      <w:r w:rsidRPr="00687D96">
        <w:rPr>
          <w:rFonts w:ascii="Arial" w:eastAsia="Arial Unicode MS" w:hAnsi="Arial" w:cs="Arial"/>
          <w:b/>
          <w:bCs/>
          <w:szCs w:val="24"/>
          <w:lang w:eastAsia="zh-CN"/>
        </w:rPr>
        <w:t xml:space="preserve"> - </w:t>
      </w:r>
      <w:r w:rsidRPr="00687D96">
        <w:rPr>
          <w:rFonts w:ascii="Arial" w:hAnsi="Arial" w:cs="Arial"/>
          <w:b/>
          <w:bCs/>
          <w:i/>
          <w:iCs/>
          <w:sz w:val="24"/>
          <w:szCs w:val="24"/>
        </w:rPr>
        <w:t>Please indicate the decision you are appealing against</w:t>
      </w:r>
    </w:p>
    <w:p w14:paraId="58EB95A4" w14:textId="50E53599" w:rsidR="00321402" w:rsidRPr="00321402" w:rsidRDefault="00321402" w:rsidP="00321402">
      <w:pPr>
        <w:autoSpaceDE w:val="0"/>
        <w:autoSpaceDN w:val="0"/>
        <w:adjustRightInd w:val="0"/>
        <w:rPr>
          <w:rFonts w:ascii="Arial" w:hAnsi="Arial" w:cs="Arial"/>
          <w:b/>
          <w:bCs/>
          <w:color w:val="FF0000"/>
          <w:sz w:val="24"/>
          <w:szCs w:val="24"/>
        </w:rPr>
      </w:pPr>
    </w:p>
    <w:tbl>
      <w:tblPr>
        <w:tblStyle w:val="TableGrid1"/>
        <w:tblpPr w:leftFromText="180" w:rightFromText="180" w:vertAnchor="text" w:horzAnchor="margin" w:tblpY="147"/>
        <w:tblW w:w="0" w:type="auto"/>
        <w:tblLook w:val="0480" w:firstRow="0" w:lastRow="0" w:firstColumn="1" w:lastColumn="0" w:noHBand="0" w:noVBand="1"/>
      </w:tblPr>
      <w:tblGrid>
        <w:gridCol w:w="3457"/>
        <w:gridCol w:w="6302"/>
        <w:gridCol w:w="697"/>
      </w:tblGrid>
      <w:tr w:rsidR="00105DD3" w:rsidRPr="00687D96" w14:paraId="0B95D78E" w14:textId="77777777" w:rsidTr="00687D96">
        <w:tc>
          <w:tcPr>
            <w:tcW w:w="0" w:type="auto"/>
          </w:tcPr>
          <w:p w14:paraId="4D2095C7" w14:textId="77777777" w:rsidR="00687D96" w:rsidRPr="00687D96" w:rsidRDefault="00687D96" w:rsidP="00E60FB8">
            <w:pPr>
              <w:rPr>
                <w:rFonts w:ascii="Arial" w:eastAsia="Times New Roman" w:hAnsi="Arial" w:cs="Times New Roman"/>
                <w:b/>
                <w:bCs/>
                <w:szCs w:val="18"/>
                <w:lang w:val="en-US" w:eastAsia="en-GB"/>
              </w:rPr>
            </w:pPr>
            <w:r w:rsidRPr="00687D96">
              <w:rPr>
                <w:rFonts w:ascii="Arial" w:eastAsia="Times New Roman" w:hAnsi="Arial" w:cs="Times New Roman"/>
                <w:b/>
                <w:bCs/>
                <w:szCs w:val="18"/>
                <w:lang w:val="en-US" w:eastAsia="en-GB"/>
              </w:rPr>
              <w:t>Decision-making body</w:t>
            </w:r>
          </w:p>
        </w:tc>
        <w:tc>
          <w:tcPr>
            <w:tcW w:w="0" w:type="auto"/>
          </w:tcPr>
          <w:p w14:paraId="761ED106" w14:textId="77777777" w:rsidR="00687D96" w:rsidRPr="00687D96" w:rsidRDefault="00687D96" w:rsidP="00E60FB8">
            <w:pPr>
              <w:tabs>
                <w:tab w:val="left" w:pos="1159"/>
              </w:tabs>
              <w:rPr>
                <w:rFonts w:ascii="Arial" w:eastAsia="Times New Roman" w:hAnsi="Arial" w:cs="Times New Roman"/>
                <w:b/>
                <w:bCs/>
                <w:szCs w:val="18"/>
                <w:lang w:val="en-US" w:eastAsia="en-GB"/>
              </w:rPr>
            </w:pPr>
            <w:r w:rsidRPr="00687D96">
              <w:rPr>
                <w:rFonts w:ascii="Arial" w:eastAsia="Times New Roman" w:hAnsi="Arial" w:cs="Times New Roman"/>
                <w:b/>
                <w:bCs/>
                <w:szCs w:val="18"/>
                <w:lang w:val="en-US" w:eastAsia="en-GB"/>
              </w:rPr>
              <w:t>Type of decision</w:t>
            </w:r>
          </w:p>
          <w:p w14:paraId="1745DC4D" w14:textId="77777777" w:rsidR="00687D96" w:rsidRPr="00687D96" w:rsidRDefault="00687D96" w:rsidP="00E60FB8">
            <w:pPr>
              <w:tabs>
                <w:tab w:val="left" w:pos="1159"/>
              </w:tabs>
              <w:rPr>
                <w:rFonts w:ascii="Arial" w:eastAsia="Times New Roman" w:hAnsi="Arial" w:cs="Times New Roman"/>
                <w:b/>
                <w:bCs/>
                <w:szCs w:val="18"/>
                <w:lang w:val="en-US" w:eastAsia="en-GB"/>
              </w:rPr>
            </w:pPr>
          </w:p>
        </w:tc>
        <w:tc>
          <w:tcPr>
            <w:tcW w:w="0" w:type="auto"/>
          </w:tcPr>
          <w:p w14:paraId="6E213908" w14:textId="77777777" w:rsidR="00687D96" w:rsidRPr="00687D96" w:rsidRDefault="00687D96" w:rsidP="00A848F1">
            <w:pPr>
              <w:rPr>
                <w:rFonts w:ascii="Arial" w:eastAsia="Times New Roman" w:hAnsi="Arial" w:cs="Times New Roman"/>
                <w:b/>
                <w:bCs/>
                <w:sz w:val="24"/>
                <w:szCs w:val="20"/>
                <w:lang w:val="en-US" w:eastAsia="en-GB"/>
              </w:rPr>
            </w:pPr>
            <w:r w:rsidRPr="00687D96">
              <w:rPr>
                <w:rFonts w:ascii="Arial" w:eastAsia="Times New Roman" w:hAnsi="Arial" w:cs="Times New Roman"/>
                <w:b/>
                <w:bCs/>
                <w:sz w:val="24"/>
                <w:szCs w:val="20"/>
                <w:lang w:val="en-US" w:eastAsia="en-GB"/>
              </w:rPr>
              <w:t>Tick</w:t>
            </w:r>
          </w:p>
        </w:tc>
      </w:tr>
      <w:tr w:rsidR="00105DD3" w:rsidRPr="00687D96" w14:paraId="6558C56A" w14:textId="77777777" w:rsidTr="00687D96">
        <w:tc>
          <w:tcPr>
            <w:tcW w:w="0" w:type="auto"/>
          </w:tcPr>
          <w:p w14:paraId="0E7B0894" w14:textId="77777777" w:rsidR="00687D96" w:rsidRPr="00687D96" w:rsidRDefault="00687D96" w:rsidP="00687D96">
            <w:pPr>
              <w:rPr>
                <w:rFonts w:ascii="Arial" w:eastAsia="Times New Roman" w:hAnsi="Arial" w:cs="Times New Roman"/>
                <w:szCs w:val="18"/>
                <w:lang w:val="en-US" w:eastAsia="en-GB"/>
              </w:rPr>
            </w:pPr>
            <w:r w:rsidRPr="00687D96">
              <w:rPr>
                <w:rFonts w:ascii="Arial" w:eastAsia="Times New Roman" w:hAnsi="Arial" w:cs="Times New Roman"/>
                <w:szCs w:val="18"/>
                <w:lang w:val="en-US" w:eastAsia="en-GB"/>
              </w:rPr>
              <w:t>Academic Conduct Panels (ACP) or Cheating Allegation Panel (CAP)</w:t>
            </w:r>
          </w:p>
        </w:tc>
        <w:tc>
          <w:tcPr>
            <w:tcW w:w="0" w:type="auto"/>
          </w:tcPr>
          <w:p w14:paraId="2104CCC4" w14:textId="77777777" w:rsidR="00687D96" w:rsidRPr="00687D96" w:rsidRDefault="00687D96" w:rsidP="00687D96">
            <w:pPr>
              <w:rPr>
                <w:rFonts w:ascii="Arial" w:eastAsia="Times New Roman" w:hAnsi="Arial" w:cs="Times New Roman"/>
                <w:szCs w:val="18"/>
                <w:lang w:val="en-US" w:eastAsia="en-GB"/>
              </w:rPr>
            </w:pPr>
            <w:r w:rsidRPr="00687D96">
              <w:rPr>
                <w:rFonts w:ascii="Arial" w:eastAsia="Times New Roman" w:hAnsi="Arial" w:cs="Times New Roman"/>
                <w:szCs w:val="18"/>
                <w:lang w:val="en-US" w:eastAsia="en-GB"/>
              </w:rPr>
              <w:t>You can appeal against a decision of an ACP or CAP</w:t>
            </w:r>
          </w:p>
        </w:tc>
        <w:tc>
          <w:tcPr>
            <w:tcW w:w="0" w:type="auto"/>
          </w:tcPr>
          <w:p w14:paraId="50303B1E" w14:textId="77777777" w:rsidR="00687D96" w:rsidRPr="00687D96" w:rsidRDefault="00687D96" w:rsidP="00687D96">
            <w:pPr>
              <w:rPr>
                <w:rFonts w:ascii="Arial" w:eastAsia="Times New Roman" w:hAnsi="Arial" w:cs="Times New Roman"/>
                <w:sz w:val="24"/>
                <w:szCs w:val="20"/>
                <w:lang w:val="en-US" w:eastAsia="en-GB"/>
              </w:rPr>
            </w:pPr>
          </w:p>
        </w:tc>
      </w:tr>
      <w:tr w:rsidR="00105DD3" w:rsidRPr="00687D96" w14:paraId="73DD068D" w14:textId="77777777" w:rsidTr="00687D96">
        <w:tc>
          <w:tcPr>
            <w:tcW w:w="0" w:type="auto"/>
          </w:tcPr>
          <w:p w14:paraId="199A5358" w14:textId="77777777" w:rsidR="00687D96" w:rsidRPr="00687D96" w:rsidRDefault="00687D96" w:rsidP="00687D96">
            <w:pPr>
              <w:rPr>
                <w:rFonts w:ascii="Arial" w:eastAsia="Times New Roman" w:hAnsi="Arial" w:cs="Times New Roman"/>
                <w:szCs w:val="18"/>
                <w:lang w:val="en-US" w:eastAsia="en-GB"/>
              </w:rPr>
            </w:pPr>
            <w:r w:rsidRPr="00687D96">
              <w:rPr>
                <w:rFonts w:ascii="Arial" w:eastAsia="Times New Roman" w:hAnsi="Arial" w:cs="Times New Roman"/>
                <w:szCs w:val="18"/>
                <w:lang w:val="en-US" w:eastAsia="en-GB"/>
              </w:rPr>
              <w:t>Departmental Assessment Boards (DAB)</w:t>
            </w:r>
          </w:p>
        </w:tc>
        <w:tc>
          <w:tcPr>
            <w:tcW w:w="0" w:type="auto"/>
          </w:tcPr>
          <w:p w14:paraId="507C16A8" w14:textId="59C1F3E3" w:rsidR="00687D96" w:rsidRPr="00687D96" w:rsidRDefault="00687D96" w:rsidP="00687D96">
            <w:pPr>
              <w:rPr>
                <w:rFonts w:ascii="Arial" w:eastAsia="Times New Roman" w:hAnsi="Arial" w:cs="Times New Roman"/>
                <w:szCs w:val="18"/>
                <w:highlight w:val="yellow"/>
                <w:lang w:val="en-US" w:eastAsia="en-GB"/>
              </w:rPr>
            </w:pPr>
            <w:r w:rsidRPr="00687D96">
              <w:rPr>
                <w:rFonts w:ascii="Arial" w:eastAsia="Times New Roman" w:hAnsi="Arial" w:cs="Times New Roman"/>
                <w:szCs w:val="18"/>
                <w:lang w:val="en-US" w:eastAsia="en-GB"/>
              </w:rPr>
              <w:t>You can appeal against a result decision which impacts on the application of the pass, progression, award</w:t>
            </w:r>
            <w:r w:rsidRPr="004D1A7C">
              <w:rPr>
                <w:rFonts w:ascii="Arial" w:eastAsia="Times New Roman" w:hAnsi="Arial" w:cs="Times New Roman"/>
                <w:szCs w:val="18"/>
                <w:lang w:val="en-US" w:eastAsia="en-GB"/>
              </w:rPr>
              <w:t>,</w:t>
            </w:r>
            <w:r w:rsidRPr="00687D96">
              <w:rPr>
                <w:rFonts w:ascii="Arial" w:eastAsia="Times New Roman" w:hAnsi="Arial" w:cs="Times New Roman"/>
                <w:szCs w:val="18"/>
                <w:lang w:val="en-US" w:eastAsia="en-GB"/>
              </w:rPr>
              <w:t xml:space="preserve"> or classification regulations.</w:t>
            </w:r>
          </w:p>
          <w:p w14:paraId="5E4F90E0" w14:textId="77777777" w:rsidR="00687D96" w:rsidRPr="00687D96" w:rsidRDefault="00687D96" w:rsidP="00687D96">
            <w:pPr>
              <w:rPr>
                <w:rFonts w:ascii="Arial" w:eastAsia="Times New Roman" w:hAnsi="Arial" w:cs="Times New Roman"/>
                <w:szCs w:val="18"/>
                <w:lang w:val="en-US" w:eastAsia="en-GB"/>
              </w:rPr>
            </w:pPr>
          </w:p>
          <w:p w14:paraId="0ABC0C01" w14:textId="77777777" w:rsidR="00687D96" w:rsidRDefault="00687D96" w:rsidP="00687D96">
            <w:pPr>
              <w:rPr>
                <w:rFonts w:ascii="Arial" w:eastAsia="Times New Roman" w:hAnsi="Arial" w:cs="Times New Roman"/>
                <w:b/>
                <w:bCs/>
                <w:szCs w:val="18"/>
                <w:lang w:val="en-US" w:eastAsia="en-GB"/>
              </w:rPr>
            </w:pPr>
            <w:r w:rsidRPr="00687D96">
              <w:rPr>
                <w:rFonts w:ascii="Arial" w:eastAsia="Times New Roman" w:hAnsi="Arial" w:cs="Times New Roman"/>
                <w:b/>
                <w:bCs/>
                <w:szCs w:val="18"/>
                <w:lang w:val="en-US" w:eastAsia="en-GB"/>
              </w:rPr>
              <w:t>Please ensure you complete section 4 of this form.</w:t>
            </w:r>
          </w:p>
          <w:p w14:paraId="10E5045F" w14:textId="77777777" w:rsidR="00105DD3" w:rsidRDefault="00105DD3" w:rsidP="00687D96">
            <w:pPr>
              <w:rPr>
                <w:rFonts w:ascii="Arial" w:eastAsia="Times New Roman" w:hAnsi="Arial" w:cs="Times New Roman"/>
                <w:b/>
                <w:bCs/>
                <w:szCs w:val="18"/>
                <w:highlight w:val="yellow"/>
                <w:lang w:val="en-US" w:eastAsia="en-GB"/>
              </w:rPr>
            </w:pPr>
          </w:p>
          <w:p w14:paraId="2D75D4EA" w14:textId="74A3ABB8" w:rsidR="00105DD3" w:rsidRPr="00687D96" w:rsidRDefault="00105DD3" w:rsidP="00687D96">
            <w:pPr>
              <w:rPr>
                <w:rFonts w:ascii="Arial" w:eastAsia="Times New Roman" w:hAnsi="Arial" w:cs="Times New Roman"/>
                <w:b/>
                <w:bCs/>
                <w:szCs w:val="18"/>
                <w:highlight w:val="yellow"/>
                <w:lang w:val="en-US" w:eastAsia="en-GB"/>
              </w:rPr>
            </w:pPr>
          </w:p>
        </w:tc>
        <w:tc>
          <w:tcPr>
            <w:tcW w:w="0" w:type="auto"/>
          </w:tcPr>
          <w:p w14:paraId="1C75F24C" w14:textId="77777777" w:rsidR="00687D96" w:rsidRPr="00687D96" w:rsidRDefault="00687D96" w:rsidP="00687D96">
            <w:pPr>
              <w:rPr>
                <w:rFonts w:ascii="Arial" w:eastAsia="Times New Roman" w:hAnsi="Arial" w:cs="Times New Roman"/>
                <w:sz w:val="24"/>
                <w:szCs w:val="20"/>
                <w:lang w:val="en-US" w:eastAsia="en-GB"/>
              </w:rPr>
            </w:pPr>
          </w:p>
        </w:tc>
      </w:tr>
      <w:tr w:rsidR="00105DD3" w:rsidRPr="00687D96" w14:paraId="3315EAFD" w14:textId="77777777" w:rsidTr="00687D96">
        <w:tc>
          <w:tcPr>
            <w:tcW w:w="0" w:type="auto"/>
          </w:tcPr>
          <w:p w14:paraId="0151513A" w14:textId="58C45389" w:rsidR="00687D96" w:rsidRPr="00687D96" w:rsidRDefault="00687D96" w:rsidP="00687D96">
            <w:pPr>
              <w:rPr>
                <w:rFonts w:ascii="Arial" w:eastAsia="Times New Roman" w:hAnsi="Arial" w:cs="Times New Roman"/>
                <w:szCs w:val="18"/>
                <w:lang w:val="en-US" w:eastAsia="en-GB"/>
              </w:rPr>
            </w:pPr>
            <w:r w:rsidRPr="00687D96">
              <w:rPr>
                <w:rFonts w:ascii="Arial" w:eastAsia="Times New Roman" w:hAnsi="Arial" w:cs="Times New Roman"/>
                <w:szCs w:val="18"/>
                <w:lang w:val="en-US" w:eastAsia="en-GB"/>
              </w:rPr>
              <w:t>Ex</w:t>
            </w:r>
            <w:r w:rsidR="00DD47C5">
              <w:rPr>
                <w:rFonts w:ascii="Arial" w:eastAsia="Times New Roman" w:hAnsi="Arial" w:cs="Times New Roman"/>
                <w:szCs w:val="18"/>
                <w:lang w:val="en-US" w:eastAsia="en-GB"/>
              </w:rPr>
              <w:t>ceptional</w:t>
            </w:r>
            <w:r w:rsidRPr="00687D96">
              <w:rPr>
                <w:rFonts w:ascii="Arial" w:eastAsia="Times New Roman" w:hAnsi="Arial" w:cs="Times New Roman"/>
                <w:szCs w:val="18"/>
                <w:lang w:val="en-US" w:eastAsia="en-GB"/>
              </w:rPr>
              <w:t xml:space="preserve"> Circumstances Panels (ECP)</w:t>
            </w:r>
          </w:p>
        </w:tc>
        <w:tc>
          <w:tcPr>
            <w:tcW w:w="0" w:type="auto"/>
          </w:tcPr>
          <w:p w14:paraId="27A5D73E" w14:textId="68ED8520" w:rsidR="00687D96" w:rsidRPr="00687D96" w:rsidRDefault="00687D96" w:rsidP="00687D96">
            <w:pPr>
              <w:rPr>
                <w:rFonts w:ascii="Arial" w:eastAsia="Times New Roman" w:hAnsi="Arial" w:cs="Times New Roman"/>
                <w:szCs w:val="18"/>
                <w:lang w:val="en-US" w:eastAsia="en-GB"/>
              </w:rPr>
            </w:pPr>
            <w:r w:rsidRPr="00687D96">
              <w:rPr>
                <w:rFonts w:ascii="Arial" w:eastAsia="Times New Roman" w:hAnsi="Arial" w:cs="Times New Roman"/>
                <w:szCs w:val="18"/>
                <w:lang w:val="en-US" w:eastAsia="en-GB"/>
              </w:rPr>
              <w:t xml:space="preserve">You can appeal against a decision of an ECP to decline a </w:t>
            </w:r>
            <w:r w:rsidR="00DD47C5">
              <w:rPr>
                <w:rFonts w:ascii="Arial" w:eastAsia="Times New Roman" w:hAnsi="Arial" w:cs="Times New Roman"/>
                <w:szCs w:val="18"/>
                <w:lang w:val="en-US" w:eastAsia="en-GB"/>
              </w:rPr>
              <w:t xml:space="preserve">Exceptional Circumstances request. </w:t>
            </w:r>
          </w:p>
        </w:tc>
        <w:tc>
          <w:tcPr>
            <w:tcW w:w="0" w:type="auto"/>
          </w:tcPr>
          <w:p w14:paraId="203F2FB5" w14:textId="77777777" w:rsidR="00687D96" w:rsidRPr="00687D96" w:rsidRDefault="00687D96" w:rsidP="00687D96">
            <w:pPr>
              <w:rPr>
                <w:rFonts w:ascii="Arial" w:eastAsia="Times New Roman" w:hAnsi="Arial" w:cs="Times New Roman"/>
                <w:sz w:val="24"/>
                <w:szCs w:val="20"/>
                <w:lang w:val="en-US" w:eastAsia="en-GB"/>
              </w:rPr>
            </w:pPr>
          </w:p>
        </w:tc>
      </w:tr>
      <w:tr w:rsidR="00105DD3" w:rsidRPr="00687D96" w14:paraId="36A0BD9B" w14:textId="77777777" w:rsidTr="00687D96">
        <w:tc>
          <w:tcPr>
            <w:tcW w:w="0" w:type="auto"/>
          </w:tcPr>
          <w:p w14:paraId="6AE4BEE4" w14:textId="77777777" w:rsidR="00687D96" w:rsidRPr="00687D96" w:rsidRDefault="00687D96" w:rsidP="00687D96">
            <w:pPr>
              <w:rPr>
                <w:rFonts w:ascii="Arial" w:eastAsia="Times New Roman" w:hAnsi="Arial" w:cs="Times New Roman"/>
                <w:szCs w:val="18"/>
                <w:lang w:val="en-US" w:eastAsia="en-GB"/>
              </w:rPr>
            </w:pPr>
            <w:r w:rsidRPr="00687D96">
              <w:rPr>
                <w:rFonts w:ascii="Arial" w:eastAsia="Times New Roman" w:hAnsi="Arial" w:cs="Times New Roman"/>
                <w:szCs w:val="18"/>
                <w:lang w:val="en-US" w:eastAsia="en-GB"/>
              </w:rPr>
              <w:t>Fitness to Practice Panel (FTPP)</w:t>
            </w:r>
          </w:p>
        </w:tc>
        <w:tc>
          <w:tcPr>
            <w:tcW w:w="0" w:type="auto"/>
          </w:tcPr>
          <w:p w14:paraId="647C2441" w14:textId="77777777" w:rsidR="00687D96" w:rsidRPr="00687D96" w:rsidRDefault="00687D96" w:rsidP="00687D96">
            <w:pPr>
              <w:rPr>
                <w:rFonts w:ascii="Arial" w:eastAsia="Times New Roman" w:hAnsi="Arial" w:cs="Times New Roman"/>
                <w:szCs w:val="18"/>
                <w:lang w:val="en-US" w:eastAsia="en-GB"/>
              </w:rPr>
            </w:pPr>
            <w:r w:rsidRPr="00687D96">
              <w:rPr>
                <w:rFonts w:ascii="Arial" w:eastAsia="Times New Roman" w:hAnsi="Arial" w:cs="Times New Roman"/>
                <w:szCs w:val="18"/>
                <w:lang w:val="en-US" w:eastAsia="en-GB"/>
              </w:rPr>
              <w:t>You can appeal against a decision of a FTPP.</w:t>
            </w:r>
          </w:p>
        </w:tc>
        <w:tc>
          <w:tcPr>
            <w:tcW w:w="0" w:type="auto"/>
          </w:tcPr>
          <w:p w14:paraId="0987B7BF" w14:textId="77777777" w:rsidR="00687D96" w:rsidRPr="00687D96" w:rsidRDefault="00687D96" w:rsidP="00687D96">
            <w:pPr>
              <w:rPr>
                <w:rFonts w:ascii="Arial" w:eastAsia="Times New Roman" w:hAnsi="Arial" w:cs="Times New Roman"/>
                <w:sz w:val="24"/>
                <w:szCs w:val="20"/>
                <w:lang w:val="en-US" w:eastAsia="en-GB"/>
              </w:rPr>
            </w:pPr>
          </w:p>
        </w:tc>
      </w:tr>
      <w:tr w:rsidR="00105DD3" w:rsidRPr="00687D96" w14:paraId="3039BC0E" w14:textId="77777777" w:rsidTr="00687D96">
        <w:tc>
          <w:tcPr>
            <w:tcW w:w="0" w:type="auto"/>
          </w:tcPr>
          <w:p w14:paraId="4F96A505" w14:textId="77777777" w:rsidR="00687D96" w:rsidRPr="00687D96" w:rsidRDefault="00687D96" w:rsidP="00687D96">
            <w:pPr>
              <w:rPr>
                <w:rFonts w:ascii="Arial" w:eastAsia="Times New Roman" w:hAnsi="Arial" w:cs="Times New Roman"/>
                <w:szCs w:val="18"/>
                <w:lang w:val="en-US" w:eastAsia="en-GB"/>
              </w:rPr>
            </w:pPr>
            <w:r w:rsidRPr="00687D96">
              <w:rPr>
                <w:rFonts w:ascii="Arial" w:eastAsia="Times New Roman" w:hAnsi="Arial" w:cs="Times New Roman"/>
                <w:szCs w:val="18"/>
                <w:lang w:val="en-US" w:eastAsia="en-GB"/>
              </w:rPr>
              <w:t>Research Degree Examiner Panel</w:t>
            </w:r>
          </w:p>
        </w:tc>
        <w:tc>
          <w:tcPr>
            <w:tcW w:w="0" w:type="auto"/>
          </w:tcPr>
          <w:p w14:paraId="6145961E" w14:textId="77777777" w:rsidR="00687D96" w:rsidRPr="00687D96" w:rsidRDefault="00687D96" w:rsidP="00687D96">
            <w:pPr>
              <w:rPr>
                <w:rFonts w:ascii="Arial" w:eastAsia="Times New Roman" w:hAnsi="Arial" w:cs="Times New Roman"/>
                <w:szCs w:val="18"/>
                <w:lang w:val="en-US" w:eastAsia="en-GB"/>
              </w:rPr>
            </w:pPr>
            <w:r w:rsidRPr="00687D96">
              <w:rPr>
                <w:rFonts w:ascii="Arial" w:eastAsia="Times New Roman" w:hAnsi="Arial" w:cs="Times New Roman"/>
                <w:szCs w:val="18"/>
                <w:lang w:val="en-US" w:eastAsia="en-GB"/>
              </w:rPr>
              <w:t>You can appeal against a decision of a Research Degree Examiner Panel for examination decisions in respect of a research degree award.</w:t>
            </w:r>
          </w:p>
        </w:tc>
        <w:tc>
          <w:tcPr>
            <w:tcW w:w="0" w:type="auto"/>
          </w:tcPr>
          <w:p w14:paraId="459CECEB" w14:textId="77777777" w:rsidR="00687D96" w:rsidRPr="00687D96" w:rsidRDefault="00687D96" w:rsidP="00687D96">
            <w:pPr>
              <w:rPr>
                <w:rFonts w:ascii="Arial" w:eastAsia="Times New Roman" w:hAnsi="Arial" w:cs="Times New Roman"/>
                <w:sz w:val="24"/>
                <w:szCs w:val="20"/>
                <w:lang w:val="en-US" w:eastAsia="en-GB"/>
              </w:rPr>
            </w:pPr>
          </w:p>
        </w:tc>
      </w:tr>
      <w:tr w:rsidR="00105DD3" w:rsidRPr="00687D96" w14:paraId="24F4EA49" w14:textId="77777777" w:rsidTr="00687D96">
        <w:tc>
          <w:tcPr>
            <w:tcW w:w="0" w:type="auto"/>
          </w:tcPr>
          <w:p w14:paraId="31F01FE8" w14:textId="77777777" w:rsidR="00687D96" w:rsidRPr="00687D96" w:rsidRDefault="00687D96" w:rsidP="00687D96">
            <w:pPr>
              <w:rPr>
                <w:rFonts w:ascii="Arial" w:eastAsia="Times New Roman" w:hAnsi="Arial" w:cs="Times New Roman"/>
                <w:szCs w:val="18"/>
                <w:lang w:val="en-US" w:eastAsia="en-GB"/>
              </w:rPr>
            </w:pPr>
            <w:r w:rsidRPr="00687D96">
              <w:rPr>
                <w:rFonts w:ascii="Arial" w:eastAsia="Times New Roman" w:hAnsi="Arial" w:cs="Times New Roman"/>
                <w:szCs w:val="18"/>
                <w:lang w:val="en-US" w:eastAsia="en-GB"/>
              </w:rPr>
              <w:t>Withdrawal due to Incapacity Study Panel (WISP)</w:t>
            </w:r>
          </w:p>
        </w:tc>
        <w:tc>
          <w:tcPr>
            <w:tcW w:w="0" w:type="auto"/>
          </w:tcPr>
          <w:p w14:paraId="6404D14F" w14:textId="77777777" w:rsidR="00687D96" w:rsidRPr="00687D96" w:rsidRDefault="00687D96" w:rsidP="00687D96">
            <w:pPr>
              <w:rPr>
                <w:rFonts w:ascii="Arial" w:eastAsia="Times New Roman" w:hAnsi="Arial" w:cs="Times New Roman"/>
                <w:szCs w:val="18"/>
                <w:lang w:val="en-US" w:eastAsia="en-GB"/>
              </w:rPr>
            </w:pPr>
            <w:r w:rsidRPr="00687D96">
              <w:rPr>
                <w:rFonts w:ascii="Arial" w:eastAsia="Times New Roman" w:hAnsi="Arial" w:cs="Times New Roman"/>
                <w:szCs w:val="18"/>
                <w:lang w:val="en-US" w:eastAsia="en-GB"/>
              </w:rPr>
              <w:t>You can appeal against a decision of a (WISP).</w:t>
            </w:r>
          </w:p>
        </w:tc>
        <w:tc>
          <w:tcPr>
            <w:tcW w:w="0" w:type="auto"/>
          </w:tcPr>
          <w:p w14:paraId="27DEAF39" w14:textId="77777777" w:rsidR="00687D96" w:rsidRPr="00687D96" w:rsidRDefault="00687D96" w:rsidP="00687D96">
            <w:pPr>
              <w:rPr>
                <w:rFonts w:ascii="Arial" w:eastAsia="Times New Roman" w:hAnsi="Arial" w:cs="Times New Roman"/>
                <w:sz w:val="24"/>
                <w:szCs w:val="20"/>
                <w:lang w:val="en-US" w:eastAsia="en-GB"/>
              </w:rPr>
            </w:pPr>
          </w:p>
        </w:tc>
      </w:tr>
      <w:tr w:rsidR="00105DD3" w:rsidRPr="00687D96" w14:paraId="1E36D3AF" w14:textId="77777777" w:rsidTr="00687D96">
        <w:tc>
          <w:tcPr>
            <w:tcW w:w="0" w:type="auto"/>
          </w:tcPr>
          <w:p w14:paraId="62CCBE6C" w14:textId="77777777" w:rsidR="00687D96" w:rsidRPr="00687D96" w:rsidRDefault="00687D96" w:rsidP="00687D96">
            <w:pPr>
              <w:rPr>
                <w:rFonts w:ascii="Arial" w:eastAsia="Times New Roman" w:hAnsi="Arial" w:cs="Times New Roman"/>
                <w:szCs w:val="18"/>
                <w:lang w:val="en-US" w:eastAsia="en-GB"/>
              </w:rPr>
            </w:pPr>
            <w:r w:rsidRPr="00687D96">
              <w:rPr>
                <w:rFonts w:ascii="Arial" w:eastAsia="Times New Roman" w:hAnsi="Arial" w:cs="Times New Roman"/>
                <w:szCs w:val="18"/>
                <w:lang w:val="en-US" w:eastAsia="en-GB"/>
              </w:rPr>
              <w:t>Withdrawal for non-engagement (including Tier 4 withdrawal)</w:t>
            </w:r>
          </w:p>
        </w:tc>
        <w:tc>
          <w:tcPr>
            <w:tcW w:w="0" w:type="auto"/>
          </w:tcPr>
          <w:p w14:paraId="63B20F25" w14:textId="77777777" w:rsidR="00687D96" w:rsidRPr="00687D96" w:rsidRDefault="00687D96" w:rsidP="00687D96">
            <w:pPr>
              <w:rPr>
                <w:rFonts w:ascii="Arial" w:eastAsia="Times New Roman" w:hAnsi="Arial" w:cs="Times New Roman"/>
                <w:szCs w:val="18"/>
                <w:lang w:val="en-US" w:eastAsia="en-GB"/>
              </w:rPr>
            </w:pPr>
            <w:r w:rsidRPr="00687D96">
              <w:rPr>
                <w:rFonts w:ascii="Arial" w:eastAsia="Times New Roman" w:hAnsi="Arial" w:cs="Times New Roman"/>
                <w:szCs w:val="18"/>
                <w:lang w:val="en-US" w:eastAsia="en-GB"/>
              </w:rPr>
              <w:t>You can appeal against a decision to withdraw you for non-engagement.</w:t>
            </w:r>
          </w:p>
        </w:tc>
        <w:tc>
          <w:tcPr>
            <w:tcW w:w="0" w:type="auto"/>
          </w:tcPr>
          <w:p w14:paraId="40FBFD72" w14:textId="77777777" w:rsidR="00687D96" w:rsidRPr="00687D96" w:rsidRDefault="00687D96" w:rsidP="00687D96">
            <w:pPr>
              <w:rPr>
                <w:rFonts w:ascii="Arial" w:eastAsia="Times New Roman" w:hAnsi="Arial" w:cs="Times New Roman"/>
                <w:sz w:val="24"/>
                <w:szCs w:val="20"/>
                <w:lang w:val="en-US" w:eastAsia="en-GB"/>
              </w:rPr>
            </w:pPr>
          </w:p>
        </w:tc>
      </w:tr>
      <w:tr w:rsidR="00105DD3" w:rsidRPr="00687D96" w14:paraId="0869B142" w14:textId="77777777" w:rsidTr="00687D96">
        <w:tc>
          <w:tcPr>
            <w:tcW w:w="0" w:type="auto"/>
          </w:tcPr>
          <w:p w14:paraId="3863AF2D" w14:textId="77777777" w:rsidR="00687D96" w:rsidRPr="00687D96" w:rsidRDefault="00687D96" w:rsidP="00687D96">
            <w:pPr>
              <w:rPr>
                <w:rFonts w:ascii="Arial" w:eastAsia="Times New Roman" w:hAnsi="Arial" w:cs="Times New Roman"/>
                <w:szCs w:val="18"/>
                <w:lang w:val="en-US" w:eastAsia="en-GB"/>
              </w:rPr>
            </w:pPr>
            <w:r w:rsidRPr="00687D96">
              <w:rPr>
                <w:rFonts w:ascii="Arial" w:eastAsia="Times New Roman" w:hAnsi="Arial" w:cs="Times New Roman"/>
                <w:szCs w:val="18"/>
                <w:lang w:val="en-US" w:eastAsia="en-GB"/>
              </w:rPr>
              <w:t>University Research Degrees Committee</w:t>
            </w:r>
          </w:p>
        </w:tc>
        <w:tc>
          <w:tcPr>
            <w:tcW w:w="0" w:type="auto"/>
          </w:tcPr>
          <w:p w14:paraId="63441994" w14:textId="77777777" w:rsidR="00687D96" w:rsidRPr="00687D96" w:rsidRDefault="00687D96" w:rsidP="00687D96">
            <w:pPr>
              <w:rPr>
                <w:rFonts w:ascii="Arial" w:eastAsia="Times New Roman" w:hAnsi="Arial" w:cs="Times New Roman"/>
                <w:szCs w:val="18"/>
                <w:lang w:val="en-US" w:eastAsia="en-GB"/>
              </w:rPr>
            </w:pPr>
            <w:r w:rsidRPr="00687D96">
              <w:rPr>
                <w:rFonts w:ascii="Arial" w:eastAsia="Times New Roman" w:hAnsi="Arial" w:cs="Times New Roman"/>
                <w:szCs w:val="18"/>
                <w:lang w:val="en-US" w:eastAsia="en-GB"/>
              </w:rPr>
              <w:t>You can appeal against a decision of the University Research Degrees Committee regarding applications for Confirmation of PhD or Professional Doctorate.</w:t>
            </w:r>
          </w:p>
        </w:tc>
        <w:tc>
          <w:tcPr>
            <w:tcW w:w="0" w:type="auto"/>
          </w:tcPr>
          <w:p w14:paraId="46962080" w14:textId="77777777" w:rsidR="00687D96" w:rsidRPr="00687D96" w:rsidRDefault="00687D96" w:rsidP="00687D96">
            <w:pPr>
              <w:rPr>
                <w:rFonts w:ascii="Arial" w:eastAsia="Times New Roman" w:hAnsi="Arial" w:cs="Times New Roman"/>
                <w:sz w:val="24"/>
                <w:szCs w:val="20"/>
                <w:lang w:val="en-US" w:eastAsia="en-GB"/>
              </w:rPr>
            </w:pPr>
          </w:p>
        </w:tc>
      </w:tr>
    </w:tbl>
    <w:p w14:paraId="6BE9AA31" w14:textId="280822F6" w:rsidR="004D1A7C" w:rsidRDefault="004D1A7C" w:rsidP="00687D96">
      <w:pPr>
        <w:autoSpaceDE w:val="0"/>
        <w:autoSpaceDN w:val="0"/>
        <w:adjustRightInd w:val="0"/>
        <w:rPr>
          <w:rFonts w:ascii="Arial" w:eastAsia="Arial Unicode MS" w:hAnsi="Arial" w:cs="Arial"/>
          <w:b/>
          <w:bCs/>
          <w:szCs w:val="24"/>
          <w:lang w:eastAsia="zh-CN"/>
        </w:rPr>
      </w:pPr>
    </w:p>
    <w:p w14:paraId="5557D584" w14:textId="20EE4ACA" w:rsidR="00CE0831" w:rsidRPr="00AB22EF" w:rsidRDefault="004D1A7C">
      <w:pPr>
        <w:rPr>
          <w:rFonts w:ascii="Arial" w:eastAsia="Arial Unicode MS" w:hAnsi="Arial" w:cs="Arial"/>
          <w:b/>
          <w:bCs/>
          <w:i/>
          <w:iCs/>
          <w:sz w:val="24"/>
          <w:szCs w:val="24"/>
          <w:lang w:eastAsia="zh-CN"/>
        </w:rPr>
      </w:pPr>
      <w:r w:rsidRPr="00AB22EF">
        <w:rPr>
          <w:rFonts w:ascii="Arial" w:eastAsia="Arial Unicode MS" w:hAnsi="Arial" w:cs="Arial"/>
          <w:b/>
          <w:bCs/>
          <w:i/>
          <w:iCs/>
          <w:sz w:val="24"/>
          <w:szCs w:val="24"/>
          <w:lang w:eastAsia="zh-CN"/>
        </w:rPr>
        <w:t>Section 2 – Date of decision and timing of appeal</w:t>
      </w:r>
    </w:p>
    <w:p w14:paraId="4FC93F2F" w14:textId="5661FE2A" w:rsidR="004D1A7C" w:rsidRPr="00AB22EF" w:rsidRDefault="00AB22EF">
      <w:pPr>
        <w:rPr>
          <w:rFonts w:ascii="Arial" w:hAnsi="Arial" w:cs="Arial"/>
          <w:b/>
          <w:bCs/>
          <w:sz w:val="24"/>
          <w:szCs w:val="24"/>
        </w:rPr>
      </w:pPr>
      <w:r w:rsidRPr="00AB22EF">
        <w:rPr>
          <w:rFonts w:ascii="Arial" w:eastAsia="Arial Unicode MS" w:hAnsi="Arial" w:cs="Arial"/>
          <w:noProof/>
          <w:sz w:val="24"/>
          <w:szCs w:val="24"/>
          <w:lang w:eastAsia="zh-CN"/>
        </w:rPr>
        <w:lastRenderedPageBreak/>
        <mc:AlternateContent>
          <mc:Choice Requires="wps">
            <w:drawing>
              <wp:anchor distT="45720" distB="45720" distL="114300" distR="114300" simplePos="0" relativeHeight="251659264" behindDoc="0" locked="0" layoutInCell="1" allowOverlap="1" wp14:anchorId="188F8014" wp14:editId="6758D5D9">
                <wp:simplePos x="0" y="0"/>
                <wp:positionH relativeFrom="margin">
                  <wp:align>right</wp:align>
                </wp:positionH>
                <wp:positionV relativeFrom="paragraph">
                  <wp:posOffset>388620</wp:posOffset>
                </wp:positionV>
                <wp:extent cx="6615430" cy="1404620"/>
                <wp:effectExtent l="0" t="0" r="139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404620"/>
                        </a:xfrm>
                        <a:prstGeom prst="rect">
                          <a:avLst/>
                        </a:prstGeom>
                        <a:solidFill>
                          <a:srgbClr val="FFFFFF"/>
                        </a:solidFill>
                        <a:ln w="9525">
                          <a:solidFill>
                            <a:srgbClr val="000000"/>
                          </a:solidFill>
                          <a:miter lim="800000"/>
                          <a:headEnd/>
                          <a:tailEnd/>
                        </a:ln>
                      </wps:spPr>
                      <wps:txbx>
                        <w:txbxContent>
                          <w:p w14:paraId="293CF122" w14:textId="77777777" w:rsidR="00AB22EF" w:rsidRDefault="00AB22E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F8014" id="_x0000_t202" coordsize="21600,21600" o:spt="202" path="m,l,21600r21600,l21600,xe">
                <v:stroke joinstyle="miter"/>
                <v:path gradientshapeok="t" o:connecttype="rect"/>
              </v:shapetype>
              <v:shape id="Text Box 2" o:spid="_x0000_s1026" type="#_x0000_t202" style="position:absolute;margin-left:469.7pt;margin-top:30.6pt;width:520.9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">
                <v:textbox style="mso-fit-shape-to-text:t">
                  <w:txbxContent>
                    <w:p w14:paraId="293CF122" w14:textId="77777777" w:rsidR="00AB22EF" w:rsidRDefault="00AB22EF"/>
                  </w:txbxContent>
                </v:textbox>
                <w10:wrap type="square" anchorx="margin"/>
              </v:shape>
            </w:pict>
          </mc:Fallback>
        </mc:AlternateContent>
      </w:r>
      <w:r w:rsidR="004D1A7C" w:rsidRPr="00AB22EF">
        <w:rPr>
          <w:rFonts w:ascii="Arial" w:hAnsi="Arial" w:cs="Arial"/>
          <w:b/>
          <w:bCs/>
          <w:sz w:val="24"/>
          <w:szCs w:val="24"/>
        </w:rPr>
        <w:t>2a. What date were you formally notified of the decision you want to appeal against?</w:t>
      </w:r>
    </w:p>
    <w:p w14:paraId="2FFD9657" w14:textId="3AE690E1" w:rsidR="004D1A7C" w:rsidRPr="00AB22EF" w:rsidRDefault="00AB22EF" w:rsidP="00687D96">
      <w:pPr>
        <w:autoSpaceDE w:val="0"/>
        <w:autoSpaceDN w:val="0"/>
        <w:adjustRightInd w:val="0"/>
        <w:rPr>
          <w:rFonts w:ascii="Arial" w:eastAsia="Arial Unicode MS" w:hAnsi="Arial" w:cs="Arial"/>
          <w:sz w:val="24"/>
          <w:szCs w:val="24"/>
          <w:lang w:eastAsia="zh-CN"/>
        </w:rPr>
      </w:pPr>
      <w:r w:rsidRPr="00AB22EF">
        <w:rPr>
          <w:rFonts w:ascii="Arial" w:eastAsia="Arial Unicode MS" w:hAnsi="Arial" w:cs="Arial"/>
          <w:sz w:val="24"/>
          <w:szCs w:val="24"/>
          <w:lang w:eastAsia="zh-CN"/>
        </w:rPr>
        <w:t>The University must receive appeals no later than ten working days from the formal notification of the decision appealed against. Appeals later than this will not normally be considered.  Please see the Appeals Policy and Procedure section 12. You will need to provide a reason for lateness and evidence. If the reason for late submission of this appeal is not accepted, your appeal will be deemed out of time.</w:t>
      </w:r>
    </w:p>
    <w:p w14:paraId="19598A85" w14:textId="77777777" w:rsidR="00AB22EF" w:rsidRPr="00AB22EF" w:rsidRDefault="00AB22EF" w:rsidP="00687D96">
      <w:pPr>
        <w:autoSpaceDE w:val="0"/>
        <w:autoSpaceDN w:val="0"/>
        <w:adjustRightInd w:val="0"/>
        <w:rPr>
          <w:rFonts w:ascii="Arial" w:eastAsia="Arial Unicode MS" w:hAnsi="Arial" w:cs="Arial"/>
          <w:sz w:val="24"/>
          <w:szCs w:val="24"/>
          <w:lang w:eastAsia="zh-CN"/>
        </w:rPr>
      </w:pPr>
    </w:p>
    <w:p w14:paraId="78B6D032" w14:textId="5587011B" w:rsidR="00AB22EF" w:rsidRPr="00AB22EF" w:rsidRDefault="00AB22EF" w:rsidP="00687D96">
      <w:pPr>
        <w:autoSpaceDE w:val="0"/>
        <w:autoSpaceDN w:val="0"/>
        <w:adjustRightInd w:val="0"/>
        <w:rPr>
          <w:rFonts w:ascii="Arial" w:eastAsia="Arial Unicode MS" w:hAnsi="Arial" w:cs="Arial"/>
          <w:sz w:val="24"/>
          <w:szCs w:val="24"/>
          <w:lang w:eastAsia="zh-CN"/>
        </w:rPr>
      </w:pPr>
      <w:r w:rsidRPr="00AB22EF">
        <w:rPr>
          <w:rFonts w:ascii="Arial" w:eastAsia="Arial Unicode MS" w:hAnsi="Arial" w:cs="Arial"/>
          <w:noProof/>
          <w:sz w:val="24"/>
          <w:szCs w:val="24"/>
          <w:lang w:eastAsia="zh-CN"/>
        </w:rPr>
        <mc:AlternateContent>
          <mc:Choice Requires="wps">
            <w:drawing>
              <wp:anchor distT="45720" distB="45720" distL="114300" distR="114300" simplePos="0" relativeHeight="251661312" behindDoc="0" locked="0" layoutInCell="1" allowOverlap="1" wp14:anchorId="686B4D3A" wp14:editId="392D601B">
                <wp:simplePos x="0" y="0"/>
                <wp:positionH relativeFrom="margin">
                  <wp:align>left</wp:align>
                </wp:positionH>
                <wp:positionV relativeFrom="paragraph">
                  <wp:posOffset>730195</wp:posOffset>
                </wp:positionV>
                <wp:extent cx="6615430" cy="1623695"/>
                <wp:effectExtent l="0" t="0" r="1397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623974"/>
                        </a:xfrm>
                        <a:prstGeom prst="rect">
                          <a:avLst/>
                        </a:prstGeom>
                        <a:solidFill>
                          <a:srgbClr val="FFFFFF"/>
                        </a:solidFill>
                        <a:ln w="9525">
                          <a:solidFill>
                            <a:srgbClr val="000000"/>
                          </a:solidFill>
                          <a:miter lim="800000"/>
                          <a:headEnd/>
                          <a:tailEnd/>
                        </a:ln>
                      </wps:spPr>
                      <wps:txbx>
                        <w:txbxContent>
                          <w:p w14:paraId="0CA0EF58" w14:textId="77777777" w:rsidR="00AB22EF" w:rsidRDefault="00AB22EF" w:rsidP="00AB22EF"/>
                          <w:p w14:paraId="150AB10D" w14:textId="77777777" w:rsidR="00AB22EF" w:rsidRDefault="00AB22EF" w:rsidP="00AB2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B4D3A" id="_x0000_s1027" type="#_x0000_t202" style="position:absolute;margin-left:0;margin-top:57.5pt;width:520.9pt;height:127.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">
                <v:textbox>
                  <w:txbxContent>
                    <w:p w14:paraId="0CA0EF58" w14:textId="77777777" w:rsidR="00AB22EF" w:rsidRDefault="00AB22EF" w:rsidP="00AB22EF"/>
                    <w:p w14:paraId="150AB10D" w14:textId="77777777" w:rsidR="00AB22EF" w:rsidRDefault="00AB22EF" w:rsidP="00AB22EF"/>
                  </w:txbxContent>
                </v:textbox>
                <w10:wrap type="square" anchorx="margin"/>
              </v:shape>
            </w:pict>
          </mc:Fallback>
        </mc:AlternateContent>
      </w:r>
      <w:r w:rsidRPr="00AB22EF">
        <w:rPr>
          <w:rFonts w:ascii="Arial" w:eastAsia="Arial Unicode MS" w:hAnsi="Arial" w:cs="Arial"/>
          <w:b/>
          <w:bCs/>
          <w:sz w:val="24"/>
          <w:szCs w:val="24"/>
          <w:lang w:eastAsia="zh-CN"/>
        </w:rPr>
        <w:t xml:space="preserve">2b. If your appeal is being submitted late you must write your reasons below and attach relevant evidence.  </w:t>
      </w:r>
      <w:r w:rsidRPr="00AB22EF">
        <w:rPr>
          <w:rFonts w:ascii="Arial" w:eastAsia="Arial Unicode MS" w:hAnsi="Arial" w:cs="Arial"/>
          <w:sz w:val="24"/>
          <w:szCs w:val="24"/>
          <w:lang w:eastAsia="zh-CN"/>
        </w:rPr>
        <w:t>Late appeals will only be considered in exceptional circumstances if there is a valid reason and evidence.</w:t>
      </w:r>
    </w:p>
    <w:p w14:paraId="46491259" w14:textId="27DFCD70" w:rsidR="00AB22EF" w:rsidRPr="00AB22EF" w:rsidRDefault="00AB22EF" w:rsidP="00687D96">
      <w:pPr>
        <w:autoSpaceDE w:val="0"/>
        <w:autoSpaceDN w:val="0"/>
        <w:adjustRightInd w:val="0"/>
        <w:rPr>
          <w:rFonts w:ascii="Arial" w:eastAsia="Arial Unicode MS" w:hAnsi="Arial" w:cs="Arial"/>
          <w:b/>
          <w:bCs/>
          <w:i/>
          <w:iCs/>
          <w:sz w:val="24"/>
          <w:szCs w:val="24"/>
          <w:lang w:eastAsia="zh-CN"/>
        </w:rPr>
      </w:pPr>
    </w:p>
    <w:p w14:paraId="0072B7C6" w14:textId="70B7F468" w:rsidR="00CE0831" w:rsidRPr="00AB22EF" w:rsidRDefault="00AB22EF" w:rsidP="00AB22EF">
      <w:pPr>
        <w:autoSpaceDE w:val="0"/>
        <w:autoSpaceDN w:val="0"/>
        <w:adjustRightInd w:val="0"/>
        <w:rPr>
          <w:rFonts w:ascii="Arial" w:eastAsia="Arial Unicode MS" w:hAnsi="Arial" w:cs="Arial"/>
          <w:b/>
          <w:bCs/>
          <w:i/>
          <w:iCs/>
          <w:sz w:val="24"/>
          <w:szCs w:val="24"/>
          <w:lang w:eastAsia="zh-CN"/>
        </w:rPr>
      </w:pPr>
      <w:r w:rsidRPr="00AB22EF">
        <w:rPr>
          <w:rFonts w:ascii="Arial" w:eastAsia="Arial Unicode MS" w:hAnsi="Arial" w:cs="Arial"/>
          <w:b/>
          <w:bCs/>
          <w:i/>
          <w:iCs/>
          <w:sz w:val="24"/>
          <w:szCs w:val="24"/>
          <w:lang w:eastAsia="zh-CN"/>
        </w:rPr>
        <w:t>Section 3 – Grounds and new evidence</w:t>
      </w:r>
    </w:p>
    <w:p w14:paraId="6D3321A2" w14:textId="77777777" w:rsidR="00E60FB8" w:rsidRDefault="00AB22EF" w:rsidP="00AB22EF">
      <w:pPr>
        <w:autoSpaceDE w:val="0"/>
        <w:autoSpaceDN w:val="0"/>
        <w:adjustRightInd w:val="0"/>
        <w:rPr>
          <w:rFonts w:ascii="Arial" w:eastAsia="Arial Unicode MS" w:hAnsi="Arial" w:cs="Arial"/>
          <w:sz w:val="24"/>
          <w:szCs w:val="24"/>
          <w:lang w:eastAsia="zh-CN"/>
        </w:rPr>
      </w:pPr>
      <w:r w:rsidRPr="00AB22EF">
        <w:rPr>
          <w:rFonts w:ascii="Arial" w:eastAsia="Arial Unicode MS" w:hAnsi="Arial" w:cs="Arial"/>
          <w:b/>
          <w:bCs/>
          <w:sz w:val="24"/>
          <w:szCs w:val="24"/>
          <w:lang w:eastAsia="zh-CN"/>
        </w:rPr>
        <w:t>3a. You must indicate the grounds on which you are appealing</w:t>
      </w:r>
      <w:r w:rsidRPr="00AB22EF">
        <w:rPr>
          <w:rFonts w:ascii="Arial" w:eastAsia="Arial Unicode MS" w:hAnsi="Arial" w:cs="Arial"/>
          <w:sz w:val="24"/>
          <w:szCs w:val="24"/>
          <w:lang w:eastAsia="zh-CN"/>
        </w:rPr>
        <w:t xml:space="preserve"> (you may tick both boxes if appropriate). </w:t>
      </w:r>
    </w:p>
    <w:p w14:paraId="00A0ED31" w14:textId="2830A4E8" w:rsidR="00AB22EF" w:rsidRPr="00AB22EF" w:rsidRDefault="00AB22EF" w:rsidP="00AB22EF">
      <w:pPr>
        <w:autoSpaceDE w:val="0"/>
        <w:autoSpaceDN w:val="0"/>
        <w:adjustRightInd w:val="0"/>
        <w:rPr>
          <w:rFonts w:ascii="Arial" w:eastAsia="Arial Unicode MS" w:hAnsi="Arial" w:cs="Arial"/>
          <w:sz w:val="24"/>
          <w:szCs w:val="24"/>
          <w:lang w:eastAsia="zh-CN"/>
        </w:rPr>
      </w:pPr>
      <w:r w:rsidRPr="00AB22EF">
        <w:rPr>
          <w:rFonts w:ascii="Arial" w:eastAsia="Arial Unicode MS" w:hAnsi="Arial" w:cs="Arial"/>
          <w:sz w:val="24"/>
          <w:szCs w:val="24"/>
          <w:lang w:eastAsia="zh-CN"/>
        </w:rPr>
        <w:t xml:space="preserve">If you do not select a grounds for appeal we will be unable to process your appeal. </w:t>
      </w:r>
    </w:p>
    <w:p w14:paraId="727FEF58" w14:textId="0A7F52BE" w:rsidR="00AB22EF" w:rsidRPr="00AB22EF" w:rsidRDefault="00AB22EF" w:rsidP="00AB22EF">
      <w:pPr>
        <w:autoSpaceDE w:val="0"/>
        <w:autoSpaceDN w:val="0"/>
        <w:adjustRightInd w:val="0"/>
        <w:rPr>
          <w:rFonts w:ascii="Arial" w:eastAsia="Arial Unicode MS" w:hAnsi="Arial" w:cs="Arial"/>
          <w:sz w:val="24"/>
          <w:szCs w:val="24"/>
          <w:lang w:eastAsia="zh-CN"/>
        </w:rPr>
      </w:pPr>
      <w:r w:rsidRPr="00AB22EF">
        <w:rPr>
          <w:rFonts w:ascii="Arial" w:eastAsia="Arial Unicode MS" w:hAnsi="Arial" w:cs="Arial"/>
          <w:sz w:val="24"/>
          <w:szCs w:val="24"/>
          <w:lang w:eastAsia="zh-CN"/>
        </w:rPr>
        <w:t>Please see the Appeals Policy and Procedure, sections 10-11, for full details of grounds for appeal.</w:t>
      </w:r>
    </w:p>
    <w:tbl>
      <w:tblPr>
        <w:tblStyle w:val="TableGrid2"/>
        <w:tblW w:w="5000" w:type="pct"/>
        <w:tblLook w:val="04A0" w:firstRow="1" w:lastRow="0" w:firstColumn="1" w:lastColumn="0" w:noHBand="0" w:noVBand="1"/>
      </w:tblPr>
      <w:tblGrid>
        <w:gridCol w:w="9222"/>
        <w:gridCol w:w="1234"/>
      </w:tblGrid>
      <w:tr w:rsidR="00AB22EF" w:rsidRPr="00AB22EF" w14:paraId="525F6F3F" w14:textId="77777777" w:rsidTr="00AB22EF">
        <w:tc>
          <w:tcPr>
            <w:tcW w:w="4410" w:type="pct"/>
          </w:tcPr>
          <w:p w14:paraId="69B68AD9" w14:textId="77777777" w:rsidR="00AB22EF" w:rsidRPr="00AB22EF" w:rsidRDefault="00AB22EF" w:rsidP="00AB22EF">
            <w:pPr>
              <w:rPr>
                <w:rFonts w:ascii="Arial" w:eastAsia="Times New Roman" w:hAnsi="Arial" w:cs="Times New Roman"/>
                <w:b/>
                <w:bCs/>
                <w:sz w:val="24"/>
                <w:szCs w:val="24"/>
                <w:lang w:val="en-US" w:eastAsia="en-GB"/>
              </w:rPr>
            </w:pPr>
            <w:r w:rsidRPr="00AB22EF">
              <w:rPr>
                <w:rFonts w:ascii="Arial" w:eastAsia="Times New Roman" w:hAnsi="Arial" w:cs="Times New Roman"/>
                <w:b/>
                <w:bCs/>
                <w:sz w:val="24"/>
                <w:szCs w:val="24"/>
                <w:lang w:val="en-US" w:eastAsia="en-GB"/>
              </w:rPr>
              <w:t>Ground for Appeal</w:t>
            </w:r>
          </w:p>
          <w:p w14:paraId="1AF99C8C" w14:textId="77777777" w:rsidR="00AB22EF" w:rsidRPr="00AB22EF" w:rsidRDefault="00AB22EF" w:rsidP="00AB22EF">
            <w:pPr>
              <w:rPr>
                <w:rFonts w:ascii="Arial" w:eastAsia="Times New Roman" w:hAnsi="Arial" w:cs="Times New Roman"/>
                <w:b/>
                <w:bCs/>
                <w:sz w:val="24"/>
                <w:szCs w:val="24"/>
                <w:lang w:val="en-US" w:eastAsia="en-GB"/>
              </w:rPr>
            </w:pPr>
          </w:p>
        </w:tc>
        <w:tc>
          <w:tcPr>
            <w:tcW w:w="590" w:type="pct"/>
          </w:tcPr>
          <w:p w14:paraId="74F7680B" w14:textId="77777777" w:rsidR="00AB22EF" w:rsidRPr="00AB22EF" w:rsidRDefault="00AB22EF" w:rsidP="00AB22EF">
            <w:pPr>
              <w:rPr>
                <w:rFonts w:ascii="Arial" w:eastAsia="Times New Roman" w:hAnsi="Arial" w:cs="Times New Roman"/>
                <w:b/>
                <w:bCs/>
                <w:sz w:val="24"/>
                <w:szCs w:val="24"/>
                <w:lang w:val="en-US" w:eastAsia="en-GB"/>
              </w:rPr>
            </w:pPr>
            <w:r w:rsidRPr="00AB22EF">
              <w:rPr>
                <w:rFonts w:ascii="Arial" w:eastAsia="Times New Roman" w:hAnsi="Arial" w:cs="Times New Roman"/>
                <w:b/>
                <w:bCs/>
                <w:sz w:val="24"/>
                <w:szCs w:val="24"/>
                <w:lang w:val="en-US" w:eastAsia="en-GB"/>
              </w:rPr>
              <w:t>Tick</w:t>
            </w:r>
          </w:p>
        </w:tc>
      </w:tr>
      <w:tr w:rsidR="00AB22EF" w:rsidRPr="00AB22EF" w14:paraId="549E0753" w14:textId="77777777" w:rsidTr="00AB22EF">
        <w:trPr>
          <w:trHeight w:val="727"/>
        </w:trPr>
        <w:tc>
          <w:tcPr>
            <w:tcW w:w="4410" w:type="pct"/>
          </w:tcPr>
          <w:p w14:paraId="323BAA77" w14:textId="77777777" w:rsidR="00AB22EF" w:rsidRPr="00AB22EF" w:rsidRDefault="00AB22EF" w:rsidP="00AB22EF">
            <w:pPr>
              <w:rPr>
                <w:rFonts w:ascii="Arial" w:eastAsia="Times New Roman" w:hAnsi="Arial" w:cs="Times New Roman"/>
                <w:sz w:val="24"/>
                <w:szCs w:val="24"/>
                <w:lang w:val="en-US" w:eastAsia="en-GB"/>
              </w:rPr>
            </w:pPr>
            <w:r w:rsidRPr="00AB22EF">
              <w:rPr>
                <w:rFonts w:ascii="Arial" w:eastAsia="Times New Roman" w:hAnsi="Arial" w:cs="Times New Roman"/>
                <w:sz w:val="24"/>
                <w:szCs w:val="24"/>
                <w:lang w:val="en-US" w:eastAsia="en-GB"/>
              </w:rPr>
              <w:t>There has been an irregularity in the application of the published regulation, policy or procedure which has had an impact on the decision.</w:t>
            </w:r>
          </w:p>
        </w:tc>
        <w:tc>
          <w:tcPr>
            <w:tcW w:w="590" w:type="pct"/>
          </w:tcPr>
          <w:p w14:paraId="36076442" w14:textId="1A6959A8" w:rsidR="00AB22EF" w:rsidRPr="00AB22EF" w:rsidRDefault="00AB22EF" w:rsidP="00AB22EF">
            <w:pPr>
              <w:rPr>
                <w:rFonts w:ascii="Arial" w:eastAsia="Times New Roman" w:hAnsi="Arial" w:cs="Times New Roman"/>
                <w:sz w:val="24"/>
                <w:szCs w:val="24"/>
                <w:lang w:val="en-US" w:eastAsia="en-GB"/>
              </w:rPr>
            </w:pPr>
          </w:p>
        </w:tc>
      </w:tr>
      <w:tr w:rsidR="00AB22EF" w:rsidRPr="00AB22EF" w14:paraId="693629AA" w14:textId="77777777" w:rsidTr="00AB22EF">
        <w:tc>
          <w:tcPr>
            <w:tcW w:w="4410" w:type="pct"/>
          </w:tcPr>
          <w:p w14:paraId="43E43B92" w14:textId="73851340" w:rsidR="00AB22EF" w:rsidRPr="00AB22EF" w:rsidRDefault="00AB22EF" w:rsidP="00AB22EF">
            <w:pPr>
              <w:autoSpaceDE w:val="0"/>
              <w:autoSpaceDN w:val="0"/>
              <w:adjustRightInd w:val="0"/>
              <w:rPr>
                <w:rFonts w:ascii="Arial" w:eastAsia="Times New Roman" w:hAnsi="Arial" w:cs="Arial"/>
                <w:color w:val="000000"/>
                <w:sz w:val="24"/>
                <w:szCs w:val="24"/>
                <w:lang w:eastAsia="zh-CN"/>
              </w:rPr>
            </w:pPr>
            <w:r w:rsidRPr="00AB22EF">
              <w:rPr>
                <w:rFonts w:ascii="Arial" w:eastAsia="Times New Roman" w:hAnsi="Arial" w:cs="Arial"/>
                <w:color w:val="000000"/>
                <w:sz w:val="24"/>
                <w:szCs w:val="24"/>
                <w:lang w:eastAsia="zh-CN"/>
              </w:rPr>
              <w:t xml:space="preserve">There is relevant new evidence or information that you did not provide, and you have a valid reason why you did not submit it at the time.  </w:t>
            </w:r>
          </w:p>
          <w:p w14:paraId="53406893" w14:textId="77777777" w:rsidR="00AB22EF" w:rsidRPr="00AB22EF" w:rsidRDefault="00AB22EF" w:rsidP="00AB22EF">
            <w:pPr>
              <w:autoSpaceDE w:val="0"/>
              <w:autoSpaceDN w:val="0"/>
              <w:adjustRightInd w:val="0"/>
              <w:rPr>
                <w:rFonts w:ascii="Arial" w:eastAsia="Times New Roman" w:hAnsi="Arial" w:cs="Arial"/>
                <w:color w:val="000000"/>
                <w:sz w:val="24"/>
                <w:szCs w:val="24"/>
                <w:lang w:eastAsia="zh-CN"/>
              </w:rPr>
            </w:pPr>
          </w:p>
          <w:p w14:paraId="0A84EE48" w14:textId="77777777" w:rsidR="00AB22EF" w:rsidRPr="00AB22EF" w:rsidRDefault="00AB22EF" w:rsidP="00AB22EF">
            <w:pPr>
              <w:rPr>
                <w:rFonts w:ascii="Arial" w:eastAsia="Times New Roman" w:hAnsi="Arial" w:cs="Times New Roman"/>
                <w:sz w:val="24"/>
                <w:szCs w:val="24"/>
                <w:lang w:val="en-US" w:eastAsia="en-GB"/>
              </w:rPr>
            </w:pPr>
            <w:r w:rsidRPr="00AB22EF">
              <w:rPr>
                <w:rFonts w:ascii="Arial" w:eastAsia="Times New Roman" w:hAnsi="Arial" w:cs="Times New Roman"/>
                <w:b/>
                <w:bCs/>
                <w:iCs/>
                <w:sz w:val="24"/>
                <w:szCs w:val="24"/>
                <w:lang w:val="en-US" w:eastAsia="en-GB"/>
              </w:rPr>
              <w:t xml:space="preserve">You must submit any new evidence with your appeal. Examples of acceptable evidence can be found in the guidance available </w:t>
            </w:r>
            <w:hyperlink r:id="rId11" w:history="1">
              <w:r w:rsidRPr="00AB22EF">
                <w:rPr>
                  <w:rFonts w:ascii="Arial" w:eastAsia="Times New Roman" w:hAnsi="Arial" w:cs="Times New Roman"/>
                  <w:b/>
                  <w:bCs/>
                  <w:iCs/>
                  <w:color w:val="0000FF"/>
                  <w:sz w:val="24"/>
                  <w:szCs w:val="24"/>
                  <w:u w:val="single"/>
                  <w:lang w:val="en-US" w:eastAsia="en-GB"/>
                </w:rPr>
                <w:t>here</w:t>
              </w:r>
            </w:hyperlink>
            <w:r w:rsidRPr="00AB22EF">
              <w:rPr>
                <w:rFonts w:ascii="Arial" w:eastAsia="Times New Roman" w:hAnsi="Arial" w:cs="Times New Roman"/>
                <w:b/>
                <w:bCs/>
                <w:iCs/>
                <w:sz w:val="24"/>
                <w:szCs w:val="24"/>
                <w:lang w:val="en-US" w:eastAsia="en-GB"/>
              </w:rPr>
              <w:t>.</w:t>
            </w:r>
          </w:p>
        </w:tc>
        <w:tc>
          <w:tcPr>
            <w:tcW w:w="590" w:type="pct"/>
          </w:tcPr>
          <w:p w14:paraId="28B6004C" w14:textId="77777777" w:rsidR="00AB22EF" w:rsidRPr="00AB22EF" w:rsidRDefault="00AB22EF" w:rsidP="00AB22EF">
            <w:pPr>
              <w:rPr>
                <w:rFonts w:ascii="Arial" w:eastAsia="Times New Roman" w:hAnsi="Arial" w:cs="Times New Roman"/>
                <w:sz w:val="24"/>
                <w:szCs w:val="24"/>
                <w:lang w:val="en-US" w:eastAsia="en-GB"/>
              </w:rPr>
            </w:pPr>
          </w:p>
        </w:tc>
      </w:tr>
    </w:tbl>
    <w:p w14:paraId="381A30BE" w14:textId="23E45D11" w:rsidR="00AB22EF" w:rsidRPr="00AB22EF" w:rsidRDefault="00AB22EF" w:rsidP="00AB22EF">
      <w:pPr>
        <w:autoSpaceDE w:val="0"/>
        <w:autoSpaceDN w:val="0"/>
        <w:adjustRightInd w:val="0"/>
        <w:rPr>
          <w:rFonts w:ascii="Arial" w:eastAsia="Arial Unicode MS" w:hAnsi="Arial" w:cs="Arial"/>
          <w:sz w:val="24"/>
          <w:szCs w:val="24"/>
          <w:lang w:eastAsia="zh-CN"/>
        </w:rPr>
      </w:pPr>
    </w:p>
    <w:p w14:paraId="6732DFDB" w14:textId="0AD31FBC" w:rsidR="00AB22EF" w:rsidRDefault="00AB22EF" w:rsidP="00AB22EF">
      <w:pPr>
        <w:autoSpaceDE w:val="0"/>
        <w:autoSpaceDN w:val="0"/>
        <w:adjustRightInd w:val="0"/>
        <w:rPr>
          <w:rFonts w:ascii="Arial" w:hAnsi="Arial" w:cs="Arial"/>
          <w:b/>
          <w:bCs/>
          <w:sz w:val="24"/>
          <w:szCs w:val="28"/>
        </w:rPr>
      </w:pPr>
      <w:r w:rsidRPr="00AB22EF">
        <w:rPr>
          <w:rFonts w:ascii="Arial" w:eastAsia="Arial Unicode MS" w:hAnsi="Arial" w:cs="Arial"/>
          <w:noProof/>
          <w:szCs w:val="24"/>
          <w:lang w:eastAsia="zh-CN"/>
        </w:rPr>
        <w:lastRenderedPageBreak/>
        <mc:AlternateContent>
          <mc:Choice Requires="wps">
            <w:drawing>
              <wp:anchor distT="45720" distB="45720" distL="114300" distR="114300" simplePos="0" relativeHeight="251663360" behindDoc="0" locked="0" layoutInCell="1" allowOverlap="1" wp14:anchorId="6D4262FC" wp14:editId="35933335">
                <wp:simplePos x="0" y="0"/>
                <wp:positionH relativeFrom="margin">
                  <wp:align>right</wp:align>
                </wp:positionH>
                <wp:positionV relativeFrom="paragraph">
                  <wp:posOffset>414876</wp:posOffset>
                </wp:positionV>
                <wp:extent cx="6615430" cy="1089025"/>
                <wp:effectExtent l="0" t="0" r="13970"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089329"/>
                        </a:xfrm>
                        <a:prstGeom prst="rect">
                          <a:avLst/>
                        </a:prstGeom>
                        <a:solidFill>
                          <a:srgbClr val="FFFFFF"/>
                        </a:solidFill>
                        <a:ln w="9525">
                          <a:solidFill>
                            <a:srgbClr val="000000"/>
                          </a:solidFill>
                          <a:miter lim="800000"/>
                          <a:headEnd/>
                          <a:tailEnd/>
                        </a:ln>
                      </wps:spPr>
                      <wps:txbx>
                        <w:txbxContent>
                          <w:p w14:paraId="6D107166" w14:textId="77777777" w:rsidR="00AB22EF" w:rsidRDefault="00AB22EF" w:rsidP="00AB2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262FC" id="Text Box 3" o:spid="_x0000_s1028" type="#_x0000_t202" style="position:absolute;margin-left:469.7pt;margin-top:32.65pt;width:520.9pt;height:85.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">
                <v:textbox>
                  <w:txbxContent>
                    <w:p w14:paraId="6D107166" w14:textId="77777777" w:rsidR="00AB22EF" w:rsidRDefault="00AB22EF" w:rsidP="00AB22EF"/>
                  </w:txbxContent>
                </v:textbox>
                <w10:wrap type="square" anchorx="margin"/>
              </v:shape>
            </w:pict>
          </mc:Fallback>
        </mc:AlternateContent>
      </w:r>
      <w:r w:rsidRPr="00AB22EF">
        <w:rPr>
          <w:rFonts w:ascii="Arial" w:hAnsi="Arial" w:cs="Arial"/>
          <w:b/>
          <w:bCs/>
          <w:sz w:val="24"/>
          <w:szCs w:val="28"/>
        </w:rPr>
        <w:t>3b. Please list the new evidence you have provided with your appeal</w:t>
      </w:r>
    </w:p>
    <w:p w14:paraId="60624847" w14:textId="4D7BC4C1" w:rsidR="00AB22EF" w:rsidRDefault="00AB22EF" w:rsidP="00AB22EF">
      <w:pPr>
        <w:autoSpaceDE w:val="0"/>
        <w:autoSpaceDN w:val="0"/>
        <w:adjustRightInd w:val="0"/>
        <w:rPr>
          <w:rFonts w:ascii="Arial" w:eastAsia="Arial Unicode MS" w:hAnsi="Arial" w:cs="Arial"/>
          <w:sz w:val="24"/>
          <w:szCs w:val="28"/>
          <w:lang w:eastAsia="zh-CN"/>
        </w:rPr>
      </w:pPr>
    </w:p>
    <w:p w14:paraId="6C7F9C27" w14:textId="47F17F01" w:rsidR="00AB22EF" w:rsidRDefault="00AB22EF" w:rsidP="00AB22EF">
      <w:pPr>
        <w:autoSpaceDE w:val="0"/>
        <w:autoSpaceDN w:val="0"/>
        <w:adjustRightInd w:val="0"/>
        <w:rPr>
          <w:rFonts w:ascii="Arial" w:eastAsia="Arial Unicode MS" w:hAnsi="Arial" w:cs="Arial"/>
          <w:b/>
          <w:bCs/>
          <w:sz w:val="24"/>
          <w:szCs w:val="28"/>
          <w:lang w:eastAsia="zh-CN"/>
        </w:rPr>
      </w:pPr>
      <w:r w:rsidRPr="00AB22EF">
        <w:rPr>
          <w:rFonts w:ascii="Arial" w:eastAsia="Arial Unicode MS" w:hAnsi="Arial" w:cs="Arial"/>
          <w:noProof/>
          <w:szCs w:val="24"/>
          <w:lang w:eastAsia="zh-CN"/>
        </w:rPr>
        <mc:AlternateContent>
          <mc:Choice Requires="wps">
            <w:drawing>
              <wp:anchor distT="45720" distB="45720" distL="114300" distR="114300" simplePos="0" relativeHeight="251665408" behindDoc="0" locked="0" layoutInCell="1" allowOverlap="1" wp14:anchorId="6487519A" wp14:editId="7E6C100F">
                <wp:simplePos x="0" y="0"/>
                <wp:positionH relativeFrom="margin">
                  <wp:align>left</wp:align>
                </wp:positionH>
                <wp:positionV relativeFrom="paragraph">
                  <wp:posOffset>588562</wp:posOffset>
                </wp:positionV>
                <wp:extent cx="6615430" cy="848360"/>
                <wp:effectExtent l="0" t="0" r="13970" b="279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848564"/>
                        </a:xfrm>
                        <a:prstGeom prst="rect">
                          <a:avLst/>
                        </a:prstGeom>
                        <a:solidFill>
                          <a:srgbClr val="FFFFFF"/>
                        </a:solidFill>
                        <a:ln w="9525">
                          <a:solidFill>
                            <a:srgbClr val="000000"/>
                          </a:solidFill>
                          <a:miter lim="800000"/>
                          <a:headEnd/>
                          <a:tailEnd/>
                        </a:ln>
                      </wps:spPr>
                      <wps:txbx>
                        <w:txbxContent>
                          <w:p w14:paraId="7A5EFC85" w14:textId="77777777" w:rsidR="00F9684B" w:rsidRDefault="00F9684B" w:rsidP="00AB22EF"/>
                          <w:p w14:paraId="2F48FB90" w14:textId="77777777" w:rsidR="00AB22EF" w:rsidRDefault="00AB22EF" w:rsidP="00AB2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7519A" id="Text Box 4" o:spid="_x0000_s1029" type="#_x0000_t202" style="position:absolute;margin-left:0;margin-top:46.35pt;width:520.9pt;height:66.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">
                <v:textbox>
                  <w:txbxContent>
                    <w:p w14:paraId="7A5EFC85" w14:textId="77777777" w:rsidR="00F9684B" w:rsidRDefault="00F9684B" w:rsidP="00AB22EF"/>
                    <w:p w14:paraId="2F48FB90" w14:textId="77777777" w:rsidR="00AB22EF" w:rsidRDefault="00AB22EF" w:rsidP="00AB22EF"/>
                  </w:txbxContent>
                </v:textbox>
                <w10:wrap type="square" anchorx="margin"/>
              </v:shape>
            </w:pict>
          </mc:Fallback>
        </mc:AlternateContent>
      </w:r>
      <w:r w:rsidRPr="00AB22EF">
        <w:rPr>
          <w:rFonts w:ascii="Arial" w:eastAsia="Arial Unicode MS" w:hAnsi="Arial" w:cs="Arial"/>
          <w:b/>
          <w:bCs/>
          <w:sz w:val="24"/>
          <w:szCs w:val="28"/>
          <w:lang w:eastAsia="zh-CN"/>
        </w:rPr>
        <w:t>3c. You must explain why you did not previously submit this evidence within the relevant timescales.</w:t>
      </w:r>
    </w:p>
    <w:p w14:paraId="277B347B" w14:textId="63A94505" w:rsidR="00AB22EF" w:rsidRDefault="00AB22EF" w:rsidP="00AB22EF">
      <w:pPr>
        <w:autoSpaceDE w:val="0"/>
        <w:autoSpaceDN w:val="0"/>
        <w:adjustRightInd w:val="0"/>
        <w:rPr>
          <w:rFonts w:ascii="Arial" w:eastAsia="Arial Unicode MS" w:hAnsi="Arial" w:cs="Arial"/>
          <w:b/>
          <w:bCs/>
          <w:sz w:val="24"/>
          <w:szCs w:val="28"/>
          <w:lang w:eastAsia="zh-CN"/>
        </w:rPr>
      </w:pPr>
    </w:p>
    <w:p w14:paraId="6FC9BD76" w14:textId="2371C669" w:rsidR="00AB22EF" w:rsidRDefault="00AB22EF" w:rsidP="00AB22EF">
      <w:pPr>
        <w:autoSpaceDE w:val="0"/>
        <w:autoSpaceDN w:val="0"/>
        <w:adjustRightInd w:val="0"/>
        <w:rPr>
          <w:rFonts w:ascii="Arial" w:eastAsia="Arial Unicode MS" w:hAnsi="Arial" w:cs="Arial"/>
          <w:b/>
          <w:bCs/>
          <w:i/>
          <w:iCs/>
          <w:sz w:val="24"/>
          <w:szCs w:val="28"/>
          <w:lang w:eastAsia="zh-CN"/>
        </w:rPr>
      </w:pPr>
      <w:r w:rsidRPr="00AB22EF">
        <w:rPr>
          <w:rFonts w:ascii="Arial" w:eastAsia="Arial Unicode MS" w:hAnsi="Arial" w:cs="Arial"/>
          <w:b/>
          <w:bCs/>
          <w:i/>
          <w:iCs/>
          <w:sz w:val="24"/>
          <w:szCs w:val="28"/>
          <w:lang w:eastAsia="zh-CN"/>
        </w:rPr>
        <w:t>Section 4 - Appeals against a Departmental Assessment Board</w:t>
      </w:r>
    </w:p>
    <w:p w14:paraId="3FA67CEA" w14:textId="75C4B9D6" w:rsidR="00BA0568" w:rsidRPr="00CE0831" w:rsidRDefault="00BA0568" w:rsidP="00CE0831">
      <w:pPr>
        <w:rPr>
          <w:rFonts w:ascii="Arial" w:eastAsia="Arial Unicode MS" w:hAnsi="Arial" w:cs="Arial"/>
          <w:sz w:val="24"/>
          <w:szCs w:val="28"/>
          <w:lang w:eastAsia="zh-CN"/>
        </w:rPr>
      </w:pPr>
      <w:r w:rsidRPr="00AB22EF">
        <w:rPr>
          <w:rFonts w:ascii="Arial" w:eastAsia="Arial Unicode MS" w:hAnsi="Arial" w:cs="Arial"/>
          <w:noProof/>
          <w:szCs w:val="24"/>
          <w:lang w:eastAsia="zh-CN"/>
        </w:rPr>
        <mc:AlternateContent>
          <mc:Choice Requires="wps">
            <w:drawing>
              <wp:anchor distT="45720" distB="45720" distL="114300" distR="114300" simplePos="0" relativeHeight="251669504" behindDoc="0" locked="0" layoutInCell="1" allowOverlap="1" wp14:anchorId="0F2AB2B6" wp14:editId="2898BA9F">
                <wp:simplePos x="0" y="0"/>
                <wp:positionH relativeFrom="margin">
                  <wp:align>left</wp:align>
                </wp:positionH>
                <wp:positionV relativeFrom="paragraph">
                  <wp:posOffset>940308</wp:posOffset>
                </wp:positionV>
                <wp:extent cx="6615430" cy="1404620"/>
                <wp:effectExtent l="0" t="0" r="13970" b="146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404620"/>
                        </a:xfrm>
                        <a:prstGeom prst="rect">
                          <a:avLst/>
                        </a:prstGeom>
                        <a:solidFill>
                          <a:srgbClr val="FFFFFF"/>
                        </a:solidFill>
                        <a:ln w="9525">
                          <a:solidFill>
                            <a:srgbClr val="000000"/>
                          </a:solidFill>
                          <a:miter lim="800000"/>
                          <a:headEnd/>
                          <a:tailEnd/>
                        </a:ln>
                      </wps:spPr>
                      <wps:txbx>
                        <w:txbxContent>
                          <w:p w14:paraId="095B6990" w14:textId="77777777" w:rsidR="00BA0568" w:rsidRDefault="00BA0568" w:rsidP="00BA0568"/>
                          <w:p w14:paraId="12ED6AB1" w14:textId="77777777" w:rsidR="00BA0568" w:rsidRDefault="00BA0568" w:rsidP="00BA0568"/>
                          <w:p w14:paraId="3922D6AD" w14:textId="77777777" w:rsidR="00BA0568" w:rsidRDefault="00BA0568" w:rsidP="00BA0568"/>
                          <w:p w14:paraId="0892848A" w14:textId="77777777" w:rsidR="00BA0568" w:rsidRDefault="00BA0568" w:rsidP="00BA05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2AB2B6" id="Text Box 7" o:spid="_x0000_s1030" type="#_x0000_t202" style="position:absolute;margin-left:0;margin-top:74.05pt;width:520.9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">
                <v:textbox style="mso-fit-shape-to-text:t">
                  <w:txbxContent>
                    <w:p w14:paraId="095B6990" w14:textId="77777777" w:rsidR="00BA0568" w:rsidRDefault="00BA0568" w:rsidP="00BA0568"/>
                    <w:p w14:paraId="12ED6AB1" w14:textId="77777777" w:rsidR="00BA0568" w:rsidRDefault="00BA0568" w:rsidP="00BA0568"/>
                    <w:p w14:paraId="3922D6AD" w14:textId="77777777" w:rsidR="00BA0568" w:rsidRDefault="00BA0568" w:rsidP="00BA0568"/>
                    <w:p w14:paraId="0892848A" w14:textId="77777777" w:rsidR="00BA0568" w:rsidRDefault="00BA0568" w:rsidP="00BA0568"/>
                  </w:txbxContent>
                </v:textbox>
                <w10:wrap type="square" anchorx="margin"/>
              </v:shape>
            </w:pict>
          </mc:Fallback>
        </mc:AlternateContent>
      </w:r>
      <w:r w:rsidRPr="00BA0568">
        <w:rPr>
          <w:rFonts w:ascii="Arial" w:eastAsia="Arial Unicode MS" w:hAnsi="Arial" w:cs="Arial"/>
          <w:b/>
          <w:bCs/>
          <w:sz w:val="24"/>
          <w:szCs w:val="28"/>
          <w:lang w:eastAsia="zh-CN"/>
        </w:rPr>
        <w:t>4</w:t>
      </w:r>
      <w:r w:rsidR="00105DD3">
        <w:rPr>
          <w:rFonts w:ascii="Arial" w:eastAsia="Arial Unicode MS" w:hAnsi="Arial" w:cs="Arial"/>
          <w:b/>
          <w:bCs/>
          <w:sz w:val="24"/>
          <w:szCs w:val="28"/>
          <w:lang w:eastAsia="zh-CN"/>
        </w:rPr>
        <w:t>a</w:t>
      </w:r>
      <w:r w:rsidRPr="00BA0568">
        <w:rPr>
          <w:rFonts w:ascii="Arial" w:eastAsia="Arial Unicode MS" w:hAnsi="Arial" w:cs="Arial"/>
          <w:b/>
          <w:bCs/>
          <w:sz w:val="24"/>
          <w:szCs w:val="28"/>
          <w:lang w:eastAsia="zh-CN"/>
        </w:rPr>
        <w:t>. If you are appealing the decision of a Departmental Assessment Board in relation to a</w:t>
      </w:r>
      <w:r w:rsidR="00105DD3">
        <w:rPr>
          <w:rFonts w:ascii="Arial" w:eastAsia="Arial Unicode MS" w:hAnsi="Arial" w:cs="Arial"/>
          <w:b/>
          <w:bCs/>
          <w:sz w:val="24"/>
          <w:szCs w:val="28"/>
          <w:lang w:eastAsia="zh-CN"/>
        </w:rPr>
        <w:t xml:space="preserve"> </w:t>
      </w:r>
      <w:r w:rsidRPr="00BA0568">
        <w:rPr>
          <w:rFonts w:ascii="Arial" w:eastAsia="Arial Unicode MS" w:hAnsi="Arial" w:cs="Arial"/>
          <w:b/>
          <w:bCs/>
          <w:sz w:val="24"/>
          <w:szCs w:val="28"/>
          <w:lang w:eastAsia="zh-CN"/>
        </w:rPr>
        <w:t>decision which impacts on the application of the pass, progression, award or classification regulations, state whether or not you have discussed your issue with a member of staff.  If yes, who, when and what was the outcome.</w:t>
      </w:r>
    </w:p>
    <w:p w14:paraId="7C3E9EB4" w14:textId="063C2574" w:rsidR="00BA0568" w:rsidRDefault="00BA0568" w:rsidP="00AB22EF">
      <w:pPr>
        <w:autoSpaceDE w:val="0"/>
        <w:autoSpaceDN w:val="0"/>
        <w:adjustRightInd w:val="0"/>
        <w:rPr>
          <w:rFonts w:ascii="Arial" w:eastAsia="Arial Unicode MS" w:hAnsi="Arial" w:cs="Arial"/>
          <w:sz w:val="24"/>
          <w:szCs w:val="28"/>
          <w:lang w:eastAsia="zh-CN"/>
        </w:rPr>
      </w:pPr>
    </w:p>
    <w:p w14:paraId="4C7595C0" w14:textId="7A854B17" w:rsidR="00BA0568" w:rsidRDefault="00BA0568" w:rsidP="00AB22EF">
      <w:pPr>
        <w:autoSpaceDE w:val="0"/>
        <w:autoSpaceDN w:val="0"/>
        <w:adjustRightInd w:val="0"/>
        <w:rPr>
          <w:rFonts w:ascii="Arial" w:eastAsia="Arial Unicode MS" w:hAnsi="Arial" w:cs="Arial"/>
          <w:b/>
          <w:bCs/>
          <w:i/>
          <w:iCs/>
          <w:sz w:val="24"/>
          <w:szCs w:val="28"/>
          <w:lang w:eastAsia="zh-CN"/>
        </w:rPr>
      </w:pPr>
      <w:r w:rsidRPr="00AB22EF">
        <w:rPr>
          <w:rFonts w:ascii="Arial" w:eastAsia="Arial Unicode MS" w:hAnsi="Arial" w:cs="Arial"/>
          <w:noProof/>
          <w:szCs w:val="24"/>
          <w:lang w:eastAsia="zh-CN"/>
        </w:rPr>
        <mc:AlternateContent>
          <mc:Choice Requires="wps">
            <w:drawing>
              <wp:anchor distT="45720" distB="45720" distL="114300" distR="114300" simplePos="0" relativeHeight="251671552" behindDoc="0" locked="0" layoutInCell="1" allowOverlap="1" wp14:anchorId="6652C18E" wp14:editId="245BD3C8">
                <wp:simplePos x="0" y="0"/>
                <wp:positionH relativeFrom="margin">
                  <wp:align>left</wp:align>
                </wp:positionH>
                <wp:positionV relativeFrom="paragraph">
                  <wp:posOffset>613055</wp:posOffset>
                </wp:positionV>
                <wp:extent cx="6615430" cy="1630680"/>
                <wp:effectExtent l="0" t="0" r="1397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631289"/>
                        </a:xfrm>
                        <a:prstGeom prst="rect">
                          <a:avLst/>
                        </a:prstGeom>
                        <a:solidFill>
                          <a:srgbClr val="FFFFFF"/>
                        </a:solidFill>
                        <a:ln w="9525">
                          <a:solidFill>
                            <a:srgbClr val="000000"/>
                          </a:solidFill>
                          <a:miter lim="800000"/>
                          <a:headEnd/>
                          <a:tailEnd/>
                        </a:ln>
                      </wps:spPr>
                      <wps:txbx>
                        <w:txbxContent>
                          <w:p w14:paraId="30F5349F" w14:textId="77777777" w:rsidR="00BA0568" w:rsidRDefault="00BA0568" w:rsidP="00BA0568"/>
                          <w:p w14:paraId="49F08A68" w14:textId="77777777" w:rsidR="00BA0568" w:rsidRDefault="00BA0568" w:rsidP="00BA0568"/>
                          <w:p w14:paraId="2BFA9F09" w14:textId="77777777" w:rsidR="00BA0568" w:rsidRDefault="00BA0568" w:rsidP="00BA0568"/>
                          <w:p w14:paraId="48B3DB49" w14:textId="77777777" w:rsidR="00BA0568" w:rsidRDefault="00BA0568" w:rsidP="00BA05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2C18E" id="Text Box 8" o:spid="_x0000_s1031" type="#_x0000_t202" style="position:absolute;margin-left:0;margin-top:48.25pt;width:520.9pt;height:128.4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">
                <v:textbox>
                  <w:txbxContent>
                    <w:p w14:paraId="30F5349F" w14:textId="77777777" w:rsidR="00BA0568" w:rsidRDefault="00BA0568" w:rsidP="00BA0568"/>
                    <w:p w14:paraId="49F08A68" w14:textId="77777777" w:rsidR="00BA0568" w:rsidRDefault="00BA0568" w:rsidP="00BA0568"/>
                    <w:p w14:paraId="2BFA9F09" w14:textId="77777777" w:rsidR="00BA0568" w:rsidRDefault="00BA0568" w:rsidP="00BA0568"/>
                    <w:p w14:paraId="48B3DB49" w14:textId="77777777" w:rsidR="00BA0568" w:rsidRDefault="00BA0568" w:rsidP="00BA0568"/>
                  </w:txbxContent>
                </v:textbox>
                <w10:wrap type="square" anchorx="margin"/>
              </v:shape>
            </w:pict>
          </mc:Fallback>
        </mc:AlternateContent>
      </w:r>
      <w:r w:rsidRPr="00BA0568">
        <w:rPr>
          <w:rFonts w:ascii="Arial" w:eastAsia="Arial Unicode MS" w:hAnsi="Arial" w:cs="Arial"/>
          <w:b/>
          <w:bCs/>
          <w:i/>
          <w:iCs/>
          <w:sz w:val="24"/>
          <w:szCs w:val="28"/>
          <w:lang w:eastAsia="zh-CN"/>
        </w:rPr>
        <w:t xml:space="preserve">Section 5. Please state the module(s) and assessment task(s) affected </w:t>
      </w:r>
      <w:r w:rsidR="00A552B9">
        <w:rPr>
          <w:rFonts w:ascii="Arial" w:eastAsia="Arial Unicode MS" w:hAnsi="Arial" w:cs="Arial"/>
          <w:b/>
          <w:bCs/>
          <w:i/>
          <w:iCs/>
          <w:sz w:val="24"/>
          <w:szCs w:val="28"/>
          <w:lang w:eastAsia="zh-CN"/>
        </w:rPr>
        <w:t xml:space="preserve">by </w:t>
      </w:r>
      <w:r w:rsidRPr="00BA0568">
        <w:rPr>
          <w:rFonts w:ascii="Arial" w:eastAsia="Arial Unicode MS" w:hAnsi="Arial" w:cs="Arial"/>
          <w:b/>
          <w:bCs/>
          <w:i/>
          <w:iCs/>
          <w:sz w:val="24"/>
          <w:szCs w:val="28"/>
          <w:lang w:eastAsia="zh-CN"/>
        </w:rPr>
        <w:t>the decision you are appealing against.</w:t>
      </w:r>
    </w:p>
    <w:p w14:paraId="7948FE78" w14:textId="1E051CD4" w:rsidR="00BA0568" w:rsidRDefault="00BA0568" w:rsidP="00AB22EF">
      <w:pPr>
        <w:autoSpaceDE w:val="0"/>
        <w:autoSpaceDN w:val="0"/>
        <w:adjustRightInd w:val="0"/>
        <w:rPr>
          <w:rFonts w:ascii="Arial" w:eastAsia="Arial Unicode MS" w:hAnsi="Arial" w:cs="Arial"/>
          <w:b/>
          <w:bCs/>
          <w:i/>
          <w:iCs/>
          <w:sz w:val="24"/>
          <w:szCs w:val="28"/>
          <w:lang w:eastAsia="zh-CN"/>
        </w:rPr>
      </w:pPr>
    </w:p>
    <w:p w14:paraId="6282ED4D" w14:textId="77777777" w:rsidR="00105DD3" w:rsidRDefault="00105DD3" w:rsidP="00C478B7">
      <w:pPr>
        <w:autoSpaceDE w:val="0"/>
        <w:autoSpaceDN w:val="0"/>
        <w:adjustRightInd w:val="0"/>
        <w:rPr>
          <w:rFonts w:ascii="Arial" w:eastAsia="Arial Unicode MS" w:hAnsi="Arial" w:cs="Arial"/>
          <w:b/>
          <w:bCs/>
          <w:i/>
          <w:iCs/>
          <w:sz w:val="24"/>
          <w:szCs w:val="28"/>
          <w:lang w:eastAsia="zh-CN"/>
        </w:rPr>
      </w:pPr>
    </w:p>
    <w:p w14:paraId="6ADD36ED" w14:textId="77777777" w:rsidR="00105DD3" w:rsidRDefault="00105DD3" w:rsidP="00C478B7">
      <w:pPr>
        <w:autoSpaceDE w:val="0"/>
        <w:autoSpaceDN w:val="0"/>
        <w:adjustRightInd w:val="0"/>
        <w:rPr>
          <w:rFonts w:ascii="Arial" w:eastAsia="Arial Unicode MS" w:hAnsi="Arial" w:cs="Arial"/>
          <w:b/>
          <w:bCs/>
          <w:i/>
          <w:iCs/>
          <w:sz w:val="24"/>
          <w:szCs w:val="28"/>
          <w:lang w:eastAsia="zh-CN"/>
        </w:rPr>
      </w:pPr>
    </w:p>
    <w:p w14:paraId="54ABA361" w14:textId="53D699F5" w:rsidR="00C478B7" w:rsidRPr="00C478B7" w:rsidRDefault="00C478B7" w:rsidP="00C478B7">
      <w:pPr>
        <w:autoSpaceDE w:val="0"/>
        <w:autoSpaceDN w:val="0"/>
        <w:adjustRightInd w:val="0"/>
        <w:rPr>
          <w:rFonts w:ascii="Arial" w:eastAsia="Arial Unicode MS" w:hAnsi="Arial" w:cs="Arial"/>
          <w:b/>
          <w:bCs/>
          <w:i/>
          <w:iCs/>
          <w:sz w:val="24"/>
          <w:szCs w:val="28"/>
          <w:lang w:eastAsia="zh-CN"/>
        </w:rPr>
      </w:pPr>
      <w:r w:rsidRPr="00C478B7">
        <w:rPr>
          <w:rFonts w:ascii="Arial" w:eastAsia="Arial Unicode MS" w:hAnsi="Arial" w:cs="Arial"/>
          <w:b/>
          <w:bCs/>
          <w:i/>
          <w:iCs/>
          <w:sz w:val="24"/>
          <w:szCs w:val="28"/>
          <w:lang w:eastAsia="zh-CN"/>
        </w:rPr>
        <w:lastRenderedPageBreak/>
        <w:t xml:space="preserve">Section 6. Please make a full statement of your appeal. </w:t>
      </w:r>
    </w:p>
    <w:p w14:paraId="2E2C1842" w14:textId="473EF036" w:rsidR="00C478B7" w:rsidRDefault="00C478B7" w:rsidP="00C478B7">
      <w:pPr>
        <w:autoSpaceDE w:val="0"/>
        <w:autoSpaceDN w:val="0"/>
        <w:adjustRightInd w:val="0"/>
        <w:rPr>
          <w:rFonts w:ascii="Arial" w:eastAsia="Arial Unicode MS" w:hAnsi="Arial" w:cs="Arial"/>
          <w:sz w:val="24"/>
          <w:szCs w:val="28"/>
          <w:lang w:eastAsia="zh-CN"/>
        </w:rPr>
      </w:pPr>
      <w:r w:rsidRPr="00AB22EF">
        <w:rPr>
          <w:rFonts w:ascii="Arial" w:eastAsia="Arial Unicode MS" w:hAnsi="Arial" w:cs="Arial"/>
          <w:noProof/>
          <w:szCs w:val="24"/>
          <w:lang w:eastAsia="zh-CN"/>
        </w:rPr>
        <mc:AlternateContent>
          <mc:Choice Requires="wps">
            <w:drawing>
              <wp:anchor distT="45720" distB="45720" distL="114300" distR="114300" simplePos="0" relativeHeight="251673600" behindDoc="0" locked="0" layoutInCell="1" allowOverlap="1" wp14:anchorId="1E9B85D3" wp14:editId="33574642">
                <wp:simplePos x="0" y="0"/>
                <wp:positionH relativeFrom="margin">
                  <wp:align>left</wp:align>
                </wp:positionH>
                <wp:positionV relativeFrom="paragraph">
                  <wp:posOffset>534492</wp:posOffset>
                </wp:positionV>
                <wp:extent cx="6615430" cy="8636000"/>
                <wp:effectExtent l="0" t="0" r="1397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8636000"/>
                        </a:xfrm>
                        <a:prstGeom prst="rect">
                          <a:avLst/>
                        </a:prstGeom>
                        <a:solidFill>
                          <a:srgbClr val="FFFFFF"/>
                        </a:solidFill>
                        <a:ln w="9525">
                          <a:solidFill>
                            <a:srgbClr val="000000"/>
                          </a:solidFill>
                          <a:miter lim="800000"/>
                          <a:headEnd/>
                          <a:tailEnd/>
                        </a:ln>
                      </wps:spPr>
                      <wps:txbx>
                        <w:txbxContent>
                          <w:p w14:paraId="05578F64" w14:textId="77777777" w:rsidR="00C478B7" w:rsidRDefault="00C478B7" w:rsidP="00C47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B85D3" id="Text Box 9" o:spid="_x0000_s1032" type="#_x0000_t202" style="position:absolute;margin-left:0;margin-top:42.1pt;width:520.9pt;height:680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">
                <v:textbox>
                  <w:txbxContent>
                    <w:p w14:paraId="05578F64" w14:textId="77777777" w:rsidR="00C478B7" w:rsidRDefault="00C478B7" w:rsidP="00C478B7"/>
                  </w:txbxContent>
                </v:textbox>
                <w10:wrap type="square" anchorx="margin"/>
              </v:shape>
            </w:pict>
          </mc:Fallback>
        </mc:AlternateContent>
      </w:r>
      <w:r w:rsidRPr="00C478B7">
        <w:rPr>
          <w:rFonts w:ascii="Arial" w:eastAsia="Arial Unicode MS" w:hAnsi="Arial" w:cs="Arial"/>
          <w:sz w:val="24"/>
          <w:szCs w:val="28"/>
          <w:lang w:eastAsia="zh-CN"/>
        </w:rPr>
        <w:t>Be as specific as possible, referring to dates, times, individuals, and decisions where appropriate. (You may continue on additional sheets if necessary)</w:t>
      </w:r>
    </w:p>
    <w:p w14:paraId="13AB7321" w14:textId="68D06417" w:rsidR="00CE0831" w:rsidRDefault="00CE0831" w:rsidP="00C478B7">
      <w:pPr>
        <w:autoSpaceDE w:val="0"/>
        <w:autoSpaceDN w:val="0"/>
        <w:adjustRightInd w:val="0"/>
        <w:rPr>
          <w:rFonts w:ascii="Arial" w:eastAsia="Arial Unicode MS" w:hAnsi="Arial" w:cs="Arial"/>
          <w:b/>
          <w:bCs/>
          <w:sz w:val="24"/>
          <w:szCs w:val="28"/>
          <w:lang w:eastAsia="zh-CN"/>
        </w:rPr>
      </w:pPr>
      <w:r w:rsidRPr="00AB22EF">
        <w:rPr>
          <w:rFonts w:ascii="Arial" w:eastAsia="Arial Unicode MS" w:hAnsi="Arial" w:cs="Arial"/>
          <w:noProof/>
          <w:szCs w:val="24"/>
          <w:lang w:eastAsia="zh-CN"/>
        </w:rPr>
        <w:lastRenderedPageBreak/>
        <mc:AlternateContent>
          <mc:Choice Requires="wps">
            <w:drawing>
              <wp:anchor distT="45720" distB="45720" distL="114300" distR="114300" simplePos="0" relativeHeight="251681792" behindDoc="0" locked="0" layoutInCell="1" allowOverlap="1" wp14:anchorId="20540AF6" wp14:editId="243A1879">
                <wp:simplePos x="0" y="0"/>
                <wp:positionH relativeFrom="margin">
                  <wp:align>right</wp:align>
                </wp:positionH>
                <wp:positionV relativeFrom="paragraph">
                  <wp:posOffset>236220</wp:posOffset>
                </wp:positionV>
                <wp:extent cx="6615430" cy="9206865"/>
                <wp:effectExtent l="0" t="0" r="13970"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9206865"/>
                        </a:xfrm>
                        <a:prstGeom prst="rect">
                          <a:avLst/>
                        </a:prstGeom>
                        <a:solidFill>
                          <a:srgbClr val="FFFFFF"/>
                        </a:solidFill>
                        <a:ln w="9525">
                          <a:solidFill>
                            <a:srgbClr val="000000"/>
                          </a:solidFill>
                          <a:miter lim="800000"/>
                          <a:headEnd/>
                          <a:tailEnd/>
                        </a:ln>
                      </wps:spPr>
                      <wps:txbx>
                        <w:txbxContent>
                          <w:p w14:paraId="64737A32" w14:textId="77777777" w:rsidR="00CE0831" w:rsidRDefault="00CE0831" w:rsidP="00CE0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40AF6" id="Text Box 1" o:spid="_x0000_s1033" type="#_x0000_t202" style="position:absolute;margin-left:469.7pt;margin-top:18.6pt;width:520.9pt;height:724.9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">
                <v:textbox>
                  <w:txbxContent>
                    <w:p w14:paraId="64737A32" w14:textId="77777777" w:rsidR="00CE0831" w:rsidRDefault="00CE0831" w:rsidP="00CE0831"/>
                  </w:txbxContent>
                </v:textbox>
                <w10:wrap type="square" anchorx="margin"/>
              </v:shape>
            </w:pict>
          </mc:Fallback>
        </mc:AlternateContent>
      </w:r>
      <w:r w:rsidRPr="00CE0831">
        <w:rPr>
          <w:rFonts w:ascii="Arial" w:eastAsia="Arial Unicode MS" w:hAnsi="Arial" w:cs="Arial"/>
          <w:b/>
          <w:bCs/>
          <w:sz w:val="24"/>
          <w:szCs w:val="28"/>
          <w:lang w:eastAsia="zh-CN"/>
        </w:rPr>
        <w:t>Statement continued.</w:t>
      </w:r>
    </w:p>
    <w:p w14:paraId="1CF2F6BB" w14:textId="77777777" w:rsidR="00CE0831" w:rsidRDefault="00CE0831" w:rsidP="00C478B7">
      <w:pPr>
        <w:autoSpaceDE w:val="0"/>
        <w:autoSpaceDN w:val="0"/>
        <w:adjustRightInd w:val="0"/>
        <w:rPr>
          <w:rFonts w:ascii="Arial" w:eastAsia="Arial Unicode MS" w:hAnsi="Arial" w:cs="Arial"/>
          <w:b/>
          <w:bCs/>
          <w:sz w:val="24"/>
          <w:szCs w:val="28"/>
          <w:lang w:eastAsia="zh-CN"/>
        </w:rPr>
      </w:pPr>
    </w:p>
    <w:p w14:paraId="54963579" w14:textId="2FF0287F" w:rsidR="00C478B7" w:rsidRDefault="00E60FB8" w:rsidP="00C478B7">
      <w:pPr>
        <w:autoSpaceDE w:val="0"/>
        <w:autoSpaceDN w:val="0"/>
        <w:adjustRightInd w:val="0"/>
        <w:rPr>
          <w:rFonts w:ascii="Arial" w:eastAsia="Arial Unicode MS" w:hAnsi="Arial" w:cs="Arial"/>
          <w:b/>
          <w:bCs/>
          <w:i/>
          <w:iCs/>
          <w:sz w:val="24"/>
          <w:szCs w:val="28"/>
          <w:lang w:eastAsia="zh-CN"/>
        </w:rPr>
      </w:pPr>
      <w:r w:rsidRPr="00E60FB8">
        <w:rPr>
          <w:rFonts w:ascii="Arial" w:eastAsia="Arial Unicode MS" w:hAnsi="Arial" w:cs="Arial"/>
          <w:b/>
          <w:bCs/>
          <w:i/>
          <w:iCs/>
          <w:sz w:val="24"/>
          <w:szCs w:val="28"/>
          <w:lang w:eastAsia="zh-CN"/>
        </w:rPr>
        <w:lastRenderedPageBreak/>
        <w:t>Section 7. Your Details</w:t>
      </w:r>
    </w:p>
    <w:tbl>
      <w:tblPr>
        <w:tblStyle w:val="TableGrid"/>
        <w:tblpPr w:leftFromText="180" w:rightFromText="180" w:vertAnchor="page" w:horzAnchor="margin" w:tblpY="1292"/>
        <w:tblW w:w="5000" w:type="pct"/>
        <w:tblLook w:val="04A0" w:firstRow="1" w:lastRow="0" w:firstColumn="1" w:lastColumn="0" w:noHBand="0" w:noVBand="1"/>
      </w:tblPr>
      <w:tblGrid>
        <w:gridCol w:w="2261"/>
        <w:gridCol w:w="8195"/>
      </w:tblGrid>
      <w:tr w:rsidR="00CE0831" w14:paraId="60BB44FB" w14:textId="77777777" w:rsidTr="00CE0831">
        <w:trPr>
          <w:trHeight w:val="553"/>
        </w:trPr>
        <w:tc>
          <w:tcPr>
            <w:tcW w:w="1081" w:type="pct"/>
          </w:tcPr>
          <w:p w14:paraId="3BD1E147" w14:textId="77777777" w:rsidR="00CE0831" w:rsidRPr="00C478B7" w:rsidRDefault="00CE0831" w:rsidP="00CE0831">
            <w:pPr>
              <w:rPr>
                <w:rFonts w:ascii="Arial" w:hAnsi="Arial" w:cs="Arial"/>
                <w:b/>
                <w:bCs/>
                <w:szCs w:val="24"/>
              </w:rPr>
            </w:pPr>
            <w:r w:rsidRPr="00C478B7">
              <w:rPr>
                <w:rFonts w:ascii="Arial" w:hAnsi="Arial" w:cs="Arial"/>
                <w:b/>
                <w:bCs/>
                <w:szCs w:val="24"/>
              </w:rPr>
              <w:t>Name</w:t>
            </w:r>
          </w:p>
          <w:p w14:paraId="7DBC44F8" w14:textId="77777777" w:rsidR="00CE0831" w:rsidRPr="00C478B7" w:rsidRDefault="00CE0831" w:rsidP="00CE0831">
            <w:pPr>
              <w:rPr>
                <w:rFonts w:ascii="Arial" w:hAnsi="Arial" w:cs="Arial"/>
                <w:b/>
                <w:bCs/>
                <w:szCs w:val="24"/>
              </w:rPr>
            </w:pPr>
          </w:p>
        </w:tc>
        <w:tc>
          <w:tcPr>
            <w:tcW w:w="3919" w:type="pct"/>
          </w:tcPr>
          <w:p w14:paraId="3AAED8AD" w14:textId="77777777" w:rsidR="00CE0831" w:rsidRDefault="00CE0831" w:rsidP="00CE0831">
            <w:pPr>
              <w:rPr>
                <w:szCs w:val="24"/>
              </w:rPr>
            </w:pPr>
          </w:p>
        </w:tc>
      </w:tr>
      <w:tr w:rsidR="00CE0831" w14:paraId="4A31F761" w14:textId="77777777" w:rsidTr="00CE0831">
        <w:trPr>
          <w:trHeight w:val="538"/>
        </w:trPr>
        <w:tc>
          <w:tcPr>
            <w:tcW w:w="1081" w:type="pct"/>
          </w:tcPr>
          <w:p w14:paraId="0B522CC0" w14:textId="77777777" w:rsidR="00CE0831" w:rsidRPr="00C478B7" w:rsidRDefault="00CE0831" w:rsidP="00CE0831">
            <w:pPr>
              <w:rPr>
                <w:rFonts w:ascii="Arial" w:hAnsi="Arial" w:cs="Arial"/>
                <w:b/>
                <w:bCs/>
                <w:szCs w:val="24"/>
              </w:rPr>
            </w:pPr>
            <w:r w:rsidRPr="00C478B7">
              <w:rPr>
                <w:rFonts w:ascii="Arial" w:hAnsi="Arial" w:cs="Arial"/>
                <w:b/>
                <w:bCs/>
                <w:szCs w:val="24"/>
              </w:rPr>
              <w:t>Student Number</w:t>
            </w:r>
          </w:p>
          <w:p w14:paraId="6A8B73E0" w14:textId="77777777" w:rsidR="00CE0831" w:rsidRPr="00C478B7" w:rsidRDefault="00CE0831" w:rsidP="00CE0831">
            <w:pPr>
              <w:rPr>
                <w:rFonts w:ascii="Arial" w:hAnsi="Arial" w:cs="Arial"/>
                <w:b/>
                <w:bCs/>
                <w:szCs w:val="24"/>
              </w:rPr>
            </w:pPr>
          </w:p>
        </w:tc>
        <w:tc>
          <w:tcPr>
            <w:tcW w:w="3919" w:type="pct"/>
          </w:tcPr>
          <w:p w14:paraId="02E94613" w14:textId="77777777" w:rsidR="00CE0831" w:rsidRDefault="00CE0831" w:rsidP="00CE0831">
            <w:pPr>
              <w:rPr>
                <w:szCs w:val="24"/>
              </w:rPr>
            </w:pPr>
          </w:p>
        </w:tc>
      </w:tr>
      <w:tr w:rsidR="00CE0831" w14:paraId="18CE14A4" w14:textId="77777777" w:rsidTr="00CE0831">
        <w:trPr>
          <w:trHeight w:val="538"/>
        </w:trPr>
        <w:tc>
          <w:tcPr>
            <w:tcW w:w="1081" w:type="pct"/>
          </w:tcPr>
          <w:p w14:paraId="79EC3215" w14:textId="77777777" w:rsidR="00CE0831" w:rsidRPr="00C478B7" w:rsidRDefault="00CE0831" w:rsidP="00CE0831">
            <w:pPr>
              <w:rPr>
                <w:rFonts w:ascii="Arial" w:hAnsi="Arial" w:cs="Arial"/>
                <w:b/>
                <w:bCs/>
                <w:szCs w:val="24"/>
              </w:rPr>
            </w:pPr>
            <w:r w:rsidRPr="00C478B7">
              <w:rPr>
                <w:rFonts w:ascii="Arial" w:hAnsi="Arial" w:cs="Arial"/>
                <w:b/>
                <w:bCs/>
                <w:szCs w:val="24"/>
              </w:rPr>
              <w:t xml:space="preserve">Course Title </w:t>
            </w:r>
          </w:p>
          <w:p w14:paraId="754A4B68" w14:textId="77777777" w:rsidR="00CE0831" w:rsidRPr="00C478B7" w:rsidRDefault="00CE0831" w:rsidP="00CE0831">
            <w:pPr>
              <w:rPr>
                <w:rFonts w:ascii="Arial" w:hAnsi="Arial" w:cs="Arial"/>
                <w:b/>
                <w:bCs/>
                <w:szCs w:val="24"/>
              </w:rPr>
            </w:pPr>
          </w:p>
        </w:tc>
        <w:tc>
          <w:tcPr>
            <w:tcW w:w="3919" w:type="pct"/>
          </w:tcPr>
          <w:p w14:paraId="3E3BD7AE" w14:textId="77777777" w:rsidR="00CE0831" w:rsidRDefault="00CE0831" w:rsidP="00CE0831">
            <w:pPr>
              <w:rPr>
                <w:szCs w:val="24"/>
              </w:rPr>
            </w:pPr>
          </w:p>
        </w:tc>
      </w:tr>
      <w:tr w:rsidR="00CE0831" w14:paraId="0C72F5B7" w14:textId="77777777" w:rsidTr="00CE0831">
        <w:trPr>
          <w:trHeight w:val="887"/>
        </w:trPr>
        <w:tc>
          <w:tcPr>
            <w:tcW w:w="5000" w:type="pct"/>
            <w:gridSpan w:val="2"/>
          </w:tcPr>
          <w:p w14:paraId="34FA96AB" w14:textId="77777777" w:rsidR="00CE0831" w:rsidRPr="00E60FB8" w:rsidRDefault="00CE0831" w:rsidP="00CE0831">
            <w:pPr>
              <w:rPr>
                <w:rFonts w:ascii="Arial" w:hAnsi="Arial" w:cs="Arial"/>
                <w:szCs w:val="24"/>
              </w:rPr>
            </w:pPr>
            <w:r w:rsidRPr="00E60FB8">
              <w:rPr>
                <w:rFonts w:ascii="Arial" w:hAnsi="Arial" w:cs="Arial"/>
                <w:szCs w:val="24"/>
              </w:rPr>
              <w:t>Please note that we will communicate with you via your student email address for all correspondence related to your appeal. If you no longer have access to your student email address, we will communicate with you via th</w:t>
            </w:r>
            <w:r>
              <w:rPr>
                <w:rFonts w:ascii="Arial" w:hAnsi="Arial" w:cs="Arial"/>
                <w:szCs w:val="24"/>
              </w:rPr>
              <w:t>e</w:t>
            </w:r>
            <w:r w:rsidRPr="00E60FB8">
              <w:rPr>
                <w:rFonts w:ascii="Arial" w:hAnsi="Arial" w:cs="Arial"/>
                <w:szCs w:val="24"/>
              </w:rPr>
              <w:t xml:space="preserve"> alternative email address held on My Student Record.</w:t>
            </w:r>
          </w:p>
        </w:tc>
      </w:tr>
    </w:tbl>
    <w:p w14:paraId="33E06C6B" w14:textId="77777777" w:rsidR="00E60FB8" w:rsidRDefault="00E60FB8" w:rsidP="00C478B7">
      <w:pPr>
        <w:autoSpaceDE w:val="0"/>
        <w:autoSpaceDN w:val="0"/>
        <w:adjustRightInd w:val="0"/>
        <w:rPr>
          <w:rFonts w:ascii="Arial" w:eastAsia="Arial Unicode MS" w:hAnsi="Arial" w:cs="Arial"/>
          <w:b/>
          <w:bCs/>
          <w:i/>
          <w:iCs/>
          <w:sz w:val="24"/>
          <w:szCs w:val="28"/>
          <w:lang w:eastAsia="zh-CN"/>
        </w:rPr>
      </w:pPr>
    </w:p>
    <w:p w14:paraId="57FBB040" w14:textId="0F4FED12" w:rsidR="00C478B7" w:rsidRPr="00C478B7" w:rsidRDefault="00C478B7" w:rsidP="00C478B7">
      <w:pPr>
        <w:autoSpaceDE w:val="0"/>
        <w:autoSpaceDN w:val="0"/>
        <w:adjustRightInd w:val="0"/>
        <w:rPr>
          <w:rFonts w:ascii="Arial" w:eastAsia="Arial Unicode MS" w:hAnsi="Arial" w:cs="Arial"/>
          <w:b/>
          <w:bCs/>
          <w:i/>
          <w:iCs/>
          <w:sz w:val="24"/>
          <w:szCs w:val="28"/>
          <w:lang w:eastAsia="zh-CN"/>
        </w:rPr>
      </w:pPr>
      <w:r w:rsidRPr="00C478B7">
        <w:rPr>
          <w:rFonts w:ascii="Arial" w:eastAsia="Arial Unicode MS" w:hAnsi="Arial" w:cs="Arial"/>
          <w:b/>
          <w:bCs/>
          <w:i/>
          <w:iCs/>
          <w:sz w:val="24"/>
          <w:szCs w:val="28"/>
          <w:lang w:eastAsia="zh-CN"/>
        </w:rPr>
        <w:t xml:space="preserve">Section </w:t>
      </w:r>
      <w:r w:rsidR="00E60FB8">
        <w:rPr>
          <w:rFonts w:ascii="Arial" w:eastAsia="Arial Unicode MS" w:hAnsi="Arial" w:cs="Arial"/>
          <w:b/>
          <w:bCs/>
          <w:i/>
          <w:iCs/>
          <w:sz w:val="24"/>
          <w:szCs w:val="28"/>
          <w:lang w:eastAsia="zh-CN"/>
        </w:rPr>
        <w:t>8</w:t>
      </w:r>
      <w:r w:rsidRPr="00C478B7">
        <w:rPr>
          <w:rFonts w:ascii="Arial" w:eastAsia="Arial Unicode MS" w:hAnsi="Arial" w:cs="Arial"/>
          <w:b/>
          <w:bCs/>
          <w:i/>
          <w:iCs/>
          <w:sz w:val="24"/>
          <w:szCs w:val="28"/>
          <w:lang w:eastAsia="zh-CN"/>
        </w:rPr>
        <w:t>. Third party appeals</w:t>
      </w:r>
    </w:p>
    <w:p w14:paraId="4B66671A" w14:textId="4C195A54" w:rsidR="00C478B7" w:rsidRDefault="00C478B7" w:rsidP="00C478B7">
      <w:pPr>
        <w:autoSpaceDE w:val="0"/>
        <w:autoSpaceDN w:val="0"/>
        <w:adjustRightInd w:val="0"/>
        <w:rPr>
          <w:rFonts w:ascii="Arial" w:eastAsia="Arial Unicode MS" w:hAnsi="Arial" w:cs="Arial"/>
          <w:sz w:val="24"/>
          <w:szCs w:val="28"/>
          <w:lang w:eastAsia="zh-CN"/>
        </w:rPr>
      </w:pPr>
      <w:r w:rsidRPr="00C478B7">
        <w:rPr>
          <w:rFonts w:ascii="Arial" w:eastAsia="Arial Unicode MS" w:hAnsi="Arial" w:cs="Arial"/>
          <w:sz w:val="24"/>
          <w:szCs w:val="28"/>
          <w:lang w:eastAsia="zh-CN"/>
        </w:rPr>
        <w:t xml:space="preserve">Very exceptionally a third party may appeal on a student’s behalf, but only if the student provides written consent and an acceptable reason to </w:t>
      </w:r>
      <w:hyperlink r:id="rId12" w:history="1">
        <w:r w:rsidRPr="003F5EE1">
          <w:rPr>
            <w:rStyle w:val="Hyperlink"/>
            <w:rFonts w:ascii="Arial" w:eastAsia="Arial Unicode MS" w:hAnsi="Arial" w:cs="Arial"/>
            <w:sz w:val="24"/>
            <w:szCs w:val="28"/>
            <w:lang w:eastAsia="zh-CN"/>
          </w:rPr>
          <w:t>appealsandcomplaints@shu.ac.uk</w:t>
        </w:r>
      </w:hyperlink>
      <w:r>
        <w:rPr>
          <w:rFonts w:ascii="Arial" w:eastAsia="Arial Unicode MS" w:hAnsi="Arial" w:cs="Arial"/>
          <w:sz w:val="24"/>
          <w:szCs w:val="28"/>
          <w:lang w:eastAsia="zh-CN"/>
        </w:rPr>
        <w:t xml:space="preserve"> </w:t>
      </w:r>
      <w:r w:rsidRPr="00C478B7">
        <w:rPr>
          <w:rFonts w:ascii="Arial" w:eastAsia="Arial Unicode MS" w:hAnsi="Arial" w:cs="Arial"/>
          <w:sz w:val="24"/>
          <w:szCs w:val="28"/>
          <w:lang w:eastAsia="zh-CN"/>
        </w:rPr>
        <w:t>. This should normally accompany the appeal.  If it is separate it must include the name of the third party making the appeal. The decision will be given in writing to the student, and the third party notified accordingly.</w:t>
      </w:r>
    </w:p>
    <w:p w14:paraId="03AB34DE" w14:textId="01559B58" w:rsidR="00C478B7" w:rsidRDefault="00C478B7" w:rsidP="00C478B7">
      <w:pPr>
        <w:autoSpaceDE w:val="0"/>
        <w:autoSpaceDN w:val="0"/>
        <w:adjustRightInd w:val="0"/>
        <w:rPr>
          <w:rFonts w:ascii="Arial" w:eastAsia="Arial Unicode MS" w:hAnsi="Arial" w:cs="Arial"/>
          <w:b/>
          <w:bCs/>
          <w:sz w:val="24"/>
          <w:szCs w:val="28"/>
          <w:lang w:eastAsia="zh-CN"/>
        </w:rPr>
      </w:pPr>
      <w:r w:rsidRPr="00AB22EF">
        <w:rPr>
          <w:rFonts w:ascii="Arial" w:eastAsia="Arial Unicode MS" w:hAnsi="Arial" w:cs="Arial"/>
          <w:noProof/>
          <w:szCs w:val="24"/>
          <w:lang w:eastAsia="zh-CN"/>
        </w:rPr>
        <mc:AlternateContent>
          <mc:Choice Requires="wps">
            <w:drawing>
              <wp:anchor distT="45720" distB="45720" distL="114300" distR="114300" simplePos="0" relativeHeight="251677696" behindDoc="0" locked="0" layoutInCell="1" allowOverlap="1" wp14:anchorId="4882DA68" wp14:editId="449EBAE6">
                <wp:simplePos x="0" y="0"/>
                <wp:positionH relativeFrom="margin">
                  <wp:align>left</wp:align>
                </wp:positionH>
                <wp:positionV relativeFrom="paragraph">
                  <wp:posOffset>842125</wp:posOffset>
                </wp:positionV>
                <wp:extent cx="6615430" cy="532130"/>
                <wp:effectExtent l="0" t="0" r="13970" b="203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532737"/>
                        </a:xfrm>
                        <a:prstGeom prst="rect">
                          <a:avLst/>
                        </a:prstGeom>
                        <a:solidFill>
                          <a:srgbClr val="FFFFFF"/>
                        </a:solidFill>
                        <a:ln w="9525">
                          <a:solidFill>
                            <a:srgbClr val="000000"/>
                          </a:solidFill>
                          <a:miter lim="800000"/>
                          <a:headEnd/>
                          <a:tailEnd/>
                        </a:ln>
                      </wps:spPr>
                      <wps:txbx>
                        <w:txbxContent>
                          <w:p w14:paraId="30144108" w14:textId="3FDED760" w:rsidR="00C478B7" w:rsidRDefault="00C478B7" w:rsidP="00C478B7"/>
                          <w:p w14:paraId="08B7555C" w14:textId="77777777" w:rsidR="00E60FB8" w:rsidRDefault="00E60FB8" w:rsidP="00C47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2DA68" id="Text Box 11" o:spid="_x0000_s1034" type="#_x0000_t202" style="position:absolute;margin-left:0;margin-top:66.3pt;width:520.9pt;height:41.9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">
                <v:textbox>
                  <w:txbxContent>
                    <w:p w14:paraId="30144108" w14:textId="3FDED760" w:rsidR="00C478B7" w:rsidRDefault="00C478B7" w:rsidP="00C478B7"/>
                    <w:p w14:paraId="08B7555C" w14:textId="77777777" w:rsidR="00E60FB8" w:rsidRDefault="00E60FB8" w:rsidP="00C478B7"/>
                  </w:txbxContent>
                </v:textbox>
                <w10:wrap type="square" anchorx="margin"/>
              </v:shape>
            </w:pict>
          </mc:Fallback>
        </mc:AlternateContent>
      </w:r>
      <w:r w:rsidRPr="00C478B7">
        <w:rPr>
          <w:rFonts w:ascii="Arial" w:eastAsia="Arial Unicode MS" w:hAnsi="Arial" w:cs="Arial"/>
          <w:b/>
          <w:bCs/>
          <w:sz w:val="24"/>
          <w:szCs w:val="28"/>
          <w:lang w:eastAsia="zh-CN"/>
        </w:rPr>
        <w:t>If the appeal is being submitted by a third party on behalf of the student named on the form, please state below the name of the third party and</w:t>
      </w:r>
      <w:r>
        <w:rPr>
          <w:rFonts w:ascii="Arial" w:eastAsia="Arial Unicode MS" w:hAnsi="Arial" w:cs="Arial"/>
          <w:b/>
          <w:bCs/>
          <w:sz w:val="24"/>
          <w:szCs w:val="28"/>
          <w:lang w:eastAsia="zh-CN"/>
        </w:rPr>
        <w:t xml:space="preserve"> their</w:t>
      </w:r>
      <w:r w:rsidRPr="00C478B7">
        <w:rPr>
          <w:rFonts w:ascii="Arial" w:eastAsia="Arial Unicode MS" w:hAnsi="Arial" w:cs="Arial"/>
          <w:b/>
          <w:bCs/>
          <w:sz w:val="24"/>
          <w:szCs w:val="28"/>
          <w:lang w:eastAsia="zh-CN"/>
        </w:rPr>
        <w:t xml:space="preserve"> email address and the relationship with the appellant.</w:t>
      </w:r>
    </w:p>
    <w:p w14:paraId="6D2119F8" w14:textId="77777777" w:rsidR="00E60FB8" w:rsidRDefault="00E60FB8" w:rsidP="00C478B7">
      <w:pPr>
        <w:autoSpaceDE w:val="0"/>
        <w:autoSpaceDN w:val="0"/>
        <w:adjustRightInd w:val="0"/>
        <w:rPr>
          <w:rFonts w:ascii="Arial" w:eastAsia="Arial Unicode MS" w:hAnsi="Arial" w:cs="Arial"/>
          <w:b/>
          <w:bCs/>
          <w:sz w:val="24"/>
          <w:szCs w:val="28"/>
          <w:lang w:eastAsia="zh-CN"/>
        </w:rPr>
      </w:pPr>
    </w:p>
    <w:p w14:paraId="6CA3DDDF" w14:textId="136C8F2A" w:rsidR="00C478B7" w:rsidRDefault="00C478B7" w:rsidP="00C478B7">
      <w:pPr>
        <w:autoSpaceDE w:val="0"/>
        <w:autoSpaceDN w:val="0"/>
        <w:adjustRightInd w:val="0"/>
        <w:rPr>
          <w:rFonts w:ascii="Arial" w:eastAsia="Arial Unicode MS" w:hAnsi="Arial" w:cs="Arial"/>
          <w:b/>
          <w:bCs/>
          <w:i/>
          <w:iCs/>
          <w:sz w:val="24"/>
          <w:szCs w:val="28"/>
          <w:lang w:eastAsia="zh-CN"/>
        </w:rPr>
      </w:pPr>
      <w:r w:rsidRPr="00AB22EF">
        <w:rPr>
          <w:rFonts w:ascii="Arial" w:eastAsia="Arial Unicode MS" w:hAnsi="Arial" w:cs="Arial"/>
          <w:noProof/>
          <w:szCs w:val="24"/>
          <w:lang w:eastAsia="zh-CN"/>
        </w:rPr>
        <mc:AlternateContent>
          <mc:Choice Requires="wps">
            <w:drawing>
              <wp:anchor distT="45720" distB="45720" distL="114300" distR="114300" simplePos="0" relativeHeight="251679744" behindDoc="0" locked="0" layoutInCell="1" allowOverlap="1" wp14:anchorId="712A53F9" wp14:editId="6AB300B3">
                <wp:simplePos x="0" y="0"/>
                <wp:positionH relativeFrom="margin">
                  <wp:align>left</wp:align>
                </wp:positionH>
                <wp:positionV relativeFrom="paragraph">
                  <wp:posOffset>755261</wp:posOffset>
                </wp:positionV>
                <wp:extent cx="6615430" cy="1316990"/>
                <wp:effectExtent l="0" t="0" r="13970" b="1651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317009"/>
                        </a:xfrm>
                        <a:prstGeom prst="rect">
                          <a:avLst/>
                        </a:prstGeom>
                        <a:solidFill>
                          <a:srgbClr val="FFFFFF"/>
                        </a:solidFill>
                        <a:ln w="9525">
                          <a:solidFill>
                            <a:srgbClr val="000000"/>
                          </a:solidFill>
                          <a:miter lim="800000"/>
                          <a:headEnd/>
                          <a:tailEnd/>
                        </a:ln>
                      </wps:spPr>
                      <wps:txbx>
                        <w:txbxContent>
                          <w:p w14:paraId="565F99D8" w14:textId="77777777" w:rsidR="00C478B7" w:rsidRDefault="00C478B7" w:rsidP="00C47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A53F9" id="Text Box 12" o:spid="_x0000_s1035" type="#_x0000_t202" style="position:absolute;margin-left:0;margin-top:59.45pt;width:520.9pt;height:103.7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">
                <v:textbox>
                  <w:txbxContent>
                    <w:p w14:paraId="565F99D8" w14:textId="77777777" w:rsidR="00C478B7" w:rsidRDefault="00C478B7" w:rsidP="00C478B7"/>
                  </w:txbxContent>
                </v:textbox>
                <w10:wrap type="square" anchorx="margin"/>
              </v:shape>
            </w:pict>
          </mc:Fallback>
        </mc:AlternateContent>
      </w:r>
      <w:r w:rsidRPr="00C478B7">
        <w:rPr>
          <w:rFonts w:ascii="Arial" w:eastAsia="Arial Unicode MS" w:hAnsi="Arial" w:cs="Arial"/>
          <w:b/>
          <w:bCs/>
          <w:i/>
          <w:iCs/>
          <w:sz w:val="24"/>
          <w:szCs w:val="28"/>
          <w:lang w:eastAsia="zh-CN"/>
        </w:rPr>
        <w:t xml:space="preserve">Section </w:t>
      </w:r>
      <w:r w:rsidR="00E60FB8">
        <w:rPr>
          <w:rFonts w:ascii="Arial" w:eastAsia="Arial Unicode MS" w:hAnsi="Arial" w:cs="Arial"/>
          <w:b/>
          <w:bCs/>
          <w:i/>
          <w:iCs/>
          <w:sz w:val="24"/>
          <w:szCs w:val="28"/>
          <w:lang w:eastAsia="zh-CN"/>
        </w:rPr>
        <w:t>9</w:t>
      </w:r>
      <w:r w:rsidRPr="00C478B7">
        <w:rPr>
          <w:rFonts w:ascii="Arial" w:eastAsia="Arial Unicode MS" w:hAnsi="Arial" w:cs="Arial"/>
          <w:b/>
          <w:bCs/>
          <w:i/>
          <w:iCs/>
          <w:sz w:val="24"/>
          <w:szCs w:val="28"/>
          <w:lang w:eastAsia="zh-CN"/>
        </w:rPr>
        <w:t>. Should you have any specific requirements relating to a disability or specific learning difficulty please inform us of any adjustments you feel you need to access this process below.</w:t>
      </w:r>
    </w:p>
    <w:p w14:paraId="1D05F1A7" w14:textId="77777777" w:rsidR="00C478B7" w:rsidRPr="00C478B7" w:rsidRDefault="00C478B7" w:rsidP="00C478B7">
      <w:pPr>
        <w:autoSpaceDE w:val="0"/>
        <w:autoSpaceDN w:val="0"/>
        <w:adjustRightInd w:val="0"/>
        <w:rPr>
          <w:rFonts w:ascii="Arial" w:eastAsia="Arial Unicode MS" w:hAnsi="Arial" w:cs="Arial"/>
          <w:b/>
          <w:bCs/>
          <w:i/>
          <w:iCs/>
          <w:sz w:val="18"/>
          <w:szCs w:val="20"/>
          <w:lang w:eastAsia="zh-CN"/>
        </w:rPr>
      </w:pPr>
    </w:p>
    <w:p w14:paraId="49A53B9C" w14:textId="2CC9EB63" w:rsidR="00C478B7" w:rsidRPr="00247E13" w:rsidRDefault="00C478B7" w:rsidP="00C478B7">
      <w:pPr>
        <w:autoSpaceDE w:val="0"/>
        <w:autoSpaceDN w:val="0"/>
        <w:adjustRightInd w:val="0"/>
        <w:rPr>
          <w:rFonts w:ascii="Arial" w:eastAsia="Arial Unicode MS" w:hAnsi="Arial" w:cs="Arial"/>
          <w:b/>
          <w:bCs/>
          <w:sz w:val="24"/>
          <w:szCs w:val="28"/>
          <w:lang w:eastAsia="zh-CN"/>
        </w:rPr>
      </w:pPr>
      <w:r w:rsidRPr="00247E13">
        <w:rPr>
          <w:rFonts w:ascii="Arial" w:eastAsia="Arial Unicode MS" w:hAnsi="Arial" w:cs="Arial"/>
          <w:b/>
          <w:bCs/>
          <w:sz w:val="24"/>
          <w:szCs w:val="28"/>
          <w:lang w:eastAsia="zh-CN"/>
        </w:rPr>
        <w:t xml:space="preserve">By submitting this form you certify that the information you have provided is correct to the best of your knowledge and you give your consent for appropriate staff to have access to the information provided in support of this appeal.  You understand the information provided will be shared with those parties involved in the investigation and the outcome of the appeal. </w:t>
      </w:r>
    </w:p>
    <w:p w14:paraId="2AB46956" w14:textId="31492DEC" w:rsidR="00C478B7" w:rsidRPr="00247E13" w:rsidRDefault="00C478B7" w:rsidP="00C478B7">
      <w:pPr>
        <w:autoSpaceDE w:val="0"/>
        <w:autoSpaceDN w:val="0"/>
        <w:adjustRightInd w:val="0"/>
        <w:rPr>
          <w:rFonts w:ascii="Arial" w:eastAsia="Arial Unicode MS" w:hAnsi="Arial" w:cs="Arial"/>
          <w:b/>
          <w:bCs/>
          <w:sz w:val="24"/>
          <w:szCs w:val="28"/>
          <w:lang w:eastAsia="zh-CN"/>
        </w:rPr>
      </w:pPr>
      <w:r w:rsidRPr="00247E13">
        <w:rPr>
          <w:rFonts w:ascii="Arial" w:eastAsia="Arial Unicode MS" w:hAnsi="Arial" w:cs="Arial"/>
          <w:b/>
          <w:bCs/>
          <w:sz w:val="24"/>
          <w:szCs w:val="28"/>
          <w:lang w:eastAsia="zh-CN"/>
        </w:rPr>
        <w:t xml:space="preserve">How to submit this stage 1 appeal: </w:t>
      </w:r>
    </w:p>
    <w:p w14:paraId="50DA8865" w14:textId="1F261B67" w:rsidR="00C478B7" w:rsidRPr="00247E13" w:rsidRDefault="00C478B7" w:rsidP="00C478B7">
      <w:pPr>
        <w:pStyle w:val="ListParagraph"/>
        <w:numPr>
          <w:ilvl w:val="0"/>
          <w:numId w:val="2"/>
        </w:numPr>
        <w:autoSpaceDE w:val="0"/>
        <w:autoSpaceDN w:val="0"/>
        <w:adjustRightInd w:val="0"/>
        <w:rPr>
          <w:rFonts w:ascii="Arial" w:eastAsia="Arial Unicode MS" w:hAnsi="Arial" w:cs="Arial"/>
          <w:sz w:val="24"/>
          <w:szCs w:val="28"/>
          <w:lang w:eastAsia="zh-CN"/>
        </w:rPr>
      </w:pPr>
      <w:r w:rsidRPr="00247E13">
        <w:rPr>
          <w:rFonts w:ascii="Arial" w:eastAsia="Arial Unicode MS" w:hAnsi="Arial" w:cs="Arial"/>
          <w:sz w:val="24"/>
          <w:szCs w:val="28"/>
          <w:lang w:eastAsia="zh-CN"/>
        </w:rPr>
        <w:t xml:space="preserve">By email: send </w:t>
      </w:r>
      <w:r w:rsidR="00A552B9" w:rsidRPr="00247E13">
        <w:rPr>
          <w:rFonts w:ascii="Arial" w:eastAsia="Arial Unicode MS" w:hAnsi="Arial" w:cs="Arial"/>
          <w:sz w:val="24"/>
          <w:szCs w:val="28"/>
          <w:lang w:eastAsia="zh-CN"/>
        </w:rPr>
        <w:t xml:space="preserve">this AA1 form </w:t>
      </w:r>
      <w:r w:rsidRPr="00247E13">
        <w:rPr>
          <w:rFonts w:ascii="Arial" w:eastAsia="Arial Unicode MS" w:hAnsi="Arial" w:cs="Arial"/>
          <w:sz w:val="24"/>
          <w:szCs w:val="28"/>
          <w:lang w:eastAsia="zh-CN"/>
        </w:rPr>
        <w:t xml:space="preserve">as an attachment to </w:t>
      </w:r>
      <w:hyperlink r:id="rId13" w:history="1">
        <w:r w:rsidR="00E60FB8" w:rsidRPr="00247E13">
          <w:rPr>
            <w:rStyle w:val="Hyperlink"/>
            <w:rFonts w:ascii="Arial" w:eastAsia="Arial Unicode MS" w:hAnsi="Arial" w:cs="Arial"/>
            <w:sz w:val="24"/>
            <w:szCs w:val="28"/>
            <w:lang w:eastAsia="zh-CN"/>
          </w:rPr>
          <w:t>appealsandcomplaints@shu.ac.uk</w:t>
        </w:r>
      </w:hyperlink>
      <w:r w:rsidR="00E60FB8" w:rsidRPr="00247E13">
        <w:rPr>
          <w:rFonts w:ascii="Arial" w:eastAsia="Arial Unicode MS" w:hAnsi="Arial" w:cs="Arial"/>
          <w:sz w:val="24"/>
          <w:szCs w:val="28"/>
          <w:lang w:eastAsia="zh-CN"/>
        </w:rPr>
        <w:t xml:space="preserve"> </w:t>
      </w:r>
      <w:r w:rsidRPr="00247E13">
        <w:rPr>
          <w:rFonts w:ascii="Arial" w:eastAsia="Arial Unicode MS" w:hAnsi="Arial" w:cs="Arial"/>
          <w:sz w:val="24"/>
          <w:szCs w:val="28"/>
          <w:lang w:eastAsia="zh-CN"/>
        </w:rPr>
        <w:t xml:space="preserve"> </w:t>
      </w:r>
    </w:p>
    <w:p w14:paraId="4B42BFF5" w14:textId="1DF0536A" w:rsidR="00C478B7" w:rsidRPr="00247E13" w:rsidRDefault="00C478B7" w:rsidP="00C478B7">
      <w:pPr>
        <w:pStyle w:val="ListParagraph"/>
        <w:numPr>
          <w:ilvl w:val="0"/>
          <w:numId w:val="2"/>
        </w:numPr>
        <w:autoSpaceDE w:val="0"/>
        <w:autoSpaceDN w:val="0"/>
        <w:adjustRightInd w:val="0"/>
        <w:rPr>
          <w:rFonts w:ascii="Arial" w:eastAsia="Arial Unicode MS" w:hAnsi="Arial" w:cs="Arial"/>
          <w:sz w:val="24"/>
          <w:szCs w:val="28"/>
          <w:lang w:eastAsia="zh-CN"/>
        </w:rPr>
      </w:pPr>
      <w:r w:rsidRPr="00247E13">
        <w:rPr>
          <w:rFonts w:ascii="Arial" w:eastAsia="Arial Unicode MS" w:hAnsi="Arial" w:cs="Arial"/>
          <w:sz w:val="24"/>
          <w:szCs w:val="28"/>
          <w:lang w:eastAsia="zh-CN"/>
        </w:rPr>
        <w:t xml:space="preserve">Please attach your supporting documentary evidence. Guidance on evidence is available </w:t>
      </w:r>
      <w:hyperlink r:id="rId14" w:history="1">
        <w:r w:rsidRPr="00247E13">
          <w:rPr>
            <w:rStyle w:val="Hyperlink"/>
            <w:rFonts w:ascii="Arial" w:eastAsia="Arial Unicode MS" w:hAnsi="Arial" w:cs="Arial"/>
            <w:sz w:val="24"/>
            <w:szCs w:val="28"/>
            <w:lang w:eastAsia="zh-CN"/>
          </w:rPr>
          <w:t>here</w:t>
        </w:r>
      </w:hyperlink>
      <w:r w:rsidRPr="00247E13">
        <w:rPr>
          <w:rFonts w:ascii="Arial" w:eastAsia="Arial Unicode MS" w:hAnsi="Arial" w:cs="Arial"/>
          <w:sz w:val="24"/>
          <w:szCs w:val="28"/>
          <w:lang w:eastAsia="zh-CN"/>
        </w:rPr>
        <w:t>.</w:t>
      </w:r>
    </w:p>
    <w:sectPr w:rsidR="00C478B7" w:rsidRPr="00247E13" w:rsidSect="004D1A7C">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0AB3A" w14:textId="77777777" w:rsidR="00687D96" w:rsidRDefault="00687D96" w:rsidP="00687D96">
      <w:pPr>
        <w:spacing w:after="0" w:line="240" w:lineRule="auto"/>
      </w:pPr>
      <w:r>
        <w:separator/>
      </w:r>
    </w:p>
  </w:endnote>
  <w:endnote w:type="continuationSeparator" w:id="0">
    <w:p w14:paraId="4B04B998" w14:textId="77777777" w:rsidR="00687D96" w:rsidRDefault="00687D96" w:rsidP="0068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D63F" w14:textId="77777777" w:rsidR="00687D96" w:rsidRDefault="00687D96" w:rsidP="00687D96">
      <w:pPr>
        <w:spacing w:after="0" w:line="240" w:lineRule="auto"/>
      </w:pPr>
      <w:r>
        <w:separator/>
      </w:r>
    </w:p>
  </w:footnote>
  <w:footnote w:type="continuationSeparator" w:id="0">
    <w:p w14:paraId="754892CA" w14:textId="77777777" w:rsidR="00687D96" w:rsidRDefault="00687D96" w:rsidP="00687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8534" w14:textId="77777777" w:rsidR="004D1A7C" w:rsidRDefault="004D1A7C" w:rsidP="004D1A7C">
    <w:pPr>
      <w:pStyle w:val="Header"/>
    </w:pPr>
    <w:r>
      <w:rPr>
        <w:noProof/>
      </w:rPr>
      <w:drawing>
        <wp:anchor distT="0" distB="0" distL="114300" distR="114300" simplePos="0" relativeHeight="251661312" behindDoc="0" locked="0" layoutInCell="1" allowOverlap="1" wp14:anchorId="6CA9D76B" wp14:editId="3E4FB374">
          <wp:simplePos x="0" y="0"/>
          <wp:positionH relativeFrom="margin">
            <wp:align>left</wp:align>
          </wp:positionH>
          <wp:positionV relativeFrom="paragraph">
            <wp:posOffset>-89149</wp:posOffset>
          </wp:positionV>
          <wp:extent cx="1547495" cy="8235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tab/>
    </w:r>
    <w:r>
      <w:tab/>
    </w:r>
  </w:p>
  <w:p w14:paraId="5041DBE1" w14:textId="77777777" w:rsidR="004D1A7C" w:rsidRDefault="004D1A7C" w:rsidP="004D1A7C">
    <w:pPr>
      <w:pStyle w:val="Header"/>
    </w:pPr>
  </w:p>
  <w:p w14:paraId="099D253A" w14:textId="215E39BF" w:rsidR="004D1A7C" w:rsidRPr="004D1A7C" w:rsidRDefault="004D1A7C" w:rsidP="004D1A7C">
    <w:pPr>
      <w:pStyle w:val="Header"/>
      <w:jc w:val="right"/>
      <w:rPr>
        <w:rFonts w:ascii="Arial" w:hAnsi="Arial" w:cs="Arial"/>
        <w:sz w:val="24"/>
        <w:szCs w:val="24"/>
      </w:rPr>
    </w:pPr>
    <w:r>
      <w:tab/>
    </w:r>
    <w:r w:rsidRPr="004D1A7C">
      <w:rPr>
        <w:rFonts w:ascii="Arial" w:hAnsi="Arial" w:cs="Arial"/>
        <w:b/>
        <w:sz w:val="24"/>
        <w:szCs w:val="24"/>
      </w:rPr>
      <w:t>FORM AA1 (</w:t>
    </w:r>
    <w:r w:rsidR="00A734CA">
      <w:rPr>
        <w:rFonts w:ascii="Arial" w:hAnsi="Arial" w:cs="Arial"/>
        <w:b/>
        <w:sz w:val="24"/>
        <w:szCs w:val="24"/>
      </w:rPr>
      <w:t>May 2022</w:t>
    </w:r>
    <w:r w:rsidRPr="004D1A7C">
      <w:rPr>
        <w:rFonts w:ascii="Arial" w:hAnsi="Arial" w:cs="Arial"/>
        <w:b/>
        <w:sz w:val="24"/>
        <w:szCs w:val="24"/>
      </w:rPr>
      <w:t>)</w:t>
    </w:r>
  </w:p>
  <w:p w14:paraId="254FCE30" w14:textId="16B4DB3B" w:rsidR="004D1A7C" w:rsidRPr="004D1A7C" w:rsidRDefault="004D1A7C">
    <w:pPr>
      <w:pStyle w:val="Header"/>
      <w:rPr>
        <w:b/>
        <w:bCs/>
      </w:rPr>
    </w:pPr>
  </w:p>
  <w:p w14:paraId="58F042E3" w14:textId="77777777" w:rsidR="004D1A7C" w:rsidRDefault="004D1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775FC"/>
    <w:multiLevelType w:val="hybridMultilevel"/>
    <w:tmpl w:val="47ECA956"/>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4BEF4D4F"/>
    <w:multiLevelType w:val="hybridMultilevel"/>
    <w:tmpl w:val="2F6E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9150324">
    <w:abstractNumId w:val="0"/>
  </w:num>
  <w:num w:numId="2" w16cid:durableId="1360660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96"/>
    <w:rsid w:val="00105DD3"/>
    <w:rsid w:val="00247E13"/>
    <w:rsid w:val="00321402"/>
    <w:rsid w:val="00363735"/>
    <w:rsid w:val="004D1A7C"/>
    <w:rsid w:val="0052271D"/>
    <w:rsid w:val="00657CA8"/>
    <w:rsid w:val="006640F5"/>
    <w:rsid w:val="00687D96"/>
    <w:rsid w:val="00960EB3"/>
    <w:rsid w:val="00A552B9"/>
    <w:rsid w:val="00A734CA"/>
    <w:rsid w:val="00A848F1"/>
    <w:rsid w:val="00AB22EF"/>
    <w:rsid w:val="00BA0568"/>
    <w:rsid w:val="00C478B7"/>
    <w:rsid w:val="00CE0831"/>
    <w:rsid w:val="00DD47C5"/>
    <w:rsid w:val="00E60FB8"/>
    <w:rsid w:val="00ED4F49"/>
    <w:rsid w:val="00F96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BDF28D"/>
  <w15:chartTrackingRefBased/>
  <w15:docId w15:val="{D0301A44-CA25-49CE-9D21-9136514E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87D96"/>
    <w:pPr>
      <w:keepNext/>
      <w:spacing w:after="0" w:line="240" w:lineRule="auto"/>
      <w:outlineLvl w:val="0"/>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D96"/>
  </w:style>
  <w:style w:type="paragraph" w:styleId="Footer">
    <w:name w:val="footer"/>
    <w:basedOn w:val="Normal"/>
    <w:link w:val="FooterChar"/>
    <w:uiPriority w:val="99"/>
    <w:unhideWhenUsed/>
    <w:rsid w:val="00687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D96"/>
  </w:style>
  <w:style w:type="character" w:styleId="Hyperlink">
    <w:name w:val="Hyperlink"/>
    <w:basedOn w:val="DefaultParagraphFont"/>
    <w:rsid w:val="00687D96"/>
    <w:rPr>
      <w:color w:val="0563C1" w:themeColor="hyperlink"/>
      <w:u w:val="single"/>
    </w:rPr>
  </w:style>
  <w:style w:type="paragraph" w:styleId="NormalWeb">
    <w:name w:val="Normal (Web)"/>
    <w:basedOn w:val="Normal"/>
    <w:rsid w:val="00687D96"/>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687D96"/>
    <w:pPr>
      <w:ind w:left="720"/>
      <w:contextualSpacing/>
    </w:pPr>
  </w:style>
  <w:style w:type="character" w:customStyle="1" w:styleId="Heading1Char">
    <w:name w:val="Heading 1 Char"/>
    <w:basedOn w:val="DefaultParagraphFont"/>
    <w:link w:val="Heading1"/>
    <w:rsid w:val="00687D96"/>
    <w:rPr>
      <w:rFonts w:ascii="Arial" w:eastAsia="Times New Roman" w:hAnsi="Arial" w:cs="Times New Roman"/>
      <w:b/>
      <w:sz w:val="20"/>
      <w:szCs w:val="20"/>
      <w:lang w:val="en-US" w:eastAsia="en-GB"/>
    </w:rPr>
  </w:style>
  <w:style w:type="table" w:customStyle="1" w:styleId="TableGrid1">
    <w:name w:val="Table Grid1"/>
    <w:basedOn w:val="TableNormal"/>
    <w:next w:val="TableGrid"/>
    <w:uiPriority w:val="59"/>
    <w:rsid w:val="00687D96"/>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8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22EF"/>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2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llamstudentsunion.com/advice_help/" TargetMode="External"/><Relationship Id="rId13" Type="http://schemas.openxmlformats.org/officeDocument/2006/relationships/hyperlink" Target="mailto:appealsandcomplaints@shu.ac.uk" TargetMode="External"/><Relationship Id="rId3" Type="http://schemas.openxmlformats.org/officeDocument/2006/relationships/settings" Target="settings.xml"/><Relationship Id="rId7" Type="http://schemas.openxmlformats.org/officeDocument/2006/relationships/hyperlink" Target="https://students.shu.ac.uk/regulations/appeals_and_complaints/Appeals%20Policy%20and%20Procedure.pdf" TargetMode="External"/><Relationship Id="rId12" Type="http://schemas.openxmlformats.org/officeDocument/2006/relationships/hyperlink" Target="mailto:appealsandcomplaints@shu.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shu.ac.uk/regulations/illness/Evidence%20to%20support%20a%20Request%20to%20Repeat%20an%20Assessment%20Attempt%20(RRAA).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tudents.shu.ac.uk/regulations/appeals_and_complaints/Student%20Complaints%20Policy%20and%20Procedure.pdf" TargetMode="External"/><Relationship Id="rId4" Type="http://schemas.openxmlformats.org/officeDocument/2006/relationships/webSettings" Target="webSettings.xml"/><Relationship Id="rId9" Type="http://schemas.openxmlformats.org/officeDocument/2006/relationships/hyperlink" Target="mailto:advicecentre@shu.ac.uk" TargetMode="External"/><Relationship Id="rId14" Type="http://schemas.openxmlformats.org/officeDocument/2006/relationships/hyperlink" Target="chrome-extension://efaidnbmnnnibpcajpcglclefindmkaj/viewer.html?pdfurl=https%3A%2F%2Fstudents.shu.ac.uk%2Fregulations%2Fillness%2FEvidence%2520to%2520support%2520a%2520Request%2520to%2520Repeat%2520an%2520Assessment%2520Attempt%2520(RRAA).pdf&amp;chunk=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 Georgina</dc:creator>
  <cp:keywords/>
  <dc:description/>
  <cp:lastModifiedBy>Parker-Hancock, Amy</cp:lastModifiedBy>
  <cp:revision>3</cp:revision>
  <dcterms:created xsi:type="dcterms:W3CDTF">2024-01-19T10:05:00Z</dcterms:created>
  <dcterms:modified xsi:type="dcterms:W3CDTF">2024-01-24T13:11:00Z</dcterms:modified>
</cp:coreProperties>
</file>