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4FE19" w14:textId="77777777" w:rsidR="0086125A" w:rsidRDefault="0086125A" w:rsidP="0086125A">
      <w:pPr>
        <w:pStyle w:val="Default"/>
      </w:pPr>
    </w:p>
    <w:p w14:paraId="5EA4C572" w14:textId="77777777" w:rsidR="0086125A" w:rsidRPr="00EE1703" w:rsidRDefault="0086125A" w:rsidP="00EE1703">
      <w:pPr>
        <w:pStyle w:val="Heading1"/>
        <w:rPr>
          <w:i/>
          <w:color w:val="auto"/>
        </w:rPr>
      </w:pPr>
      <w:r w:rsidRPr="00EE1703">
        <w:rPr>
          <w:color w:val="auto"/>
        </w:rPr>
        <w:t>Student Advice regarding travel</w:t>
      </w:r>
      <w:r w:rsidR="00602823" w:rsidRPr="00EE1703">
        <w:rPr>
          <w:color w:val="auto"/>
        </w:rPr>
        <w:t>l</w:t>
      </w:r>
      <w:r w:rsidRPr="00EE1703">
        <w:rPr>
          <w:color w:val="auto"/>
        </w:rPr>
        <w:t xml:space="preserve">ing to and from </w:t>
      </w:r>
      <w:r w:rsidR="00602823" w:rsidRPr="00EE1703">
        <w:rPr>
          <w:color w:val="auto"/>
        </w:rPr>
        <w:t>P</w:t>
      </w:r>
      <w:r w:rsidRPr="00EE1703">
        <w:rPr>
          <w:color w:val="auto"/>
        </w:rPr>
        <w:t xml:space="preserve">lacements during Snow </w:t>
      </w:r>
    </w:p>
    <w:p w14:paraId="72378160" w14:textId="77777777" w:rsidR="0086125A" w:rsidRDefault="0086125A" w:rsidP="0086125A">
      <w:pPr>
        <w:pStyle w:val="Default"/>
        <w:spacing w:before="100" w:beforeAutospacing="1" w:after="100" w:afterAutospacing="1"/>
        <w:jc w:val="both"/>
        <w:rPr>
          <w:rFonts w:ascii="Arial" w:hAnsi="Arial" w:cs="Arial"/>
          <w:sz w:val="23"/>
          <w:szCs w:val="23"/>
        </w:rPr>
      </w:pPr>
      <w:r>
        <w:rPr>
          <w:rFonts w:ascii="Arial" w:hAnsi="Arial" w:cs="Arial"/>
          <w:sz w:val="23"/>
          <w:szCs w:val="23"/>
        </w:rPr>
        <w:t xml:space="preserve">Please be aware of the following advice: </w:t>
      </w:r>
    </w:p>
    <w:p w14:paraId="566B2D58" w14:textId="30C2628F" w:rsidR="0086125A" w:rsidRDefault="0086125A" w:rsidP="0086125A">
      <w:pPr>
        <w:pStyle w:val="Default"/>
        <w:spacing w:before="100" w:beforeAutospacing="1" w:after="100" w:afterAutospacing="1"/>
        <w:jc w:val="both"/>
        <w:rPr>
          <w:rFonts w:ascii="Arial" w:hAnsi="Arial" w:cs="Arial"/>
          <w:sz w:val="23"/>
          <w:szCs w:val="23"/>
        </w:rPr>
      </w:pPr>
      <w:r>
        <w:rPr>
          <w:rFonts w:ascii="Arial" w:hAnsi="Arial" w:cs="Arial"/>
          <w:b/>
          <w:bCs/>
          <w:sz w:val="23"/>
          <w:szCs w:val="23"/>
        </w:rPr>
        <w:t xml:space="preserve">If you are currently on Placement </w:t>
      </w:r>
      <w:r>
        <w:rPr>
          <w:rFonts w:ascii="Arial" w:hAnsi="Arial" w:cs="Arial"/>
          <w:sz w:val="23"/>
          <w:szCs w:val="23"/>
        </w:rPr>
        <w:t>you will be expected to attend placement if it is reasonable and safe for you to attend. Please monitor local travel advice on the intranet, television or Radio, for the situation on the roads and with public transport (e.g. South Yorkshire Travel).</w:t>
      </w:r>
      <w:r w:rsidR="002E2246">
        <w:rPr>
          <w:rFonts w:ascii="Arial" w:hAnsi="Arial" w:cs="Arial"/>
          <w:sz w:val="23"/>
          <w:szCs w:val="23"/>
        </w:rPr>
        <w:t xml:space="preserve">  Please also read the </w:t>
      </w:r>
      <w:hyperlink r:id="rId6" w:history="1">
        <w:r w:rsidR="002E2246" w:rsidRPr="006C41E4">
          <w:rPr>
            <w:rStyle w:val="Hyperlink"/>
            <w:rFonts w:ascii="Arial" w:hAnsi="Arial" w:cs="Arial"/>
            <w:sz w:val="23"/>
            <w:szCs w:val="23"/>
          </w:rPr>
          <w:t xml:space="preserve">Travelling To and From Placement Safely </w:t>
        </w:r>
        <w:r w:rsidR="006C41E4" w:rsidRPr="006C41E4">
          <w:rPr>
            <w:rStyle w:val="Hyperlink"/>
            <w:rFonts w:ascii="Arial" w:hAnsi="Arial" w:cs="Arial"/>
            <w:sz w:val="23"/>
            <w:szCs w:val="23"/>
          </w:rPr>
          <w:t>– Covid-19 Update</w:t>
        </w:r>
      </w:hyperlink>
      <w:r w:rsidR="006C41E4">
        <w:rPr>
          <w:rFonts w:ascii="Arial" w:hAnsi="Arial" w:cs="Arial"/>
          <w:sz w:val="23"/>
          <w:szCs w:val="23"/>
        </w:rPr>
        <w:t xml:space="preserve"> </w:t>
      </w:r>
      <w:r w:rsidR="002E2246">
        <w:rPr>
          <w:rFonts w:ascii="Arial" w:hAnsi="Arial" w:cs="Arial"/>
          <w:sz w:val="23"/>
          <w:szCs w:val="23"/>
        </w:rPr>
        <w:t>policy</w:t>
      </w:r>
      <w:r w:rsidR="002E2246">
        <w:rPr>
          <w:rFonts w:ascii="Arial" w:hAnsi="Arial" w:cs="Arial"/>
          <w:b/>
          <w:sz w:val="23"/>
          <w:szCs w:val="23"/>
        </w:rPr>
        <w:t xml:space="preserve">.  </w:t>
      </w:r>
      <w:r>
        <w:rPr>
          <w:rFonts w:ascii="Arial" w:hAnsi="Arial" w:cs="Arial"/>
          <w:sz w:val="23"/>
          <w:szCs w:val="23"/>
        </w:rPr>
        <w:t xml:space="preserve"> </w:t>
      </w:r>
    </w:p>
    <w:p w14:paraId="68B77157" w14:textId="77777777" w:rsidR="0086125A" w:rsidRDefault="0086125A" w:rsidP="0086125A">
      <w:pPr>
        <w:pStyle w:val="Default"/>
        <w:spacing w:before="100" w:beforeAutospacing="1" w:after="100" w:afterAutospacing="1"/>
        <w:jc w:val="both"/>
        <w:rPr>
          <w:rFonts w:ascii="Arial" w:hAnsi="Arial" w:cs="Arial"/>
          <w:sz w:val="23"/>
          <w:szCs w:val="23"/>
        </w:rPr>
      </w:pPr>
      <w:r>
        <w:rPr>
          <w:rFonts w:ascii="Arial" w:hAnsi="Arial" w:cs="Arial"/>
          <w:sz w:val="23"/>
          <w:szCs w:val="23"/>
        </w:rPr>
        <w:t xml:space="preserve">Please contact the placement area for advice regarding attending/absence due to weather conditions. Please </w:t>
      </w:r>
      <w:r w:rsidR="00E54535">
        <w:rPr>
          <w:rFonts w:ascii="Arial" w:hAnsi="Arial" w:cs="Arial"/>
          <w:sz w:val="23"/>
          <w:szCs w:val="23"/>
        </w:rPr>
        <w:t xml:space="preserve">use the online </w:t>
      </w:r>
      <w:hyperlink r:id="rId7" w:history="1">
        <w:r w:rsidR="00E54535" w:rsidRPr="00E54535">
          <w:rPr>
            <w:rStyle w:val="Hyperlink"/>
            <w:rFonts w:ascii="Arial" w:hAnsi="Arial" w:cs="Arial"/>
            <w:sz w:val="23"/>
            <w:szCs w:val="23"/>
          </w:rPr>
          <w:t>Student Absence Form</w:t>
        </w:r>
      </w:hyperlink>
      <w:r w:rsidR="00E54535">
        <w:rPr>
          <w:rFonts w:ascii="Arial" w:hAnsi="Arial" w:cs="Arial"/>
          <w:sz w:val="23"/>
          <w:szCs w:val="23"/>
        </w:rPr>
        <w:t xml:space="preserve"> </w:t>
      </w:r>
      <w:r>
        <w:rPr>
          <w:rFonts w:ascii="Arial" w:hAnsi="Arial" w:cs="Arial"/>
          <w:sz w:val="23"/>
          <w:szCs w:val="23"/>
        </w:rPr>
        <w:t xml:space="preserve">in the usual manner after the placement area has agreed for you to be absent from placement. This will be authorised as special leave if we consider that this has been appropriate. </w:t>
      </w:r>
    </w:p>
    <w:p w14:paraId="608417C8" w14:textId="77777777" w:rsidR="006E4474" w:rsidRDefault="0086125A" w:rsidP="0086125A">
      <w:pPr>
        <w:spacing w:before="100" w:beforeAutospacing="1" w:after="100" w:afterAutospacing="1" w:line="240" w:lineRule="auto"/>
        <w:jc w:val="both"/>
      </w:pPr>
      <w:r>
        <w:rPr>
          <w:b/>
          <w:bCs/>
          <w:sz w:val="23"/>
          <w:szCs w:val="23"/>
        </w:rPr>
        <w:t xml:space="preserve">If you are currently in Campus Learning </w:t>
      </w:r>
      <w:r>
        <w:rPr>
          <w:sz w:val="23"/>
          <w:szCs w:val="23"/>
        </w:rPr>
        <w:t>sessions will run as planned if possible. Please check your emails to advise you of any cancelled sessions, or the closure of the University. Please do not travel if it is unsafe to do so. Please contact the absence line in the usual manner.</w:t>
      </w:r>
    </w:p>
    <w:sectPr w:rsidR="006E4474" w:rsidSect="0086125A">
      <w:headerReference w:type="even" r:id="rId8"/>
      <w:headerReference w:type="default" r:id="rId9"/>
      <w:footerReference w:type="even" r:id="rId10"/>
      <w:footerReference w:type="default" r:id="rId11"/>
      <w:headerReference w:type="first" r:id="rId12"/>
      <w:footerReference w:type="first" r:id="rId13"/>
      <w:pgSz w:w="11906" w:h="16838"/>
      <w:pgMar w:top="194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87C6C" w14:textId="77777777" w:rsidR="0086125A" w:rsidRDefault="0086125A" w:rsidP="0086125A">
      <w:pPr>
        <w:spacing w:after="0" w:line="240" w:lineRule="auto"/>
      </w:pPr>
      <w:r>
        <w:separator/>
      </w:r>
    </w:p>
  </w:endnote>
  <w:endnote w:type="continuationSeparator" w:id="0">
    <w:p w14:paraId="661BB589" w14:textId="77777777" w:rsidR="0086125A" w:rsidRDefault="0086125A" w:rsidP="00861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A3DE8" w14:textId="77777777" w:rsidR="00AA4F6B" w:rsidRDefault="00AA4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2EC56" w14:textId="17751F3D" w:rsidR="0086125A" w:rsidRPr="0086125A" w:rsidRDefault="0086125A" w:rsidP="0086125A">
    <w:pPr>
      <w:autoSpaceDE w:val="0"/>
      <w:autoSpaceDN w:val="0"/>
      <w:adjustRightInd w:val="0"/>
      <w:spacing w:after="0" w:line="288" w:lineRule="auto"/>
      <w:rPr>
        <w:rFonts w:ascii="Calibri" w:hAnsi="Calibri" w:cs="Calibri"/>
        <w:b/>
        <w:bCs/>
        <w:color w:val="000000"/>
        <w:sz w:val="20"/>
        <w:szCs w:val="20"/>
      </w:rPr>
    </w:pPr>
    <w:r w:rsidRPr="0086125A">
      <w:rPr>
        <w:rFonts w:ascii="Calibri" w:hAnsi="Calibri" w:cs="Calibri"/>
        <w:b/>
        <w:bCs/>
        <w:color w:val="000000"/>
        <w:sz w:val="20"/>
        <w:szCs w:val="20"/>
      </w:rPr>
      <w:t>© Sheffield Hallam University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BE6A3" w14:textId="77777777" w:rsidR="00AA4F6B" w:rsidRDefault="00AA4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13331" w14:textId="77777777" w:rsidR="0086125A" w:rsidRDefault="0086125A" w:rsidP="0086125A">
      <w:pPr>
        <w:spacing w:after="0" w:line="240" w:lineRule="auto"/>
      </w:pPr>
      <w:r>
        <w:separator/>
      </w:r>
    </w:p>
  </w:footnote>
  <w:footnote w:type="continuationSeparator" w:id="0">
    <w:p w14:paraId="16107848" w14:textId="77777777" w:rsidR="0086125A" w:rsidRDefault="0086125A" w:rsidP="00861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159F6" w14:textId="77777777" w:rsidR="00AA4F6B" w:rsidRDefault="00AA4F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67596" w14:textId="34AC1964" w:rsidR="0086125A" w:rsidRPr="006C41E4" w:rsidRDefault="006C41E4" w:rsidP="006C41E4">
    <w:pPr>
      <w:pStyle w:val="Header"/>
    </w:pPr>
    <w:r w:rsidRPr="008121A3">
      <w:rPr>
        <w:rFonts w:asciiTheme="minorBidi" w:hAnsiTheme="minorBidi"/>
        <w:noProof/>
      </w:rPr>
      <w:drawing>
        <wp:inline distT="0" distB="0" distL="0" distR="0" wp14:anchorId="4956E4CC" wp14:editId="7A47CBE9">
          <wp:extent cx="1019175" cy="551066"/>
          <wp:effectExtent l="0" t="0" r="0" b="0"/>
          <wp:docPr id="2" name="Picture 2"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effield Hallam University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3987" cy="5590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24DE3" w14:textId="77777777" w:rsidR="00AA4F6B" w:rsidRDefault="00AA4F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125A"/>
    <w:rsid w:val="00026C3E"/>
    <w:rsid w:val="00027BD9"/>
    <w:rsid w:val="00032B0A"/>
    <w:rsid w:val="000542B0"/>
    <w:rsid w:val="00056B0A"/>
    <w:rsid w:val="0006242D"/>
    <w:rsid w:val="00064EB0"/>
    <w:rsid w:val="00091FD7"/>
    <w:rsid w:val="000B7BF3"/>
    <w:rsid w:val="000C16BC"/>
    <w:rsid w:val="00103C1C"/>
    <w:rsid w:val="001414C9"/>
    <w:rsid w:val="0019103F"/>
    <w:rsid w:val="001B4E26"/>
    <w:rsid w:val="001B5A86"/>
    <w:rsid w:val="001C7E33"/>
    <w:rsid w:val="001D01B3"/>
    <w:rsid w:val="001D69D4"/>
    <w:rsid w:val="001F0878"/>
    <w:rsid w:val="001F7A67"/>
    <w:rsid w:val="002100BA"/>
    <w:rsid w:val="00210DF8"/>
    <w:rsid w:val="00220B44"/>
    <w:rsid w:val="00246EF2"/>
    <w:rsid w:val="00257A9E"/>
    <w:rsid w:val="0027267A"/>
    <w:rsid w:val="0028431D"/>
    <w:rsid w:val="00284AE1"/>
    <w:rsid w:val="00295C49"/>
    <w:rsid w:val="002A4496"/>
    <w:rsid w:val="002A5105"/>
    <w:rsid w:val="002C22A2"/>
    <w:rsid w:val="002E2246"/>
    <w:rsid w:val="002F39A3"/>
    <w:rsid w:val="0031744B"/>
    <w:rsid w:val="00333434"/>
    <w:rsid w:val="00337F65"/>
    <w:rsid w:val="0035174A"/>
    <w:rsid w:val="00355C75"/>
    <w:rsid w:val="003638F6"/>
    <w:rsid w:val="003A7E9B"/>
    <w:rsid w:val="003B2B29"/>
    <w:rsid w:val="003B5F40"/>
    <w:rsid w:val="003C19EE"/>
    <w:rsid w:val="003D6B70"/>
    <w:rsid w:val="003E03A8"/>
    <w:rsid w:val="003E5919"/>
    <w:rsid w:val="004024A9"/>
    <w:rsid w:val="004115CE"/>
    <w:rsid w:val="00443917"/>
    <w:rsid w:val="00451C84"/>
    <w:rsid w:val="0046514A"/>
    <w:rsid w:val="00494ABB"/>
    <w:rsid w:val="004D7CFA"/>
    <w:rsid w:val="004E3B8E"/>
    <w:rsid w:val="00507F85"/>
    <w:rsid w:val="00527B35"/>
    <w:rsid w:val="00530EB1"/>
    <w:rsid w:val="00542FDB"/>
    <w:rsid w:val="00576253"/>
    <w:rsid w:val="00587185"/>
    <w:rsid w:val="005B7996"/>
    <w:rsid w:val="005C0B80"/>
    <w:rsid w:val="005D302D"/>
    <w:rsid w:val="005D5076"/>
    <w:rsid w:val="005D7248"/>
    <w:rsid w:val="00602823"/>
    <w:rsid w:val="00604E01"/>
    <w:rsid w:val="00607909"/>
    <w:rsid w:val="00611DCE"/>
    <w:rsid w:val="0062265C"/>
    <w:rsid w:val="006302CA"/>
    <w:rsid w:val="00641E7B"/>
    <w:rsid w:val="006453AC"/>
    <w:rsid w:val="0065140A"/>
    <w:rsid w:val="0065214D"/>
    <w:rsid w:val="00662CA3"/>
    <w:rsid w:val="006755A0"/>
    <w:rsid w:val="00685D27"/>
    <w:rsid w:val="006A4E59"/>
    <w:rsid w:val="006C3F8B"/>
    <w:rsid w:val="006C41E4"/>
    <w:rsid w:val="006D3484"/>
    <w:rsid w:val="006E39C2"/>
    <w:rsid w:val="006E4474"/>
    <w:rsid w:val="006E523A"/>
    <w:rsid w:val="00703044"/>
    <w:rsid w:val="007051D0"/>
    <w:rsid w:val="00721773"/>
    <w:rsid w:val="00737586"/>
    <w:rsid w:val="00767BD5"/>
    <w:rsid w:val="00787F65"/>
    <w:rsid w:val="007A508D"/>
    <w:rsid w:val="007B2049"/>
    <w:rsid w:val="007C4711"/>
    <w:rsid w:val="00806DC5"/>
    <w:rsid w:val="00807E1F"/>
    <w:rsid w:val="00810117"/>
    <w:rsid w:val="0086125A"/>
    <w:rsid w:val="00864D28"/>
    <w:rsid w:val="0086681B"/>
    <w:rsid w:val="00892454"/>
    <w:rsid w:val="00896826"/>
    <w:rsid w:val="008A08FC"/>
    <w:rsid w:val="008D1B92"/>
    <w:rsid w:val="008D3C9D"/>
    <w:rsid w:val="009120F6"/>
    <w:rsid w:val="009244C0"/>
    <w:rsid w:val="00925EB4"/>
    <w:rsid w:val="009418A5"/>
    <w:rsid w:val="00943AA1"/>
    <w:rsid w:val="00975414"/>
    <w:rsid w:val="009A279E"/>
    <w:rsid w:val="009D4CB4"/>
    <w:rsid w:val="009D7C3F"/>
    <w:rsid w:val="009E03C2"/>
    <w:rsid w:val="00A00DD0"/>
    <w:rsid w:val="00A05ACC"/>
    <w:rsid w:val="00A32229"/>
    <w:rsid w:val="00A56A81"/>
    <w:rsid w:val="00A836D5"/>
    <w:rsid w:val="00AA4F6B"/>
    <w:rsid w:val="00AD0618"/>
    <w:rsid w:val="00AE6BA1"/>
    <w:rsid w:val="00AF47AF"/>
    <w:rsid w:val="00B053C5"/>
    <w:rsid w:val="00B15597"/>
    <w:rsid w:val="00B163F0"/>
    <w:rsid w:val="00B202CC"/>
    <w:rsid w:val="00B271FB"/>
    <w:rsid w:val="00B3127F"/>
    <w:rsid w:val="00B417F2"/>
    <w:rsid w:val="00B43E3B"/>
    <w:rsid w:val="00B90E1E"/>
    <w:rsid w:val="00BB548F"/>
    <w:rsid w:val="00BC6E02"/>
    <w:rsid w:val="00BE0103"/>
    <w:rsid w:val="00C44EA6"/>
    <w:rsid w:val="00C61876"/>
    <w:rsid w:val="00C643CD"/>
    <w:rsid w:val="00C75346"/>
    <w:rsid w:val="00C976B4"/>
    <w:rsid w:val="00CC0B68"/>
    <w:rsid w:val="00CD67C8"/>
    <w:rsid w:val="00CF3955"/>
    <w:rsid w:val="00D21FAD"/>
    <w:rsid w:val="00D2663C"/>
    <w:rsid w:val="00D2760E"/>
    <w:rsid w:val="00D449FA"/>
    <w:rsid w:val="00D570C4"/>
    <w:rsid w:val="00D94563"/>
    <w:rsid w:val="00DC57B0"/>
    <w:rsid w:val="00DC6BBC"/>
    <w:rsid w:val="00DF2386"/>
    <w:rsid w:val="00E05117"/>
    <w:rsid w:val="00E33AAD"/>
    <w:rsid w:val="00E54535"/>
    <w:rsid w:val="00E74B53"/>
    <w:rsid w:val="00E74DB3"/>
    <w:rsid w:val="00E86344"/>
    <w:rsid w:val="00EA114F"/>
    <w:rsid w:val="00ED07A7"/>
    <w:rsid w:val="00ED7782"/>
    <w:rsid w:val="00EE1703"/>
    <w:rsid w:val="00F00D7C"/>
    <w:rsid w:val="00F12F0F"/>
    <w:rsid w:val="00F21DF0"/>
    <w:rsid w:val="00F37BD1"/>
    <w:rsid w:val="00F5466B"/>
    <w:rsid w:val="00F6392D"/>
    <w:rsid w:val="00F63F0A"/>
    <w:rsid w:val="00F65AB1"/>
    <w:rsid w:val="00F83095"/>
    <w:rsid w:val="00F937D0"/>
    <w:rsid w:val="00FA5791"/>
    <w:rsid w:val="00FC2796"/>
    <w:rsid w:val="00FE6A00"/>
    <w:rsid w:val="00FF09B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C8586"/>
  <w15:docId w15:val="{76AEDDED-9F35-4056-B15B-F338DAC4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12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125A"/>
    <w:pPr>
      <w:autoSpaceDE w:val="0"/>
      <w:autoSpaceDN w:val="0"/>
      <w:adjustRightInd w:val="0"/>
      <w:spacing w:after="0" w:line="240" w:lineRule="auto"/>
    </w:pPr>
    <w:rPr>
      <w:rFonts w:ascii="Cambria" w:hAnsi="Cambria" w:cs="Cambria"/>
      <w:color w:val="000000"/>
    </w:rPr>
  </w:style>
  <w:style w:type="character" w:customStyle="1" w:styleId="Heading1Char">
    <w:name w:val="Heading 1 Char"/>
    <w:basedOn w:val="DefaultParagraphFont"/>
    <w:link w:val="Heading1"/>
    <w:uiPriority w:val="9"/>
    <w:rsid w:val="0086125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61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25A"/>
  </w:style>
  <w:style w:type="paragraph" w:styleId="Footer">
    <w:name w:val="footer"/>
    <w:basedOn w:val="Normal"/>
    <w:link w:val="FooterChar"/>
    <w:uiPriority w:val="99"/>
    <w:unhideWhenUsed/>
    <w:rsid w:val="00861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25A"/>
  </w:style>
  <w:style w:type="paragraph" w:styleId="BalloonText">
    <w:name w:val="Balloon Text"/>
    <w:basedOn w:val="Normal"/>
    <w:link w:val="BalloonTextChar"/>
    <w:uiPriority w:val="99"/>
    <w:semiHidden/>
    <w:unhideWhenUsed/>
    <w:rsid w:val="00861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25A"/>
    <w:rPr>
      <w:rFonts w:ascii="Tahoma" w:hAnsi="Tahoma" w:cs="Tahoma"/>
      <w:sz w:val="16"/>
      <w:szCs w:val="16"/>
    </w:rPr>
  </w:style>
  <w:style w:type="paragraph" w:styleId="IntenseQuote">
    <w:name w:val="Intense Quote"/>
    <w:basedOn w:val="Normal"/>
    <w:next w:val="Normal"/>
    <w:link w:val="IntenseQuoteChar"/>
    <w:uiPriority w:val="30"/>
    <w:qFormat/>
    <w:rsid w:val="0086125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6125A"/>
    <w:rPr>
      <w:b/>
      <w:bCs/>
      <w:i/>
      <w:iCs/>
      <w:color w:val="4F81BD" w:themeColor="accent1"/>
    </w:rPr>
  </w:style>
  <w:style w:type="paragraph" w:styleId="Title">
    <w:name w:val="Title"/>
    <w:basedOn w:val="Normal"/>
    <w:next w:val="Normal"/>
    <w:link w:val="TitleChar"/>
    <w:uiPriority w:val="10"/>
    <w:qFormat/>
    <w:rsid w:val="006028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282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CF3955"/>
    <w:rPr>
      <w:color w:val="0000FF" w:themeColor="hyperlink"/>
      <w:u w:val="single"/>
    </w:rPr>
  </w:style>
  <w:style w:type="character" w:styleId="FollowedHyperlink">
    <w:name w:val="FollowedHyperlink"/>
    <w:basedOn w:val="DefaultParagraphFont"/>
    <w:uiPriority w:val="99"/>
    <w:semiHidden/>
    <w:unhideWhenUsed/>
    <w:rsid w:val="002E2246"/>
    <w:rPr>
      <w:color w:val="800080" w:themeColor="followedHyperlink"/>
      <w:u w:val="single"/>
    </w:rPr>
  </w:style>
  <w:style w:type="character" w:styleId="UnresolvedMention">
    <w:name w:val="Unresolved Mention"/>
    <w:basedOn w:val="DefaultParagraphFont"/>
    <w:uiPriority w:val="99"/>
    <w:semiHidden/>
    <w:unhideWhenUsed/>
    <w:rsid w:val="006C41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docs.google.com/forms/d/e/1FAIpQLSdzs7Q-2Vlm070GRz0akFpY-27U3Okg9kAkWqrWxi4SpdJ2XA/viewfor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hu.ac.uk/health-social-placements/policy-library/student-guidance-policie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Redman</dc:creator>
  <cp:lastModifiedBy>Redman, Judy H</cp:lastModifiedBy>
  <cp:revision>3</cp:revision>
  <cp:lastPrinted>2020-11-16T16:43:00Z</cp:lastPrinted>
  <dcterms:created xsi:type="dcterms:W3CDTF">2020-11-16T16:43:00Z</dcterms:created>
  <dcterms:modified xsi:type="dcterms:W3CDTF">2020-11-16T16:43:00Z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