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B0F" w14:textId="77777777" w:rsidR="003634FD" w:rsidRPr="00FA093B" w:rsidRDefault="003634FD" w:rsidP="00FA093B">
      <w:pPr>
        <w:pStyle w:val="Heading1"/>
        <w:rPr>
          <w:b/>
          <w:bCs/>
          <w:color w:val="auto"/>
        </w:rPr>
      </w:pPr>
      <w:r w:rsidRPr="00FA093B">
        <w:rPr>
          <w:b/>
          <w:bCs/>
          <w:color w:val="auto"/>
        </w:rPr>
        <w:t>Wearing of Uniforms</w:t>
      </w:r>
      <w:r w:rsidR="000E0F23" w:rsidRPr="00FA093B">
        <w:rPr>
          <w:b/>
          <w:bCs/>
          <w:color w:val="auto"/>
        </w:rPr>
        <w:t xml:space="preserve"> and Dress Code</w:t>
      </w:r>
    </w:p>
    <w:p w14:paraId="4ABD58FF" w14:textId="21D98116" w:rsidR="000E0F23" w:rsidRDefault="003634FD" w:rsidP="000E0F23">
      <w:pPr>
        <w:spacing w:before="120"/>
        <w:jc w:val="both"/>
      </w:pPr>
      <w:r w:rsidRPr="003634FD">
        <w:t>Please note that all students must comply with the placement provider</w:t>
      </w:r>
      <w:r w:rsidR="000E0F23">
        <w:t>'s</w:t>
      </w:r>
      <w:r w:rsidRPr="003634FD">
        <w:t xml:space="preserve"> guidelines</w:t>
      </w:r>
      <w:r w:rsidR="000E0F23">
        <w:t xml:space="preserve"> on the dress codes and/or wearing of uniforms. </w:t>
      </w:r>
    </w:p>
    <w:p w14:paraId="5D0C13B7" w14:textId="77777777" w:rsidR="000E0F23" w:rsidRDefault="003634FD" w:rsidP="000E0F23">
      <w:pPr>
        <w:spacing w:before="120"/>
        <w:jc w:val="both"/>
      </w:pPr>
      <w:r w:rsidRPr="003634FD">
        <w:t xml:space="preserve">The actual clothing/uniform worn will depend on the </w:t>
      </w:r>
      <w:r w:rsidR="000E0F23">
        <w:t>placement organisation's policy.</w:t>
      </w:r>
      <w:r w:rsidRPr="003634FD">
        <w:t xml:space="preserve"> </w:t>
      </w:r>
    </w:p>
    <w:p w14:paraId="335D2E98" w14:textId="77777777" w:rsidR="006E4474" w:rsidRDefault="003634FD" w:rsidP="000E0F23">
      <w:pPr>
        <w:spacing w:before="120"/>
        <w:jc w:val="both"/>
      </w:pPr>
      <w:r w:rsidRPr="003634FD">
        <w:t xml:space="preserve">Host </w:t>
      </w:r>
      <w:r w:rsidR="000E0F23">
        <w:t xml:space="preserve">placement </w:t>
      </w:r>
      <w:r w:rsidRPr="003634FD">
        <w:t xml:space="preserve">clothing/uniforms should be worn in accordance with the relevant </w:t>
      </w:r>
      <w:r w:rsidR="000E0F23">
        <w:t xml:space="preserve">placement organisation's </w:t>
      </w:r>
      <w:r w:rsidRPr="003634FD">
        <w:t>clothing/uniform policy.</w:t>
      </w:r>
    </w:p>
    <w:p w14:paraId="18D15244" w14:textId="77777777" w:rsidR="000E0F23" w:rsidRPr="003634FD" w:rsidRDefault="000E0F23" w:rsidP="000E0F23">
      <w:pPr>
        <w:spacing w:before="120"/>
        <w:jc w:val="both"/>
      </w:pPr>
      <w:r>
        <w:t>I</w:t>
      </w:r>
      <w:r w:rsidRPr="003634FD">
        <w:t>f further advice is required, students should consult with their mentor</w:t>
      </w:r>
      <w:r>
        <w:t>/practice educator/placement supervisor</w:t>
      </w:r>
      <w:r w:rsidRPr="003634FD">
        <w:t>.</w:t>
      </w:r>
    </w:p>
    <w:p w14:paraId="314DB466" w14:textId="77777777" w:rsidR="000E0F23" w:rsidRPr="003634FD" w:rsidRDefault="000E0F23" w:rsidP="000E0F23">
      <w:pPr>
        <w:spacing w:before="120"/>
        <w:jc w:val="both"/>
      </w:pPr>
    </w:p>
    <w:sectPr w:rsidR="000E0F23" w:rsidRPr="003634FD" w:rsidSect="000E0F23">
      <w:headerReference w:type="default" r:id="rId6"/>
      <w:footerReference w:type="default" r:id="rId7"/>
      <w:pgSz w:w="11906" w:h="16838"/>
      <w:pgMar w:top="22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BBA4B" w14:textId="77777777" w:rsidR="00191193" w:rsidRDefault="00191193" w:rsidP="003634FD">
      <w:pPr>
        <w:spacing w:after="0" w:line="240" w:lineRule="auto"/>
      </w:pPr>
      <w:r>
        <w:separator/>
      </w:r>
    </w:p>
  </w:endnote>
  <w:endnote w:type="continuationSeparator" w:id="0">
    <w:p w14:paraId="113FC2D0" w14:textId="77777777" w:rsidR="00191193" w:rsidRDefault="00191193" w:rsidP="0036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9C89D" w14:textId="41CB0AC8" w:rsidR="000E0F23" w:rsidRPr="000E0F23" w:rsidRDefault="000E0F23" w:rsidP="000E0F23">
    <w:pPr>
      <w:autoSpaceDE w:val="0"/>
      <w:autoSpaceDN w:val="0"/>
      <w:adjustRightInd w:val="0"/>
      <w:spacing w:after="0" w:line="288" w:lineRule="auto"/>
      <w:rPr>
        <w:b/>
        <w:bCs/>
        <w:color w:val="000000"/>
        <w:sz w:val="20"/>
        <w:szCs w:val="20"/>
      </w:rPr>
    </w:pPr>
    <w:r w:rsidRPr="000E0F23">
      <w:rPr>
        <w:b/>
        <w:bCs/>
        <w:color w:val="000000"/>
        <w:sz w:val="20"/>
        <w:szCs w:val="20"/>
      </w:rPr>
      <w:t>© Sheffield Hallam University</w:t>
    </w:r>
  </w:p>
  <w:p w14:paraId="08B213D1" w14:textId="77777777" w:rsidR="003634FD" w:rsidRDefault="00363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E81A7" w14:textId="77777777" w:rsidR="00191193" w:rsidRDefault="00191193" w:rsidP="003634FD">
      <w:pPr>
        <w:spacing w:after="0" w:line="240" w:lineRule="auto"/>
      </w:pPr>
      <w:r>
        <w:separator/>
      </w:r>
    </w:p>
  </w:footnote>
  <w:footnote w:type="continuationSeparator" w:id="0">
    <w:p w14:paraId="466D9354" w14:textId="77777777" w:rsidR="00191193" w:rsidRDefault="00191193" w:rsidP="0036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04C7" w14:textId="1E5B1CF7" w:rsidR="003634FD" w:rsidRDefault="007B2772">
    <w:pPr>
      <w:pStyle w:val="Header"/>
    </w:pPr>
    <w:r w:rsidRPr="008121A3">
      <w:rPr>
        <w:rFonts w:asciiTheme="minorBidi" w:hAnsiTheme="minorBidi"/>
        <w:noProof/>
      </w:rPr>
      <w:drawing>
        <wp:inline distT="0" distB="0" distL="0" distR="0" wp14:anchorId="2872F93D" wp14:editId="2492987E">
          <wp:extent cx="1019175" cy="551066"/>
          <wp:effectExtent l="0" t="0" r="0" b="0"/>
          <wp:docPr id="2" name="Picture 2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87" cy="55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42B"/>
    <w:rsid w:val="00065943"/>
    <w:rsid w:val="000E0F23"/>
    <w:rsid w:val="00191193"/>
    <w:rsid w:val="003634FD"/>
    <w:rsid w:val="003C002E"/>
    <w:rsid w:val="006A59C8"/>
    <w:rsid w:val="006B7EEB"/>
    <w:rsid w:val="006E4474"/>
    <w:rsid w:val="0076642B"/>
    <w:rsid w:val="007B2772"/>
    <w:rsid w:val="00A14BF1"/>
    <w:rsid w:val="00B516EB"/>
    <w:rsid w:val="00DA4E75"/>
    <w:rsid w:val="00F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87D1EB"/>
  <w15:docId w15:val="{C2195120-FCAE-4222-BA29-57A51942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FD"/>
  </w:style>
  <w:style w:type="paragraph" w:styleId="Footer">
    <w:name w:val="footer"/>
    <w:basedOn w:val="Normal"/>
    <w:link w:val="FooterChar"/>
    <w:uiPriority w:val="99"/>
    <w:unhideWhenUsed/>
    <w:rsid w:val="0036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FD"/>
  </w:style>
  <w:style w:type="paragraph" w:styleId="BalloonText">
    <w:name w:val="Balloon Text"/>
    <w:basedOn w:val="Normal"/>
    <w:link w:val="BalloonTextChar"/>
    <w:uiPriority w:val="99"/>
    <w:semiHidden/>
    <w:unhideWhenUsed/>
    <w:rsid w:val="0036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4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A09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Cheung</dc:creator>
  <cp:lastModifiedBy>Redman, Judy H</cp:lastModifiedBy>
  <cp:revision>2</cp:revision>
  <cp:lastPrinted>2013-09-17T13:44:00Z</cp:lastPrinted>
  <dcterms:created xsi:type="dcterms:W3CDTF">2020-11-16T16:51:00Z</dcterms:created>
  <dcterms:modified xsi:type="dcterms:W3CDTF">2020-11-16T16:51:00Z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